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D410B" w14:textId="14D7D9D0" w:rsidR="003A6718" w:rsidRPr="003F2FBC" w:rsidRDefault="00F33454" w:rsidP="004B4936">
      <w:pPr>
        <w:pStyle w:val="Heading1"/>
      </w:pPr>
      <w:bookmarkStart w:id="0" w:name="_GoBack"/>
      <w:bookmarkEnd w:id="0"/>
      <w:r>
        <w:t>UNSW Hero</w:t>
      </w:r>
      <w:r w:rsidR="001846FD">
        <w:t xml:space="preserve"> Program 2020 </w:t>
      </w:r>
      <w:r>
        <w:t xml:space="preserve">Brief </w:t>
      </w:r>
    </w:p>
    <w:p w14:paraId="6BDF837D" w14:textId="77777777" w:rsidR="003A6718" w:rsidRDefault="003A6718" w:rsidP="00093E4D">
      <w:pPr>
        <w:spacing w:after="200"/>
        <w:rPr>
          <w:noProof/>
          <w:sz w:val="21"/>
          <w:szCs w:val="21"/>
        </w:rPr>
      </w:pPr>
    </w:p>
    <w:p w14:paraId="2E19F1EF" w14:textId="585E9CDB" w:rsidR="00F33454" w:rsidRPr="0025173F" w:rsidRDefault="00F33454" w:rsidP="00093E4D">
      <w:pPr>
        <w:spacing w:after="200"/>
        <w:rPr>
          <w:b/>
          <w:bCs/>
          <w:i/>
          <w:iCs/>
        </w:rPr>
      </w:pPr>
      <w:r w:rsidRPr="0025173F">
        <w:rPr>
          <w:b/>
          <w:bCs/>
          <w:i/>
          <w:iCs/>
        </w:rPr>
        <w:t>Name</w:t>
      </w:r>
      <w:r w:rsidR="00C90AE3" w:rsidRPr="0025173F">
        <w:rPr>
          <w:b/>
          <w:bCs/>
          <w:i/>
          <w:iCs/>
        </w:rPr>
        <w:t>(s)</w:t>
      </w:r>
      <w:r w:rsidRPr="0025173F">
        <w:rPr>
          <w:b/>
          <w:bCs/>
          <w:i/>
          <w:iCs/>
        </w:rPr>
        <w:t>:</w:t>
      </w:r>
      <w:r w:rsidR="000C0FFF">
        <w:rPr>
          <w:b/>
          <w:bCs/>
          <w:i/>
          <w:iCs/>
        </w:rPr>
        <w:t xml:space="preserve"> </w:t>
      </w:r>
      <w:r w:rsidR="001D77E3">
        <w:rPr>
          <w:i/>
          <w:iCs/>
        </w:rPr>
        <w:t>UNSW Advantage redeployment plan</w:t>
      </w:r>
    </w:p>
    <w:p w14:paraId="75440FC0" w14:textId="71D0136A" w:rsidR="00093E4D" w:rsidRPr="0025173F" w:rsidRDefault="00F33454" w:rsidP="00093E4D">
      <w:pPr>
        <w:spacing w:after="200"/>
        <w:rPr>
          <w:b/>
          <w:bCs/>
          <w:i/>
          <w:iCs/>
        </w:rPr>
      </w:pPr>
      <w:r w:rsidRPr="0025173F">
        <w:rPr>
          <w:b/>
          <w:bCs/>
          <w:i/>
          <w:iCs/>
        </w:rPr>
        <w:t xml:space="preserve">Company: </w:t>
      </w:r>
      <w:r w:rsidR="000C0FFF" w:rsidRPr="000C0FFF">
        <w:rPr>
          <w:i/>
          <w:iCs/>
        </w:rPr>
        <w:t>UNSW</w:t>
      </w:r>
    </w:p>
    <w:p w14:paraId="5C52D254" w14:textId="5E7BBF8C" w:rsidR="00F33454" w:rsidRPr="0025173F" w:rsidRDefault="00F33454" w:rsidP="00093E4D">
      <w:pPr>
        <w:spacing w:after="200"/>
        <w:rPr>
          <w:b/>
          <w:bCs/>
          <w:i/>
          <w:iCs/>
        </w:rPr>
      </w:pPr>
      <w:r w:rsidRPr="0025173F">
        <w:rPr>
          <w:b/>
          <w:bCs/>
          <w:i/>
          <w:iCs/>
        </w:rPr>
        <w:t>Email</w:t>
      </w:r>
      <w:r w:rsidR="00C90AE3" w:rsidRPr="0025173F">
        <w:rPr>
          <w:b/>
          <w:bCs/>
          <w:i/>
          <w:iCs/>
        </w:rPr>
        <w:t>(s)</w:t>
      </w:r>
      <w:r w:rsidRPr="0025173F">
        <w:rPr>
          <w:b/>
          <w:bCs/>
          <w:i/>
          <w:iCs/>
        </w:rPr>
        <w:t xml:space="preserve">: </w:t>
      </w:r>
      <w:r w:rsidR="001D77E3">
        <w:rPr>
          <w:i/>
          <w:iCs/>
        </w:rPr>
        <w:t>advantage@unsw.edu.au</w:t>
      </w:r>
    </w:p>
    <w:p w14:paraId="1AD29612" w14:textId="676E424D" w:rsidR="001D77E3" w:rsidRPr="001D77E3" w:rsidRDefault="00C90AE3" w:rsidP="001D77E3">
      <w:pPr>
        <w:spacing w:after="200"/>
        <w:rPr>
          <w:i/>
          <w:iCs/>
        </w:rPr>
      </w:pPr>
      <w:r w:rsidRPr="0025173F">
        <w:rPr>
          <w:b/>
          <w:bCs/>
          <w:i/>
          <w:iCs/>
        </w:rPr>
        <w:t>Background information (relevant company details):</w:t>
      </w:r>
      <w:r w:rsidR="000C0FFF">
        <w:rPr>
          <w:b/>
          <w:bCs/>
          <w:i/>
          <w:iCs/>
        </w:rPr>
        <w:t xml:space="preserve"> </w:t>
      </w:r>
      <w:r w:rsidR="001D77E3" w:rsidRPr="001D77E3">
        <w:rPr>
          <w:i/>
          <w:iCs/>
        </w:rPr>
        <w:t>UNSW Advantage is the official recognition body that assesses co-curricular activities and professional development opportunities undertaken by students throughout the university, for inclusion on participants' Australian Higher Education Graduate Statement (AHEGS).</w:t>
      </w:r>
    </w:p>
    <w:p w14:paraId="1BD3EC69" w14:textId="0BF27DCF" w:rsidR="001D77E3" w:rsidRPr="001D77E3" w:rsidRDefault="001D77E3" w:rsidP="001D77E3">
      <w:pPr>
        <w:spacing w:after="200"/>
        <w:rPr>
          <w:i/>
          <w:iCs/>
        </w:rPr>
      </w:pPr>
      <w:r w:rsidRPr="001D77E3">
        <w:rPr>
          <w:i/>
          <w:iCs/>
        </w:rPr>
        <w:t>The aim is to highlight how participation in co-curricular activities increases a student's ability to develop and demonstrate the Seven Advantages of UNSW Advantage.</w:t>
      </w:r>
    </w:p>
    <w:p w14:paraId="3C7C8D6F" w14:textId="77777777" w:rsidR="001D77E3" w:rsidRPr="001D77E3" w:rsidRDefault="001D77E3" w:rsidP="001D77E3">
      <w:pPr>
        <w:spacing w:after="200"/>
        <w:rPr>
          <w:i/>
          <w:iCs/>
        </w:rPr>
      </w:pPr>
      <w:r w:rsidRPr="001D77E3">
        <w:rPr>
          <w:i/>
          <w:iCs/>
        </w:rPr>
        <w:t>The key objectives of UNSW Advantage are to:</w:t>
      </w:r>
    </w:p>
    <w:p w14:paraId="114AA19C" w14:textId="77777777" w:rsidR="001D77E3" w:rsidRPr="001D77E3" w:rsidRDefault="001D77E3" w:rsidP="001D77E3">
      <w:pPr>
        <w:pStyle w:val="ListParagraph"/>
        <w:numPr>
          <w:ilvl w:val="0"/>
          <w:numId w:val="8"/>
        </w:numPr>
        <w:spacing w:after="200"/>
        <w:rPr>
          <w:i/>
          <w:iCs/>
        </w:rPr>
      </w:pPr>
      <w:r w:rsidRPr="001D77E3">
        <w:rPr>
          <w:i/>
          <w:iCs/>
        </w:rPr>
        <w:t>Create a vibrant and world class co-curricular experience for students.</w:t>
      </w:r>
    </w:p>
    <w:p w14:paraId="77269FAE" w14:textId="77777777" w:rsidR="001D77E3" w:rsidRPr="001D77E3" w:rsidRDefault="001D77E3" w:rsidP="001D77E3">
      <w:pPr>
        <w:pStyle w:val="ListParagraph"/>
        <w:numPr>
          <w:ilvl w:val="0"/>
          <w:numId w:val="8"/>
        </w:numPr>
        <w:spacing w:after="200"/>
        <w:rPr>
          <w:i/>
          <w:iCs/>
        </w:rPr>
      </w:pPr>
      <w:r w:rsidRPr="001D77E3">
        <w:rPr>
          <w:i/>
          <w:iCs/>
        </w:rPr>
        <w:t>Widen student participation and engagement in quality co-curricular activities to enhance employability.</w:t>
      </w:r>
    </w:p>
    <w:p w14:paraId="1FC8D764" w14:textId="77777777" w:rsidR="001D77E3" w:rsidRPr="001D77E3" w:rsidRDefault="001D77E3" w:rsidP="001D77E3">
      <w:pPr>
        <w:pStyle w:val="ListParagraph"/>
        <w:numPr>
          <w:ilvl w:val="0"/>
          <w:numId w:val="8"/>
        </w:numPr>
        <w:spacing w:after="200"/>
        <w:rPr>
          <w:i/>
          <w:iCs/>
        </w:rPr>
      </w:pPr>
      <w:r w:rsidRPr="001D77E3">
        <w:rPr>
          <w:i/>
          <w:iCs/>
        </w:rPr>
        <w:t>Support all areas of the university in providing co-curricular professional development opportunities for students.</w:t>
      </w:r>
    </w:p>
    <w:p w14:paraId="2C2130A4" w14:textId="76FBD07F" w:rsidR="001D77E3" w:rsidRPr="001D77E3" w:rsidRDefault="001D77E3" w:rsidP="001D77E3">
      <w:pPr>
        <w:pStyle w:val="ListParagraph"/>
        <w:numPr>
          <w:ilvl w:val="0"/>
          <w:numId w:val="8"/>
        </w:numPr>
        <w:spacing w:after="200"/>
        <w:rPr>
          <w:i/>
          <w:iCs/>
        </w:rPr>
      </w:pPr>
      <w:r w:rsidRPr="001D77E3">
        <w:rPr>
          <w:i/>
          <w:iCs/>
        </w:rPr>
        <w:t>Ensure all university professional development activities and positions undertaken by students are recognised on their AHEGS.</w:t>
      </w:r>
    </w:p>
    <w:p w14:paraId="1A61047B" w14:textId="20241CDC" w:rsidR="00C90AE3" w:rsidRDefault="00C90AE3" w:rsidP="000C0FFF">
      <w:pPr>
        <w:pStyle w:val="NoSpacing"/>
        <w:rPr>
          <w:i/>
          <w:iCs/>
          <w:lang w:val="en-US"/>
        </w:rPr>
      </w:pPr>
      <w:r w:rsidRPr="0025173F">
        <w:rPr>
          <w:b/>
          <w:bCs/>
          <w:i/>
          <w:iCs/>
        </w:rPr>
        <w:t>Problem statement:</w:t>
      </w:r>
      <w:r w:rsidR="000C0FFF">
        <w:rPr>
          <w:b/>
          <w:bCs/>
          <w:i/>
          <w:iCs/>
        </w:rPr>
        <w:t xml:space="preserve"> </w:t>
      </w:r>
      <w:r w:rsidR="001D77E3">
        <w:rPr>
          <w:i/>
          <w:iCs/>
          <w:lang w:val="en-US"/>
        </w:rPr>
        <w:t xml:space="preserve">How can we best re-work the current UNSW Advantage websites (student.unsw.edu.au/advantage/welcome) to be: </w:t>
      </w:r>
    </w:p>
    <w:p w14:paraId="2473EF74" w14:textId="6C725296" w:rsidR="001D77E3" w:rsidRDefault="001D77E3" w:rsidP="001D77E3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Student and opportunity centric</w:t>
      </w:r>
    </w:p>
    <w:p w14:paraId="78D7266C" w14:textId="1240E5EA" w:rsidR="001D77E3" w:rsidRDefault="001D77E3" w:rsidP="001D77E3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Jargon-free</w:t>
      </w:r>
    </w:p>
    <w:p w14:paraId="5EC1078A" w14:textId="3D423B99" w:rsidR="001D77E3" w:rsidRDefault="001D77E3" w:rsidP="001D77E3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Easy to maintain and update (i.e. add, remove, update recognised activities easily)</w:t>
      </w:r>
    </w:p>
    <w:p w14:paraId="30F51E5F" w14:textId="57B606DA" w:rsidR="001D77E3" w:rsidRPr="000C0FFF" w:rsidRDefault="001D77E3" w:rsidP="001D77E3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Showcase ‘best practice’ AHEGS recognised activities on campus (e.g. ASPIRE, Hero Program, Founders, ARC Executive initiative) </w:t>
      </w:r>
    </w:p>
    <w:p w14:paraId="3D19F156" w14:textId="77777777" w:rsidR="000C0FFF" w:rsidRPr="0025173F" w:rsidRDefault="000C0FFF" w:rsidP="000C0FFF">
      <w:pPr>
        <w:pStyle w:val="NoSpacing"/>
        <w:rPr>
          <w:b/>
          <w:bCs/>
          <w:i/>
          <w:iCs/>
        </w:rPr>
      </w:pPr>
    </w:p>
    <w:p w14:paraId="3DDB140C" w14:textId="58E26290" w:rsidR="00C90AE3" w:rsidRPr="0025173F" w:rsidRDefault="00C90AE3" w:rsidP="00093E4D">
      <w:pPr>
        <w:spacing w:after="200"/>
        <w:rPr>
          <w:b/>
          <w:bCs/>
          <w:i/>
          <w:iCs/>
        </w:rPr>
      </w:pPr>
      <w:r w:rsidRPr="0025173F">
        <w:rPr>
          <w:b/>
          <w:bCs/>
          <w:i/>
          <w:iCs/>
        </w:rPr>
        <w:t>Target audience (if relevant):</w:t>
      </w:r>
      <w:r w:rsidR="000C0FFF">
        <w:rPr>
          <w:b/>
          <w:bCs/>
          <w:i/>
          <w:iCs/>
        </w:rPr>
        <w:t xml:space="preserve"> </w:t>
      </w:r>
      <w:r w:rsidR="001D77E3">
        <w:rPr>
          <w:b/>
          <w:bCs/>
          <w:i/>
          <w:iCs/>
        </w:rPr>
        <w:t>Current UNSW students, current UNSW staff, future UNSW students (both domestic and international)</w:t>
      </w:r>
    </w:p>
    <w:p w14:paraId="661BD9F9" w14:textId="1C02E003" w:rsidR="00C90AE3" w:rsidRPr="001D77E3" w:rsidRDefault="00C90AE3" w:rsidP="00093E4D">
      <w:pPr>
        <w:spacing w:after="200"/>
        <w:rPr>
          <w:i/>
          <w:iCs/>
        </w:rPr>
      </w:pPr>
      <w:r w:rsidRPr="0025173F">
        <w:rPr>
          <w:b/>
          <w:bCs/>
          <w:i/>
          <w:iCs/>
        </w:rPr>
        <w:t>Current solution and why it needs improving (if relevant):</w:t>
      </w:r>
      <w:r w:rsidR="001D77E3">
        <w:rPr>
          <w:b/>
          <w:bCs/>
          <w:i/>
          <w:iCs/>
        </w:rPr>
        <w:t xml:space="preserve"> </w:t>
      </w:r>
      <w:r w:rsidR="001D77E3">
        <w:rPr>
          <w:i/>
          <w:iCs/>
        </w:rPr>
        <w:t xml:space="preserve">The Advantage nomination </w:t>
      </w:r>
      <w:proofErr w:type="gramStart"/>
      <w:r w:rsidR="001D77E3">
        <w:rPr>
          <w:i/>
          <w:iCs/>
        </w:rPr>
        <w:t>forms</w:t>
      </w:r>
      <w:proofErr w:type="gramEnd"/>
      <w:r w:rsidR="001D77E3">
        <w:rPr>
          <w:i/>
          <w:iCs/>
        </w:rPr>
        <w:t xml:space="preserve"> and process to recognise</w:t>
      </w:r>
      <w:r w:rsidR="005049AF">
        <w:rPr>
          <w:i/>
          <w:iCs/>
        </w:rPr>
        <w:t xml:space="preserve"> activities has recently been updated to better align with UNSW’s 2025+ strategy. At current, students are often unaware of the breadth of opportunities available for AHEGS recognition until later in their academic career (3</w:t>
      </w:r>
      <w:r w:rsidR="005049AF" w:rsidRPr="005049AF">
        <w:rPr>
          <w:i/>
          <w:iCs/>
          <w:vertAlign w:val="superscript"/>
        </w:rPr>
        <w:t>rd</w:t>
      </w:r>
      <w:r w:rsidR="005049AF">
        <w:rPr>
          <w:i/>
          <w:iCs/>
        </w:rPr>
        <w:t xml:space="preserve"> and 4</w:t>
      </w:r>
      <w:r w:rsidR="005049AF" w:rsidRPr="005049AF">
        <w:rPr>
          <w:i/>
          <w:iCs/>
          <w:vertAlign w:val="superscript"/>
        </w:rPr>
        <w:t>th</w:t>
      </w:r>
      <w:r w:rsidR="005049AF">
        <w:rPr>
          <w:i/>
          <w:iCs/>
        </w:rPr>
        <w:t xml:space="preserve"> year students participating at a higher rate)</w:t>
      </w:r>
    </w:p>
    <w:p w14:paraId="198381DD" w14:textId="40D7889C" w:rsidR="00C90AE3" w:rsidRPr="005049AF" w:rsidRDefault="00C90AE3" w:rsidP="00093E4D">
      <w:pPr>
        <w:spacing w:after="200"/>
        <w:rPr>
          <w:i/>
          <w:iCs/>
        </w:rPr>
      </w:pPr>
      <w:r w:rsidRPr="0025173F">
        <w:rPr>
          <w:b/>
          <w:bCs/>
          <w:i/>
          <w:iCs/>
        </w:rPr>
        <w:t>Considerations for solution:</w:t>
      </w:r>
      <w:r w:rsidR="000C0FFF">
        <w:rPr>
          <w:b/>
          <w:bCs/>
          <w:i/>
          <w:iCs/>
        </w:rPr>
        <w:t xml:space="preserve"> </w:t>
      </w:r>
      <w:r w:rsidR="005049AF">
        <w:rPr>
          <w:i/>
          <w:iCs/>
        </w:rPr>
        <w:t xml:space="preserve">UNSW’s current financial situation dictates that the most optimal solution for this project would be low cost and make use of existing UNSW resources whenever possible. </w:t>
      </w:r>
    </w:p>
    <w:p w14:paraId="63094422" w14:textId="67A7F265" w:rsidR="00C90AE3" w:rsidRPr="005049AF" w:rsidRDefault="00C90AE3" w:rsidP="00093E4D">
      <w:pPr>
        <w:spacing w:after="200"/>
        <w:rPr>
          <w:i/>
          <w:iCs/>
        </w:rPr>
      </w:pPr>
      <w:r w:rsidRPr="0025173F">
        <w:rPr>
          <w:b/>
          <w:bCs/>
          <w:i/>
          <w:iCs/>
        </w:rPr>
        <w:lastRenderedPageBreak/>
        <w:t>Technical Requirements:</w:t>
      </w:r>
      <w:r w:rsidR="000C0FFF">
        <w:rPr>
          <w:b/>
          <w:bCs/>
          <w:i/>
          <w:iCs/>
        </w:rPr>
        <w:t xml:space="preserve"> </w:t>
      </w:r>
      <w:r w:rsidR="005049AF">
        <w:rPr>
          <w:i/>
          <w:iCs/>
        </w:rPr>
        <w:t>Nil required however knowledge of user experience and/or web design principles appreciated</w:t>
      </w:r>
    </w:p>
    <w:p w14:paraId="7E3B7B66" w14:textId="49CCFD69" w:rsidR="00C90AE3" w:rsidRPr="005049AF" w:rsidRDefault="00C90AE3" w:rsidP="00093E4D">
      <w:pPr>
        <w:spacing w:after="200"/>
        <w:rPr>
          <w:i/>
          <w:iCs/>
        </w:rPr>
      </w:pPr>
      <w:r w:rsidRPr="0025173F">
        <w:rPr>
          <w:b/>
          <w:bCs/>
          <w:i/>
          <w:iCs/>
        </w:rPr>
        <w:t>Project timeline:</w:t>
      </w:r>
      <w:r w:rsidR="005049AF">
        <w:rPr>
          <w:i/>
          <w:iCs/>
        </w:rPr>
        <w:t xml:space="preserve"> Re-designed website launched by UNSW Term 1 2021 as a primary goal. Scoping of co-curricular offerings at other universities and knowledge gathering of UNSW student functionality requests as a </w:t>
      </w:r>
      <w:proofErr w:type="gramStart"/>
      <w:r w:rsidR="005049AF">
        <w:rPr>
          <w:i/>
          <w:iCs/>
        </w:rPr>
        <w:t>one month</w:t>
      </w:r>
      <w:proofErr w:type="gramEnd"/>
      <w:r w:rsidR="005049AF">
        <w:rPr>
          <w:i/>
          <w:iCs/>
        </w:rPr>
        <w:t xml:space="preserve"> milestone (14 September – 14 October 2020)</w:t>
      </w:r>
    </w:p>
    <w:p w14:paraId="6BD93DA7" w14:textId="2B55A876" w:rsidR="001E1CC0" w:rsidRPr="005049AF" w:rsidRDefault="001E1CC0" w:rsidP="00093E4D">
      <w:pPr>
        <w:spacing w:after="200"/>
        <w:rPr>
          <w:i/>
          <w:iCs/>
        </w:rPr>
      </w:pPr>
      <w:r w:rsidRPr="0025173F">
        <w:rPr>
          <w:b/>
          <w:bCs/>
          <w:i/>
          <w:iCs/>
        </w:rPr>
        <w:t>Additional Notes:</w:t>
      </w:r>
      <w:r w:rsidR="005049AF">
        <w:rPr>
          <w:b/>
          <w:bCs/>
          <w:i/>
          <w:iCs/>
        </w:rPr>
        <w:t xml:space="preserve"> </w:t>
      </w:r>
      <w:r w:rsidR="005049AF">
        <w:rPr>
          <w:i/>
          <w:iCs/>
        </w:rPr>
        <w:t>Nil</w:t>
      </w:r>
    </w:p>
    <w:p w14:paraId="2634DEB4" w14:textId="081F1BA5" w:rsidR="001E1CC0" w:rsidRPr="0025173F" w:rsidRDefault="001E1CC0" w:rsidP="00093E4D">
      <w:pPr>
        <w:spacing w:after="200"/>
      </w:pPr>
      <w:r w:rsidRPr="0025173F">
        <w:t xml:space="preserve">As previously mentioned, please let us know </w:t>
      </w:r>
      <w:r w:rsidRPr="0025173F">
        <w:rPr>
          <w:b/>
          <w:bCs/>
        </w:rPr>
        <w:t>appropriate times</w:t>
      </w:r>
      <w:r w:rsidRPr="0025173F">
        <w:t xml:space="preserve"> to coordinate Zoom calls on the below dates:</w:t>
      </w:r>
    </w:p>
    <w:p w14:paraId="2C7432AE" w14:textId="543FD0A8" w:rsidR="001E1CC0" w:rsidRPr="009C6A8D" w:rsidRDefault="001E1CC0" w:rsidP="00093E4D">
      <w:pPr>
        <w:spacing w:after="200"/>
        <w:rPr>
          <w:b/>
          <w:bCs/>
        </w:rPr>
      </w:pPr>
      <w:r w:rsidRPr="009C6A8D">
        <w:rPr>
          <w:b/>
          <w:bCs/>
        </w:rPr>
        <w:t>Monday 14</w:t>
      </w:r>
      <w:r w:rsidRPr="009C6A8D">
        <w:rPr>
          <w:b/>
          <w:bCs/>
          <w:vertAlign w:val="superscript"/>
        </w:rPr>
        <w:t>th</w:t>
      </w:r>
      <w:r w:rsidRPr="009C6A8D">
        <w:rPr>
          <w:b/>
          <w:bCs/>
        </w:rPr>
        <w:t xml:space="preserve"> September (Explanation of project brief</w:t>
      </w:r>
      <w:r w:rsidR="0025173F" w:rsidRPr="009C6A8D">
        <w:rPr>
          <w:b/>
          <w:bCs/>
        </w:rPr>
        <w:t xml:space="preserve"> and meet team</w:t>
      </w:r>
      <w:r w:rsidRPr="009C6A8D">
        <w:rPr>
          <w:b/>
          <w:bCs/>
        </w:rPr>
        <w:t>):</w:t>
      </w:r>
      <w:r w:rsidR="000C0FFF">
        <w:rPr>
          <w:b/>
          <w:bCs/>
        </w:rPr>
        <w:t xml:space="preserve"> </w:t>
      </w:r>
      <w:r w:rsidR="005049AF">
        <w:t>2 until 2:30pm</w:t>
      </w:r>
    </w:p>
    <w:p w14:paraId="7C245287" w14:textId="626E6C37" w:rsidR="001E1CC0" w:rsidRPr="009C6A8D" w:rsidRDefault="001E1CC0" w:rsidP="00093E4D">
      <w:pPr>
        <w:spacing w:after="200"/>
        <w:rPr>
          <w:b/>
          <w:bCs/>
        </w:rPr>
      </w:pPr>
      <w:r w:rsidRPr="009C6A8D">
        <w:rPr>
          <w:b/>
          <w:bCs/>
        </w:rPr>
        <w:t>Thursday 17</w:t>
      </w:r>
      <w:r w:rsidRPr="009C6A8D">
        <w:rPr>
          <w:b/>
          <w:bCs/>
          <w:vertAlign w:val="superscript"/>
        </w:rPr>
        <w:t>th</w:t>
      </w:r>
      <w:r w:rsidRPr="009C6A8D">
        <w:rPr>
          <w:b/>
          <w:bCs/>
        </w:rPr>
        <w:t xml:space="preserve"> September (Feedback):</w:t>
      </w:r>
      <w:r w:rsidR="000C0FFF">
        <w:rPr>
          <w:b/>
          <w:bCs/>
        </w:rPr>
        <w:t xml:space="preserve"> </w:t>
      </w:r>
      <w:r w:rsidR="005049AF">
        <w:t>2:30pm until 3:30pm</w:t>
      </w:r>
    </w:p>
    <w:p w14:paraId="02AB3FCA" w14:textId="705E0543" w:rsidR="001E1CC0" w:rsidRPr="009C6A8D" w:rsidRDefault="001E1CC0" w:rsidP="00093E4D">
      <w:pPr>
        <w:spacing w:after="200"/>
        <w:rPr>
          <w:b/>
          <w:bCs/>
        </w:rPr>
      </w:pPr>
      <w:r w:rsidRPr="009C6A8D">
        <w:rPr>
          <w:b/>
          <w:bCs/>
        </w:rPr>
        <w:t>Wednesday 23</w:t>
      </w:r>
      <w:r w:rsidRPr="009C6A8D">
        <w:rPr>
          <w:b/>
          <w:bCs/>
          <w:vertAlign w:val="superscript"/>
        </w:rPr>
        <w:t>rd</w:t>
      </w:r>
      <w:r w:rsidRPr="009C6A8D">
        <w:rPr>
          <w:b/>
          <w:bCs/>
        </w:rPr>
        <w:t xml:space="preserve"> September (Feedback):</w:t>
      </w:r>
      <w:r w:rsidR="000C0FFF">
        <w:rPr>
          <w:b/>
          <w:bCs/>
        </w:rPr>
        <w:t xml:space="preserve"> </w:t>
      </w:r>
      <w:r w:rsidR="005049AF">
        <w:t>3:00pm until 3:30pm</w:t>
      </w:r>
    </w:p>
    <w:p w14:paraId="4D8AD708" w14:textId="4AAC0E93" w:rsidR="001E1CC0" w:rsidRPr="009C6A8D" w:rsidRDefault="001E1CC0" w:rsidP="00093E4D">
      <w:pPr>
        <w:spacing w:after="200"/>
        <w:rPr>
          <w:b/>
          <w:bCs/>
        </w:rPr>
      </w:pPr>
      <w:r w:rsidRPr="009C6A8D">
        <w:rPr>
          <w:b/>
          <w:bCs/>
        </w:rPr>
        <w:t>Friday 25</w:t>
      </w:r>
      <w:r w:rsidRPr="009C6A8D">
        <w:rPr>
          <w:b/>
          <w:bCs/>
          <w:vertAlign w:val="superscript"/>
        </w:rPr>
        <w:t>th</w:t>
      </w:r>
      <w:r w:rsidRPr="009C6A8D">
        <w:rPr>
          <w:b/>
          <w:bCs/>
        </w:rPr>
        <w:t xml:space="preserve"> September (Final Feedback to be sent in writing to students):</w:t>
      </w:r>
      <w:r w:rsidR="000C0FFF">
        <w:rPr>
          <w:b/>
          <w:bCs/>
        </w:rPr>
        <w:t xml:space="preserve"> </w:t>
      </w:r>
      <w:r w:rsidR="000C0FFF">
        <w:t xml:space="preserve"> </w:t>
      </w:r>
      <w:r w:rsidR="005049AF">
        <w:t>Zoom feedback possible at 3:00pm. Written feedback to follow by October 8</w:t>
      </w:r>
      <w:r w:rsidR="005049AF" w:rsidRPr="005049AF">
        <w:rPr>
          <w:vertAlign w:val="superscript"/>
        </w:rPr>
        <w:t>th</w:t>
      </w:r>
      <w:r w:rsidR="005049AF">
        <w:t>.</w:t>
      </w:r>
    </w:p>
    <w:p w14:paraId="346F069C" w14:textId="19FE96C0" w:rsidR="001E1CC0" w:rsidRPr="009C6A8D" w:rsidRDefault="001E1CC0" w:rsidP="00093E4D">
      <w:pPr>
        <w:spacing w:after="200"/>
        <w:rPr>
          <w:b/>
          <w:bCs/>
        </w:rPr>
      </w:pPr>
      <w:r w:rsidRPr="009C6A8D">
        <w:rPr>
          <w:b/>
          <w:bCs/>
        </w:rPr>
        <w:t>Are you available on the evening on Thursday 8</w:t>
      </w:r>
      <w:r w:rsidRPr="009C6A8D">
        <w:rPr>
          <w:b/>
          <w:bCs/>
          <w:vertAlign w:val="superscript"/>
        </w:rPr>
        <w:t>th</w:t>
      </w:r>
      <w:r w:rsidRPr="009C6A8D">
        <w:rPr>
          <w:b/>
          <w:bCs/>
        </w:rPr>
        <w:t xml:space="preserve"> October: </w:t>
      </w:r>
      <w:proofErr w:type="gramStart"/>
      <w:r w:rsidRPr="000C0FFF">
        <w:t>YES</w:t>
      </w:r>
      <w:proofErr w:type="gramEnd"/>
    </w:p>
    <w:p w14:paraId="03A78101" w14:textId="6E78CF91" w:rsidR="00F33454" w:rsidRDefault="00F33454" w:rsidP="00093E4D">
      <w:pPr>
        <w:spacing w:after="200"/>
        <w:rPr>
          <w:i/>
          <w:iCs/>
        </w:rPr>
      </w:pPr>
    </w:p>
    <w:p w14:paraId="41AB7EC0" w14:textId="77D127DB" w:rsidR="000C0FFF" w:rsidRPr="006B723E" w:rsidRDefault="0025173F" w:rsidP="00093E4D">
      <w:pPr>
        <w:spacing w:after="200"/>
        <w:rPr>
          <w:rStyle w:val="SubtleEmphasis"/>
          <w:color w:val="auto"/>
        </w:rPr>
      </w:pPr>
      <w:r>
        <w:rPr>
          <w:i/>
          <w:iCs/>
        </w:rPr>
        <w:t>** Please submit your completed Heroes brief by COB on Friday 28</w:t>
      </w:r>
      <w:r w:rsidRPr="0025173F">
        <w:rPr>
          <w:i/>
          <w:iCs/>
          <w:vertAlign w:val="superscript"/>
        </w:rPr>
        <w:t>th</w:t>
      </w:r>
      <w:r>
        <w:rPr>
          <w:i/>
          <w:iCs/>
        </w:rPr>
        <w:t xml:space="preserve"> August by sending it to </w:t>
      </w:r>
      <w:hyperlink r:id="rId8" w:history="1">
        <w:r w:rsidR="001846FD" w:rsidRPr="00217BE0">
          <w:rPr>
            <w:rStyle w:val="Hyperlink"/>
            <w:i/>
            <w:iCs/>
          </w:rPr>
          <w:t>heroes@unsw.edu.au</w:t>
        </w:r>
      </w:hyperlink>
      <w:r>
        <w:rPr>
          <w:i/>
          <w:iCs/>
        </w:rPr>
        <w:t xml:space="preserve"> **</w:t>
      </w:r>
    </w:p>
    <w:sectPr w:rsidR="000C0FFF" w:rsidRPr="006B723E" w:rsidSect="003F2FBC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7" w:right="720" w:bottom="720" w:left="720" w:header="0" w:footer="112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923AD" w14:textId="77777777" w:rsidR="00B30CA1" w:rsidRDefault="00B30CA1" w:rsidP="00360215">
      <w:pPr>
        <w:spacing w:after="0" w:line="240" w:lineRule="auto"/>
      </w:pPr>
      <w:r>
        <w:separator/>
      </w:r>
    </w:p>
  </w:endnote>
  <w:endnote w:type="continuationSeparator" w:id="0">
    <w:p w14:paraId="4A67F6DC" w14:textId="77777777" w:rsidR="00B30CA1" w:rsidRDefault="00B30CA1" w:rsidP="0036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mmet">
    <w:panose1 w:val="02000505000000020004"/>
    <w:charset w:val="00"/>
    <w:family w:val="modern"/>
    <w:notTrueType/>
    <w:pitch w:val="variable"/>
    <w:sig w:usb0="A00000AF" w:usb1="5000005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28218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149C0D" w14:textId="77777777" w:rsidR="009408BD" w:rsidRDefault="009408BD" w:rsidP="001406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B391E3" w14:textId="77777777" w:rsidR="009408BD" w:rsidRDefault="009408BD" w:rsidP="00940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84426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2B34EE" w14:textId="77777777" w:rsidR="009408BD" w:rsidRDefault="009408BD" w:rsidP="009408BD">
        <w:pPr>
          <w:pStyle w:val="Footer"/>
          <w:framePr w:wrap="none" w:vAnchor="text" w:hAnchor="margin" w:y="43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9A44B6" w14:textId="77777777" w:rsidR="00360215" w:rsidRDefault="00226CD0" w:rsidP="009408BD">
    <w:pPr>
      <w:pStyle w:val="Footeroption"/>
      <w:tabs>
        <w:tab w:val="right" w:pos="9026"/>
      </w:tabs>
      <w:ind w:firstLine="360"/>
    </w:pPr>
    <w:r w:rsidRPr="003F2FBC">
      <w:rPr>
        <w:noProof/>
      </w:rPr>
      <w:drawing>
        <wp:anchor distT="0" distB="0" distL="114300" distR="114300" simplePos="0" relativeHeight="251767808" behindDoc="0" locked="0" layoutInCell="1" allowOverlap="1" wp14:anchorId="12508242" wp14:editId="35A1E649">
          <wp:simplePos x="0" y="0"/>
          <wp:positionH relativeFrom="column">
            <wp:posOffset>5397500</wp:posOffset>
          </wp:positionH>
          <wp:positionV relativeFrom="paragraph">
            <wp:posOffset>-635</wp:posOffset>
          </wp:positionV>
          <wp:extent cx="1423670" cy="6102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1_Sydney Landscap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3670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87911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FFD981" w14:textId="77777777" w:rsidR="009408BD" w:rsidRDefault="009408BD" w:rsidP="009408BD">
        <w:pPr>
          <w:pStyle w:val="Footer"/>
          <w:framePr w:wrap="none" w:vAnchor="text" w:hAnchor="margin" w:y="478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482AF7" w14:textId="77777777" w:rsidR="00EA450A" w:rsidRPr="00232626" w:rsidRDefault="00EA450A" w:rsidP="009408BD">
    <w:pPr>
      <w:pStyle w:val="Footeroption"/>
      <w:tabs>
        <w:tab w:val="right" w:pos="9026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A40C9" w14:textId="77777777" w:rsidR="00B30CA1" w:rsidRDefault="00B30CA1" w:rsidP="00360215">
      <w:pPr>
        <w:spacing w:after="0" w:line="240" w:lineRule="auto"/>
      </w:pPr>
      <w:r>
        <w:separator/>
      </w:r>
    </w:p>
  </w:footnote>
  <w:footnote w:type="continuationSeparator" w:id="0">
    <w:p w14:paraId="43AFEFE0" w14:textId="77777777" w:rsidR="00B30CA1" w:rsidRDefault="00B30CA1" w:rsidP="0036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DD043" w14:textId="77777777" w:rsidR="003F2FBC" w:rsidRDefault="004B4936">
    <w:pPr>
      <w:pStyle w:val="Header"/>
    </w:pPr>
    <w:r>
      <w:rPr>
        <w:noProof/>
      </w:rPr>
      <w:drawing>
        <wp:anchor distT="0" distB="0" distL="114300" distR="114300" simplePos="0" relativeHeight="251768832" behindDoc="0" locked="0" layoutInCell="1" allowOverlap="1" wp14:anchorId="1F0C3CDD" wp14:editId="3387A28F">
          <wp:simplePos x="0" y="0"/>
          <wp:positionH relativeFrom="column">
            <wp:posOffset>4254501</wp:posOffset>
          </wp:positionH>
          <wp:positionV relativeFrom="paragraph">
            <wp:posOffset>-717177</wp:posOffset>
          </wp:positionV>
          <wp:extent cx="3441700" cy="4064000"/>
          <wp:effectExtent l="158750" t="44450" r="69850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ape 10 pattern 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4766351">
                    <a:off x="0" y="0"/>
                    <a:ext cx="3441700" cy="40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2FBC" w:rsidRPr="003F2FBC"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75740B3B" wp14:editId="7FDFDAFA">
              <wp:simplePos x="0" y="0"/>
              <wp:positionH relativeFrom="column">
                <wp:posOffset>-457200</wp:posOffset>
              </wp:positionH>
              <wp:positionV relativeFrom="paragraph">
                <wp:posOffset>-42333</wp:posOffset>
              </wp:positionV>
              <wp:extent cx="8280400" cy="1634066"/>
              <wp:effectExtent l="0" t="0" r="0" b="444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400" cy="1634066"/>
                      </a:xfrm>
                      <a:prstGeom prst="rect">
                        <a:avLst/>
                      </a:prstGeom>
                      <a:solidFill>
                        <a:srgbClr val="FFD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283A4E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7551A444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5817AE20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1F7FF158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0A5A9025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4F588061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1141F823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2AD90399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626BD6DA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5E1E53F7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4C8824B7" w14:textId="77777777" w:rsidR="003F2FBC" w:rsidRDefault="003F2FBC" w:rsidP="003F2FBC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740B3B" id="Rectangle 18" o:spid="_x0000_s1026" style="position:absolute;margin-left:-36pt;margin-top:-3.35pt;width:652pt;height:12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" fillcolor="#ffdc00" stroked="f" strokeweight="2pt">
              <v:textbox>
                <w:txbxContent>
                  <w:p w14:paraId="6F283A4E" w14:textId="77777777" w:rsidR="003F2FBC" w:rsidRDefault="003F2FBC" w:rsidP="003F2FBC">
                    <w:pPr>
                      <w:jc w:val="right"/>
                    </w:pPr>
                  </w:p>
                  <w:p w14:paraId="7551A444" w14:textId="77777777" w:rsidR="003F2FBC" w:rsidRDefault="003F2FBC" w:rsidP="003F2FBC">
                    <w:pPr>
                      <w:jc w:val="right"/>
                    </w:pPr>
                  </w:p>
                  <w:p w14:paraId="5817AE20" w14:textId="77777777" w:rsidR="003F2FBC" w:rsidRDefault="003F2FBC" w:rsidP="003F2FBC">
                    <w:pPr>
                      <w:jc w:val="right"/>
                    </w:pPr>
                  </w:p>
                  <w:p w14:paraId="1F7FF158" w14:textId="77777777" w:rsidR="003F2FBC" w:rsidRDefault="003F2FBC" w:rsidP="003F2FBC">
                    <w:pPr>
                      <w:jc w:val="right"/>
                    </w:pPr>
                  </w:p>
                  <w:p w14:paraId="0A5A9025" w14:textId="77777777" w:rsidR="003F2FBC" w:rsidRDefault="003F2FBC" w:rsidP="003F2FBC">
                    <w:pPr>
                      <w:jc w:val="right"/>
                    </w:pPr>
                  </w:p>
                  <w:p w14:paraId="4F588061" w14:textId="77777777" w:rsidR="003F2FBC" w:rsidRDefault="003F2FBC" w:rsidP="003F2FBC">
                    <w:pPr>
                      <w:jc w:val="right"/>
                    </w:pPr>
                  </w:p>
                  <w:p w14:paraId="1141F823" w14:textId="77777777" w:rsidR="003F2FBC" w:rsidRDefault="003F2FBC" w:rsidP="003F2FBC">
                    <w:pPr>
                      <w:jc w:val="right"/>
                    </w:pPr>
                  </w:p>
                  <w:p w14:paraId="2AD90399" w14:textId="77777777" w:rsidR="003F2FBC" w:rsidRDefault="003F2FBC" w:rsidP="003F2FBC">
                    <w:pPr>
                      <w:jc w:val="right"/>
                    </w:pPr>
                  </w:p>
                  <w:p w14:paraId="626BD6DA" w14:textId="77777777" w:rsidR="003F2FBC" w:rsidRDefault="003F2FBC" w:rsidP="003F2FBC">
                    <w:pPr>
                      <w:jc w:val="right"/>
                    </w:pPr>
                  </w:p>
                  <w:p w14:paraId="5E1E53F7" w14:textId="77777777" w:rsidR="003F2FBC" w:rsidRDefault="003F2FBC" w:rsidP="003F2FBC">
                    <w:pPr>
                      <w:jc w:val="right"/>
                    </w:pPr>
                  </w:p>
                  <w:p w14:paraId="4C8824B7" w14:textId="77777777" w:rsidR="003F2FBC" w:rsidRDefault="003F2FBC" w:rsidP="003F2FBC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</w:p>
  <w:p w14:paraId="4E8B9CCA" w14:textId="77777777" w:rsidR="003F2FBC" w:rsidRDefault="003F2FBC">
    <w:pPr>
      <w:pStyle w:val="Header"/>
    </w:pPr>
    <w:r w:rsidRPr="003F2FBC">
      <w:rPr>
        <w:noProof/>
      </w:rPr>
      <w:drawing>
        <wp:anchor distT="0" distB="0" distL="114300" distR="114300" simplePos="0" relativeHeight="251761664" behindDoc="0" locked="0" layoutInCell="1" allowOverlap="1" wp14:anchorId="49E0B576" wp14:editId="4C9E4775">
          <wp:simplePos x="0" y="0"/>
          <wp:positionH relativeFrom="column">
            <wp:posOffset>50165</wp:posOffset>
          </wp:positionH>
          <wp:positionV relativeFrom="page">
            <wp:posOffset>217593</wp:posOffset>
          </wp:positionV>
          <wp:extent cx="998855" cy="11703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 Sydney Potrai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855" cy="1170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0AD45D" w14:textId="77777777" w:rsidR="003F2FBC" w:rsidRDefault="003F2FBC">
    <w:pPr>
      <w:pStyle w:val="Header"/>
    </w:pPr>
  </w:p>
  <w:p w14:paraId="0381CB9B" w14:textId="77777777" w:rsidR="003F2FBC" w:rsidRDefault="003F2FBC">
    <w:pPr>
      <w:pStyle w:val="Header"/>
    </w:pPr>
  </w:p>
  <w:p w14:paraId="256CA84A" w14:textId="77777777" w:rsidR="003F2FBC" w:rsidRDefault="003F2FBC">
    <w:pPr>
      <w:pStyle w:val="Header"/>
    </w:pPr>
  </w:p>
  <w:p w14:paraId="5480F473" w14:textId="77777777" w:rsidR="003F2FBC" w:rsidRDefault="003F2FBC">
    <w:pPr>
      <w:pStyle w:val="Header"/>
    </w:pPr>
  </w:p>
  <w:p w14:paraId="722ECA3F" w14:textId="77777777" w:rsidR="003F2FBC" w:rsidRDefault="003F2FBC">
    <w:pPr>
      <w:pStyle w:val="Header"/>
    </w:pPr>
  </w:p>
  <w:p w14:paraId="0811D75D" w14:textId="77777777" w:rsidR="003F2FBC" w:rsidRDefault="003F2FBC">
    <w:pPr>
      <w:pStyle w:val="Header"/>
    </w:pPr>
  </w:p>
  <w:p w14:paraId="2F7FC3A8" w14:textId="77777777" w:rsidR="003F2FBC" w:rsidRDefault="003F2FBC">
    <w:pPr>
      <w:pStyle w:val="Header"/>
    </w:pPr>
  </w:p>
  <w:p w14:paraId="5381D8B3" w14:textId="77777777" w:rsidR="00EA450A" w:rsidRDefault="00EA4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FD7"/>
    <w:multiLevelType w:val="hybridMultilevel"/>
    <w:tmpl w:val="6B225A8A"/>
    <w:lvl w:ilvl="0" w:tplc="AB3469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EB57432"/>
    <w:multiLevelType w:val="hybridMultilevel"/>
    <w:tmpl w:val="00F4F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0D88"/>
    <w:multiLevelType w:val="hybridMultilevel"/>
    <w:tmpl w:val="48BCAD7A"/>
    <w:lvl w:ilvl="0" w:tplc="DAC0B5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FA57E25"/>
    <w:multiLevelType w:val="hybridMultilevel"/>
    <w:tmpl w:val="48BCAD7A"/>
    <w:lvl w:ilvl="0" w:tplc="DAC0B5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49A367F"/>
    <w:multiLevelType w:val="hybridMultilevel"/>
    <w:tmpl w:val="B9B83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A38D9"/>
    <w:multiLevelType w:val="hybridMultilevel"/>
    <w:tmpl w:val="5400E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94F0F"/>
    <w:multiLevelType w:val="hybridMultilevel"/>
    <w:tmpl w:val="27B23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19CD"/>
    <w:multiLevelType w:val="hybridMultilevel"/>
    <w:tmpl w:val="DEE6CD70"/>
    <w:lvl w:ilvl="0" w:tplc="F9AE27E2">
      <w:start w:val="1"/>
      <w:numFmt w:val="decimal"/>
      <w:lvlText w:val="%1."/>
      <w:lvlJc w:val="left"/>
      <w:pPr>
        <w:ind w:left="502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4A706FC"/>
    <w:multiLevelType w:val="hybridMultilevel"/>
    <w:tmpl w:val="4F6C6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#ffd700">
      <v:stroke color="#ffd700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4"/>
    <w:rsid w:val="00013CE2"/>
    <w:rsid w:val="000267FB"/>
    <w:rsid w:val="00032BC0"/>
    <w:rsid w:val="00075653"/>
    <w:rsid w:val="00093E4D"/>
    <w:rsid w:val="000C0FFF"/>
    <w:rsid w:val="000C79FE"/>
    <w:rsid w:val="00146F79"/>
    <w:rsid w:val="001809C4"/>
    <w:rsid w:val="001846FD"/>
    <w:rsid w:val="001859C9"/>
    <w:rsid w:val="001A3CDA"/>
    <w:rsid w:val="001B32A8"/>
    <w:rsid w:val="001C12BD"/>
    <w:rsid w:val="001C5924"/>
    <w:rsid w:val="001D77E3"/>
    <w:rsid w:val="001E1CC0"/>
    <w:rsid w:val="00205C27"/>
    <w:rsid w:val="00226CD0"/>
    <w:rsid w:val="00232626"/>
    <w:rsid w:val="0025173F"/>
    <w:rsid w:val="0026701D"/>
    <w:rsid w:val="00295DD0"/>
    <w:rsid w:val="002C14BE"/>
    <w:rsid w:val="002D1A11"/>
    <w:rsid w:val="002E5537"/>
    <w:rsid w:val="002F7CEC"/>
    <w:rsid w:val="003120C7"/>
    <w:rsid w:val="00331F48"/>
    <w:rsid w:val="00343816"/>
    <w:rsid w:val="00346349"/>
    <w:rsid w:val="00352C8D"/>
    <w:rsid w:val="00360215"/>
    <w:rsid w:val="003A6718"/>
    <w:rsid w:val="003B651B"/>
    <w:rsid w:val="003D35A1"/>
    <w:rsid w:val="003F2A09"/>
    <w:rsid w:val="003F2FBC"/>
    <w:rsid w:val="004145AE"/>
    <w:rsid w:val="0046375B"/>
    <w:rsid w:val="004A06B7"/>
    <w:rsid w:val="004B4936"/>
    <w:rsid w:val="005049AF"/>
    <w:rsid w:val="00592EA6"/>
    <w:rsid w:val="005A15EE"/>
    <w:rsid w:val="005F5C78"/>
    <w:rsid w:val="00625084"/>
    <w:rsid w:val="00633EE4"/>
    <w:rsid w:val="006B723E"/>
    <w:rsid w:val="007126B0"/>
    <w:rsid w:val="00740EED"/>
    <w:rsid w:val="007525FE"/>
    <w:rsid w:val="00762B79"/>
    <w:rsid w:val="00780476"/>
    <w:rsid w:val="007A5F84"/>
    <w:rsid w:val="007B77F2"/>
    <w:rsid w:val="007E4CB7"/>
    <w:rsid w:val="007F796A"/>
    <w:rsid w:val="008135AF"/>
    <w:rsid w:val="00875989"/>
    <w:rsid w:val="00881B91"/>
    <w:rsid w:val="008870AB"/>
    <w:rsid w:val="009408BD"/>
    <w:rsid w:val="00982B5B"/>
    <w:rsid w:val="00996493"/>
    <w:rsid w:val="009B2B47"/>
    <w:rsid w:val="009C42A7"/>
    <w:rsid w:val="009C6A8D"/>
    <w:rsid w:val="00A75EE0"/>
    <w:rsid w:val="00AC1C7E"/>
    <w:rsid w:val="00AF2B7D"/>
    <w:rsid w:val="00B05569"/>
    <w:rsid w:val="00B30CA1"/>
    <w:rsid w:val="00B53EEF"/>
    <w:rsid w:val="00B743E0"/>
    <w:rsid w:val="00B81DC4"/>
    <w:rsid w:val="00BD7FB1"/>
    <w:rsid w:val="00C43B54"/>
    <w:rsid w:val="00C90AE3"/>
    <w:rsid w:val="00CC7612"/>
    <w:rsid w:val="00CE70B5"/>
    <w:rsid w:val="00D33B7B"/>
    <w:rsid w:val="00DA2B30"/>
    <w:rsid w:val="00DE6F20"/>
    <w:rsid w:val="00E412AC"/>
    <w:rsid w:val="00E50C69"/>
    <w:rsid w:val="00E63E06"/>
    <w:rsid w:val="00E75451"/>
    <w:rsid w:val="00E97C8F"/>
    <w:rsid w:val="00EA450A"/>
    <w:rsid w:val="00EA6CEA"/>
    <w:rsid w:val="00EC1664"/>
    <w:rsid w:val="00ED0F47"/>
    <w:rsid w:val="00EE5301"/>
    <w:rsid w:val="00EE7455"/>
    <w:rsid w:val="00F33454"/>
    <w:rsid w:val="00F6284A"/>
    <w:rsid w:val="00F724CB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rokecolor="#ffd700">
      <v:stroke color="#ffd700" weight="4pt"/>
    </o:shapedefaults>
    <o:shapelayout v:ext="edit">
      <o:idmap v:ext="edit" data="1"/>
    </o:shapelayout>
  </w:shapeDefaults>
  <w:decimalSymbol w:val="."/>
  <w:listSeparator w:val=","/>
  <w14:docId w14:val="7BFFB130"/>
  <w15:docId w15:val="{7DAE4513-27D7-4698-8FE0-1215BBAD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12BD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2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B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BD"/>
    <w:rPr>
      <w:rFonts w:eastAsiaTheme="majorEastAsia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12BD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2BD"/>
    <w:rPr>
      <w:rFonts w:eastAsiaTheme="majorEastAsia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20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6F20"/>
    <w:rPr>
      <w:rFonts w:ascii="Roboto" w:eastAsiaTheme="majorEastAsia" w:hAnsi="Roboto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C12BD"/>
    <w:rPr>
      <w:rFonts w:ascii="Arial" w:hAnsi="Arial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1C12BD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1C12BD"/>
    <w:rPr>
      <w:rFonts w:ascii="Arial" w:hAnsi="Arial"/>
      <w:b/>
      <w:bCs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C12BD"/>
    <w:rPr>
      <w:rFonts w:ascii="Arial" w:hAnsi="Arial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47"/>
    <w:pPr>
      <w:pBdr>
        <w:bottom w:val="single" w:sz="4" w:space="1" w:color="595959" w:themeColor="text1" w:themeTint="A6"/>
      </w:pBdr>
      <w:spacing w:before="200" w:after="280"/>
      <w:ind w:left="936" w:right="936"/>
    </w:pPr>
    <w:rPr>
      <w:b/>
      <w:bCs/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47"/>
    <w:rPr>
      <w:b/>
      <w:bCs/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C12BD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2B3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C12BD"/>
    <w:rPr>
      <w:rFonts w:ascii="Arial" w:hAnsi="Arial"/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15"/>
  </w:style>
  <w:style w:type="paragraph" w:styleId="BalloonText">
    <w:name w:val="Balloon Text"/>
    <w:basedOn w:val="Normal"/>
    <w:link w:val="BalloonTextChar"/>
    <w:uiPriority w:val="99"/>
    <w:semiHidden/>
    <w:unhideWhenUsed/>
    <w:rsid w:val="0036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1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15"/>
  </w:style>
  <w:style w:type="paragraph" w:customStyle="1" w:styleId="Footeroption">
    <w:name w:val="Footer option"/>
    <w:basedOn w:val="NoSpacing"/>
    <w:rsid w:val="00360215"/>
    <w:rPr>
      <w:color w:val="595959" w:themeColor="text1" w:themeTint="A6"/>
      <w:sz w:val="16"/>
    </w:rPr>
  </w:style>
  <w:style w:type="paragraph" w:styleId="NoSpacing">
    <w:name w:val="No Spacing"/>
    <w:uiPriority w:val="1"/>
    <w:qFormat/>
    <w:rsid w:val="001C12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F2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20"/>
    <w:rPr>
      <w:rFonts w:ascii="Roboto" w:hAnsi="Roboto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12BD"/>
    <w:rPr>
      <w:rFonts w:ascii="Arial" w:hAnsi="Arial"/>
      <w:b/>
      <w:bCs/>
      <w:smallCaps/>
      <w:color w:val="4F81BD" w:themeColor="accent1"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9408BD"/>
  </w:style>
  <w:style w:type="character" w:styleId="Hyperlink">
    <w:name w:val="Hyperlink"/>
    <w:basedOn w:val="DefaultParagraphFont"/>
    <w:uiPriority w:val="99"/>
    <w:unhideWhenUsed/>
    <w:rsid w:val="002517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1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oes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3529437\AppData\Local\Temp\Temp1_Word-Document-Templates%20(9).zip\Word%20Document%20Templates\Portrait\Word%20Doc%20Portrait%20-%20ARIAL%20(For%20sharing%20external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omme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166864BA6D3429597593100A85604" ma:contentTypeVersion="0" ma:contentTypeDescription="Create a new document." ma:contentTypeScope="" ma:versionID="8330b1a0a70b06c54719d48de186c9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E15B02-097B-4326-A6D9-DA18639DC9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D55919-DF18-41EF-A419-D6DA849F2932}"/>
</file>

<file path=customXml/itemProps3.xml><?xml version="1.0" encoding="utf-8"?>
<ds:datastoreItem xmlns:ds="http://schemas.openxmlformats.org/officeDocument/2006/customXml" ds:itemID="{44D10D4F-74CB-4F5D-AE16-C26575487959}"/>
</file>

<file path=customXml/itemProps4.xml><?xml version="1.0" encoding="utf-8"?>
<ds:datastoreItem xmlns:ds="http://schemas.openxmlformats.org/officeDocument/2006/customXml" ds:itemID="{FB98ABA7-D477-49A8-80FE-104049C46907}"/>
</file>

<file path=docProps/app.xml><?xml version="1.0" encoding="utf-8"?>
<Properties xmlns="http://schemas.openxmlformats.org/officeDocument/2006/extended-properties" xmlns:vt="http://schemas.openxmlformats.org/officeDocument/2006/docPropsVTypes">
  <Template>Word Doc Portrait - ARIAL (For sharing externally)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Gamon</dc:creator>
  <cp:lastModifiedBy>Katie Gamon</cp:lastModifiedBy>
  <cp:revision>2</cp:revision>
  <dcterms:created xsi:type="dcterms:W3CDTF">2020-09-04T00:34:00Z</dcterms:created>
  <dcterms:modified xsi:type="dcterms:W3CDTF">2020-09-04T00:34:00Z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0x010100A33166864BA6D3429597593100A85604</vt:lpwstr>
  </property>
</Properties>
</file>