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A36DB">
      <w:pPr>
        <w:rPr>
          <w:rFonts w:hint="eastAsia"/>
        </w:rPr>
      </w:pPr>
      <w:bookmarkStart w:id="0" w:name="_GoBack"/>
      <w:r>
        <w:rPr>
          <w:rFonts w:hint="eastAsia"/>
        </w:rPr>
        <w:t>我需要制作一个网页。用于展示多个网页且可以跳转到相应链接，同时需要可以打开相应word文档的功能。</w:t>
      </w:r>
    </w:p>
    <w:p w14:paraId="2A42B4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</w:rPr>
        <w:t>网页</w:t>
      </w:r>
      <w:r>
        <w:rPr>
          <w:rFonts w:hint="eastAsia"/>
          <w:lang w:eastAsia="zh-CN"/>
        </w:rPr>
        <w:t>页首，在左上角显示“藤田镇人民政府”</w:t>
      </w:r>
    </w:p>
    <w:p w14:paraId="3668243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正中间</w:t>
      </w:r>
      <w:r>
        <w:rPr>
          <w:rFonts w:hint="eastAsia"/>
        </w:rPr>
        <w:t>字样为：</w:t>
      </w:r>
      <w:r>
        <w:rPr>
          <w:rFonts w:hint="eastAsia"/>
          <w:lang w:eastAsia="zh-CN"/>
        </w:rPr>
        <w:t>藤田镇便民服务中心。段落标签为：藤田</w:t>
      </w: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军运会摇篮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欢迎您！</w:t>
      </w:r>
      <w:r>
        <w:rPr>
          <w:rFonts w:hint="eastAsia"/>
        </w:rPr>
        <w:t>为您提供高效、便捷的政务服务和公共服务，让您办事更省心、更舒心</w:t>
      </w:r>
      <w:r>
        <w:rPr>
          <w:rFonts w:hint="eastAsia"/>
          <w:lang w:eastAsia="zh-CN"/>
        </w:rPr>
        <w:t>。</w:t>
      </w:r>
    </w:p>
    <w:p w14:paraId="0232D8C0">
      <w:pPr>
        <w:ind w:firstLine="630" w:firstLineChars="300"/>
        <w:rPr>
          <w:rFonts w:hint="eastAsia"/>
        </w:rPr>
      </w:pPr>
      <w:r>
        <w:rPr>
          <w:rFonts w:hint="eastAsia"/>
        </w:rPr>
        <w:t>栏目一：名称为：</w:t>
      </w:r>
      <w:r>
        <w:rPr>
          <w:rFonts w:hint="eastAsia"/>
          <w:lang w:eastAsia="zh-CN"/>
        </w:rPr>
        <w:t>政务速递</w:t>
      </w:r>
      <w:r>
        <w:rPr>
          <w:rFonts w:hint="eastAsia"/>
        </w:rPr>
        <w:t>。以卡片形式展示</w:t>
      </w:r>
      <w:r>
        <w:rPr>
          <w:rFonts w:hint="eastAsia"/>
          <w:lang w:eastAsia="zh-CN"/>
        </w:rPr>
        <w:t>，段落标签为：</w:t>
      </w:r>
      <w:r>
        <w:rPr>
          <w:rFonts w:hint="eastAsia"/>
        </w:rPr>
        <w:t>了解最新的政府信息、工作动态和活动安排，掌握政务资讯。</w:t>
      </w:r>
    </w:p>
    <w:p w14:paraId="123C75B8">
      <w:pPr>
        <w:ind w:firstLine="420" w:firstLineChars="200"/>
        <w:rPr>
          <w:rFonts w:hint="eastAsia"/>
        </w:rPr>
      </w:pPr>
      <w:r>
        <w:rPr>
          <w:rFonts w:hint="eastAsia"/>
        </w:rPr>
        <w:t>其中，二级设置3个跳转网页链接。名称为：政府信息等</w:t>
      </w:r>
      <w:r>
        <w:rPr>
          <w:rFonts w:hint="eastAsia"/>
          <w:lang w:eastAsia="zh-CN"/>
        </w:rPr>
        <w:t>您</w:t>
      </w:r>
      <w:r>
        <w:rPr>
          <w:rFonts w:hint="eastAsia"/>
        </w:rPr>
        <w:t>来查阅、政府工作等您来了解、政府活动等</w:t>
      </w:r>
      <w:r>
        <w:rPr>
          <w:rFonts w:hint="eastAsia"/>
          <w:lang w:eastAsia="zh-CN"/>
        </w:rPr>
        <w:t>您</w:t>
      </w:r>
      <w:r>
        <w:rPr>
          <w:rFonts w:hint="eastAsia"/>
        </w:rPr>
        <w:t>来参与。</w:t>
      </w:r>
    </w:p>
    <w:p w14:paraId="502200FA"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</w:rPr>
        <w:t>政府信息等</w:t>
      </w:r>
      <w:r>
        <w:rPr>
          <w:rFonts w:hint="eastAsia"/>
          <w:lang w:eastAsia="zh-CN"/>
        </w:rPr>
        <w:t>您</w:t>
      </w:r>
      <w:r>
        <w:rPr>
          <w:rFonts w:hint="eastAsia"/>
        </w:rPr>
        <w:t>来查阅中：段落标签是查阅政府公开信息、政策法规、统计数据等资料，了解政府工作动态。</w:t>
      </w:r>
      <w:r>
        <w:rPr>
          <w:rFonts w:hint="eastAsia"/>
          <w:lang w:eastAsia="zh-CN"/>
        </w:rPr>
        <w:t>其中三个板块</w:t>
      </w:r>
      <w:r>
        <w:rPr>
          <w:rFonts w:hint="eastAsia"/>
          <w:lang w:val="en-US" w:eastAsia="zh-CN"/>
        </w:rPr>
        <w:t>:政策文件,重点领域工作信息,政策解读</w:t>
      </w:r>
      <w:r>
        <w:rPr>
          <w:rFonts w:hint="eastAsia"/>
          <w:lang w:eastAsia="zh-CN"/>
        </w:rPr>
        <w:t>（每个板块名字前，插入书本、喇叭等相应小图标）</w:t>
      </w:r>
    </w:p>
    <w:p w14:paraId="0433EEF9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1、政策文件：</w:t>
      </w:r>
      <w:r>
        <w:rPr>
          <w:rFonts w:hint="eastAsia"/>
        </w:rPr>
        <w:t>http://www.jxyongfeng.gov.cn/xxgk-list-gfxwjiribxe.html</w:t>
      </w:r>
    </w:p>
    <w:p w14:paraId="7013F34B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2、重点领域工作信息：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"http://www.jxyongfeng.gov.cn/xxgk-list-zdlyxxpa.html"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http://www.jxyongfeng.gov.cn/xxgk-list-zdlyxxpa.html</w:t>
      </w:r>
      <w:r>
        <w:rPr>
          <w:rFonts w:hint="eastAsia"/>
          <w:lang w:val="en-US" w:eastAsia="zh-CN"/>
        </w:rPr>
        <w:fldChar w:fldCharType="end"/>
      </w:r>
    </w:p>
    <w:p w14:paraId="10EACF98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3、政策解读：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"http://www.jxyongfeng.gov.cn/xxgk-list-zhengcejieduBvfty3.html"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http://www.jxyongfeng.gov.cn/xxgk-list-zhengcejieduBvfty3.html</w:t>
      </w:r>
      <w:r>
        <w:rPr>
          <w:rFonts w:hint="eastAsia"/>
          <w:lang w:val="en-US" w:eastAsia="zh-CN"/>
        </w:rPr>
        <w:fldChar w:fldCharType="end"/>
      </w:r>
    </w:p>
    <w:p w14:paraId="7F5B3C94">
      <w:pPr>
        <w:ind w:firstLine="630" w:firstLineChars="300"/>
        <w:rPr>
          <w:rFonts w:hint="eastAsia"/>
          <w:lang w:eastAsia="zh-CN"/>
        </w:rPr>
      </w:pPr>
      <w:r>
        <w:rPr>
          <w:rFonts w:hint="eastAsia"/>
        </w:rPr>
        <w:t>政府工作等您来了解中：段落标签是查阅政府工作报告、了解重点项目建设、民生工程进展等工作情况。</w:t>
      </w:r>
      <w:r>
        <w:rPr>
          <w:rFonts w:hint="eastAsia"/>
          <w:lang w:eastAsia="zh-CN"/>
        </w:rPr>
        <w:t>其中三个板块：政府工作报告、公告公示、决策部署落实（每个板块名字前，插入书本、喇叭等相应小图标）</w:t>
      </w:r>
    </w:p>
    <w:p w14:paraId="7DB9D224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1、政府工作报告，</w:t>
      </w:r>
      <w:r>
        <w:rPr>
          <w:rFonts w:hint="eastAsia"/>
        </w:rPr>
        <w:t>插入地址为：</w:t>
      </w:r>
    </w:p>
    <w:p w14:paraId="0D87B0B3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"http://www.jxyongfeng.gov.cn/xxgk-list-zfxxgkgzndbgkjtzwj.html"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http://www.jxyongfeng.gov.cn/xxgk-list-zfxxgkgzndbgkjtzwj.html</w:t>
      </w:r>
      <w:r>
        <w:rPr>
          <w:rFonts w:hint="eastAsia"/>
          <w:lang w:val="en-US" w:eastAsia="zh-CN"/>
        </w:rPr>
        <w:fldChar w:fldCharType="end"/>
      </w:r>
    </w:p>
    <w:p w14:paraId="46F7971B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公告公示，</w:t>
      </w:r>
      <w:r>
        <w:rPr>
          <w:rFonts w:hint="eastAsia"/>
        </w:rPr>
        <w:t>插入地址为：</w:t>
      </w:r>
      <w:r>
        <w:rPr>
          <w:rFonts w:hint="eastAsia"/>
          <w:lang w:val="en-US" w:eastAsia="zh-CN"/>
        </w:rPr>
        <w:t>http://www.jxyongfeng.gov.cn/xxgk-list-gggshmswaq.html</w:t>
      </w:r>
    </w:p>
    <w:p w14:paraId="233E8F66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3、决策部署落实，插入地址为：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"http://www.jxyongfeng.gov.cn/xxgk-list-gqzdtx.html"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http://www.jxyongfeng.gov.cn/xxgk-list-gqzdtx.html</w:t>
      </w:r>
      <w:r>
        <w:rPr>
          <w:rFonts w:hint="eastAsia"/>
          <w:lang w:val="en-US" w:eastAsia="zh-CN"/>
        </w:rPr>
        <w:fldChar w:fldCharType="end"/>
      </w:r>
    </w:p>
    <w:p w14:paraId="545CD821">
      <w:pPr>
        <w:rPr>
          <w:rFonts w:hint="default"/>
          <w:lang w:val="en-US" w:eastAsia="zh-CN"/>
        </w:rPr>
      </w:pPr>
    </w:p>
    <w:p w14:paraId="291070F7"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</w:rPr>
        <w:t>政府活动等你来参与</w:t>
      </w:r>
      <w:r>
        <w:rPr>
          <w:rFonts w:hint="eastAsia"/>
          <w:lang w:eastAsia="zh-CN"/>
        </w:rPr>
        <w:t>中，标签为：参与政府组织的各类活动，提出您的建议和意见，共同建设美好藤田。其中三个板块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依申请公开，政务服务便民热线，</w:t>
      </w:r>
      <w:r>
        <w:rPr>
          <w:rFonts w:hint="eastAsia"/>
          <w:lang w:eastAsia="zh-CN"/>
        </w:rPr>
        <w:t>重大决策预公开。（每个板块名字前，插入书本、喇叭等相应小图标）</w:t>
      </w:r>
    </w:p>
    <w:p w14:paraId="6B17C3F6">
      <w:pPr>
        <w:ind w:firstLine="630" w:firstLineChars="300"/>
        <w:rPr>
          <w:rFonts w:hint="eastAsia"/>
        </w:rPr>
      </w:pPr>
      <w:r>
        <w:rPr>
          <w:rFonts w:hint="eastAsia"/>
        </w:rPr>
        <w:t>1、依申请公开，插入地址为：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"http://www.jxyongfeng.gov.cn/xxgk-list-ysqgkezamgh.html"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http://www.jxyongfeng.gov.cn/xxgk-list-ysqgkezamgh.html</w:t>
      </w:r>
      <w:r>
        <w:rPr>
          <w:rFonts w:hint="eastAsia"/>
        </w:rPr>
        <w:fldChar w:fldCharType="end"/>
      </w:r>
    </w:p>
    <w:p w14:paraId="64A99FD5">
      <w:pPr>
        <w:numPr>
          <w:ilvl w:val="0"/>
          <w:numId w:val="1"/>
        </w:numPr>
        <w:ind w:firstLine="630" w:firstLineChars="300"/>
        <w:rPr>
          <w:rFonts w:hint="eastAsia"/>
        </w:rPr>
      </w:pPr>
      <w:r>
        <w:rPr>
          <w:rFonts w:hint="eastAsia"/>
        </w:rPr>
        <w:t>政务服务便民热线，插入地址为：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"https://12345.jian.gov.cn/"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https://12345.jian.gov.cn/</w:t>
      </w:r>
      <w:r>
        <w:rPr>
          <w:rFonts w:hint="eastAsia"/>
        </w:rPr>
        <w:fldChar w:fldCharType="end"/>
      </w:r>
    </w:p>
    <w:p w14:paraId="3D69A807">
      <w:pPr>
        <w:numPr>
          <w:ilvl w:val="0"/>
          <w:numId w:val="1"/>
        </w:numPr>
        <w:ind w:firstLine="630" w:firstLineChars="300"/>
        <w:rPr>
          <w:rFonts w:hint="eastAsia"/>
        </w:rPr>
      </w:pPr>
      <w:r>
        <w:rPr>
          <w:rFonts w:hint="eastAsia"/>
          <w:lang w:eastAsia="zh-CN"/>
        </w:rPr>
        <w:t>重大决策预公开，插入地址为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"http://www.jxyongfeng.gov.cn/xxgk-list-zdjcydgka.html"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http://www.jxyongfeng.gov.cn/xxgk-list-zdjcydgka.html</w:t>
      </w:r>
      <w:r>
        <w:rPr>
          <w:rFonts w:hint="eastAsia"/>
          <w:lang w:eastAsia="zh-CN"/>
        </w:rPr>
        <w:fldChar w:fldCharType="end"/>
      </w:r>
    </w:p>
    <w:p w14:paraId="51F2D486">
      <w:pPr>
        <w:numPr>
          <w:ilvl w:val="0"/>
          <w:numId w:val="0"/>
        </w:numPr>
        <w:rPr>
          <w:rFonts w:hint="eastAsia"/>
        </w:rPr>
      </w:pPr>
    </w:p>
    <w:p w14:paraId="1564EF0C">
      <w:pPr>
        <w:rPr>
          <w:rFonts w:hint="eastAsia"/>
        </w:rPr>
      </w:pPr>
      <w:r>
        <w:rPr>
          <w:rFonts w:hint="eastAsia"/>
        </w:rPr>
        <w:t>栏目二：命名为：服务</w:t>
      </w:r>
      <w:r>
        <w:rPr>
          <w:rFonts w:hint="eastAsia"/>
          <w:lang w:eastAsia="zh-CN"/>
        </w:rPr>
        <w:t>直达</w:t>
      </w:r>
      <w:r>
        <w:rPr>
          <w:rFonts w:hint="eastAsia"/>
        </w:rPr>
        <w:t>。以卡片形式展示</w:t>
      </w:r>
      <w:r>
        <w:rPr>
          <w:rFonts w:hint="eastAsia"/>
          <w:lang w:eastAsia="zh-CN"/>
        </w:rPr>
        <w:t>，段落标签为：</w:t>
      </w:r>
      <w:r>
        <w:rPr>
          <w:rFonts w:hint="eastAsia"/>
        </w:rPr>
        <w:t>提供便捷的</w:t>
      </w:r>
      <w:r>
        <w:rPr>
          <w:rFonts w:hint="eastAsia"/>
          <w:lang w:eastAsia="zh-CN"/>
        </w:rPr>
        <w:t>在线</w:t>
      </w:r>
      <w:r>
        <w:rPr>
          <w:rFonts w:hint="eastAsia"/>
        </w:rPr>
        <w:t>服务和办事指南，让您足不出户就能</w:t>
      </w:r>
      <w:r>
        <w:rPr>
          <w:rFonts w:hint="eastAsia"/>
          <w:lang w:eastAsia="zh-CN"/>
        </w:rPr>
        <w:t>了解</w:t>
      </w:r>
      <w:r>
        <w:rPr>
          <w:rFonts w:hint="eastAsia"/>
        </w:rPr>
        <w:t>各类事项</w:t>
      </w:r>
    </w:p>
    <w:p w14:paraId="27DF7C49">
      <w:pPr>
        <w:rPr>
          <w:rFonts w:hint="eastAsia"/>
          <w:lang w:eastAsia="zh-CN"/>
        </w:rPr>
      </w:pPr>
      <w:r>
        <w:rPr>
          <w:rFonts w:hint="eastAsia"/>
        </w:rPr>
        <w:t>二级设置1个网站跳转链接，命名为高效办成一件事服务专区</w:t>
      </w:r>
      <w:r>
        <w:rPr>
          <w:rFonts w:hint="eastAsia"/>
          <w:lang w:eastAsia="zh-CN"/>
        </w:rPr>
        <w:t>，插入地址为：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"https://www.jxzwfww.gov.cn/col/col73424/index.html?flag=gj"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https://www.jxzwfww.gov.cn/col/col73424/index.html?flag=gj</w:t>
      </w:r>
      <w:r>
        <w:rPr>
          <w:rFonts w:hint="eastAsia"/>
          <w:lang w:eastAsia="zh-CN"/>
        </w:rPr>
        <w:fldChar w:fldCharType="end"/>
      </w:r>
    </w:p>
    <w:p w14:paraId="1E241F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进入专区标签：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加快推进”高效办成一件事“落地，一表申请· 一套材料·一次提交·一窗受理·一网通办</w:t>
      </w:r>
    </w:p>
    <w:p w14:paraId="2C0E1A0D">
      <w:pPr>
        <w:rPr>
          <w:rFonts w:hint="eastAsia" w:eastAsiaTheme="minorEastAsia"/>
          <w:lang w:eastAsia="zh-CN"/>
        </w:rPr>
      </w:pPr>
      <w:r>
        <w:rPr>
          <w:rFonts w:hint="eastAsia"/>
        </w:rPr>
        <w:t>设置6个展示word文档按钮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word或excel文档可供</w:t>
      </w:r>
      <w:r>
        <w:rPr>
          <w:rFonts w:hint="eastAsia"/>
          <w:lang w:eastAsia="zh-CN"/>
        </w:rPr>
        <w:t>供群众阅览或下载。</w:t>
      </w:r>
    </w:p>
    <w:p w14:paraId="07B5C41A">
      <w:pPr>
        <w:rPr>
          <w:rFonts w:hint="eastAsia"/>
        </w:rPr>
      </w:pPr>
      <w:r>
        <w:rPr>
          <w:rFonts w:hint="eastAsia"/>
        </w:rPr>
        <w:t>分别命名为“帮代办服务、赋权事项清单、公共服务事项清单、统一行政权力清单、入驻便民服务中心事项清单及办事指南、高频事项及办理指南</w:t>
      </w:r>
    </w:p>
    <w:p w14:paraId="33CE4F95">
      <w:pP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eastAsia="zh-CN"/>
        </w:rPr>
        <w:t>帮代办服务：</w:t>
      </w:r>
      <w:r>
        <w:rPr>
          <w:rFonts w:ascii="sans-serif" w:hAnsi="sans-serif" w:eastAsia="sans-serif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</w:rPr>
        <w:t>了解帮代办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服务，查询</w:t>
      </w:r>
      <w:r>
        <w:rPr>
          <w:rFonts w:ascii="sans-serif" w:hAnsi="sans-serif" w:eastAsia="sans-serif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</w:rPr>
        <w:t>服务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事项、联系服务队伍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instrText xml:space="preserve"> HYPERLINK "https://share.weiyun.com/et51Hjsm" </w:instrTex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6"/>
          <w:rFonts w:hint="eastAsia" w:ascii="sans-serif" w:hAnsi="sans-serif" w:eastAsia="宋体" w:cs="sans-serif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https://share.weiyun.com/et51Hjsm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end"/>
      </w:r>
    </w:p>
    <w:p w14:paraId="093B7109">
      <w:pP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赋权事项清单：</w:t>
      </w:r>
      <w:r>
        <w:rPr>
          <w:rFonts w:ascii="sans-serif" w:hAnsi="sans-serif" w:eastAsia="sans-serif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</w:rPr>
        <w:t>查看镇级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承接</w:t>
      </w:r>
      <w:r>
        <w:rPr>
          <w:rFonts w:ascii="sans-serif" w:hAnsi="sans-serif" w:eastAsia="sans-serif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</w:rPr>
        <w:t>赋权事项详细清单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，地址为：</w:t>
      </w:r>
    </w:p>
    <w:p w14:paraId="37B3A192">
      <w:pP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instrText xml:space="preserve"> HYPERLINK "https://share.weiyun.com/AEkIZBfb" </w:instrTex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6"/>
          <w:rFonts w:hint="eastAsia" w:ascii="sans-serif" w:hAnsi="sans-serif" w:eastAsia="宋体" w:cs="sans-serif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https://share.weiyun.com/AEkIZBfb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end"/>
      </w:r>
    </w:p>
    <w:p w14:paraId="5B7208ED">
      <w:pP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公共服务事项清单：</w:t>
      </w:r>
      <w:r>
        <w:rPr>
          <w:rFonts w:ascii="sans-serif" w:hAnsi="sans-serif" w:eastAsia="sans-serif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</w:rPr>
        <w:t>查看公共服务事项详细清单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，地址为：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instrText xml:space="preserve"> HYPERLINK "https://share.weiyun.com/4OzG0HLW" </w:instrTex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6"/>
          <w:rFonts w:hint="eastAsia" w:ascii="sans-serif" w:hAnsi="sans-serif" w:eastAsia="宋体" w:cs="sans-serif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https://share.weiyun.com/4OzG0HLW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end"/>
      </w:r>
    </w:p>
    <w:p w14:paraId="0BAB0D02">
      <w:pP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统一行政权力事项清单：</w:t>
      </w:r>
      <w:r>
        <w:rPr>
          <w:rFonts w:ascii="sans-serif" w:hAnsi="sans-serif" w:eastAsia="sans-serif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</w:rPr>
        <w:t>查看镇级行政权力详细清单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，地址为：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instrText xml:space="preserve"> HYPERLINK "https://share.weiyun.com/7PWVV8z2" </w:instrTex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6"/>
          <w:rFonts w:hint="eastAsia" w:ascii="sans-serif" w:hAnsi="sans-serif" w:eastAsia="宋体" w:cs="sans-serif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https://share.weiyun.com/7PWVV8z2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end"/>
      </w:r>
    </w:p>
    <w:p w14:paraId="7BEA6B5B">
      <w:pP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</w:rPr>
        <w:t>入驻便民服务中心事项清单及办事指南</w:t>
      </w:r>
      <w:r>
        <w:rPr>
          <w:rFonts w:hint="eastAsi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</w:rPr>
        <w:t>查看中心入驻事项及详细办事指南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，地址为：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instrText xml:space="preserve"> HYPERLINK "https://share.weiyun.com/7PWVV8z2" </w:instrTex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6"/>
          <w:rFonts w:hint="eastAsia" w:ascii="sans-serif" w:hAnsi="sans-serif" w:eastAsia="宋体" w:cs="sans-serif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https://share.weiyun.com/7PWVV8z2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end"/>
      </w:r>
    </w:p>
    <w:p w14:paraId="6D4F11DE">
      <w:pP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</w:rPr>
        <w:t>高频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事项及办理指南</w:t>
      </w:r>
      <w:r>
        <w:rPr>
          <w:rFonts w:hint="eastAsi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</w:rPr>
        <w:t>查看高频办理事项及详细指南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t>，地址为：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instrText xml:space="preserve"> HYPERLINK "https://share.weiyun.com/dMhHMeKO" </w:instrTex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6"/>
          <w:rFonts w:hint="eastAsia" w:ascii="sans-serif" w:hAnsi="sans-serif" w:eastAsia="宋体" w:cs="sans-serif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https://share.weiyun.com/dMhHMeKO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6B7280"/>
          <w:spacing w:val="0"/>
          <w:sz w:val="21"/>
          <w:szCs w:val="21"/>
          <w:shd w:val="clear" w:fill="FFFFFF"/>
          <w:lang w:eastAsia="zh-CN"/>
        </w:rPr>
        <w:fldChar w:fldCharType="end"/>
      </w:r>
    </w:p>
    <w:p w14:paraId="4A36A43D">
      <w:pPr>
        <w:rPr>
          <w:rFonts w:hint="eastAsia"/>
        </w:rPr>
      </w:pPr>
      <w:r>
        <w:rPr>
          <w:rFonts w:hint="eastAsia"/>
          <w:lang w:eastAsia="zh-CN"/>
        </w:rPr>
        <w:t>不需要提交留言的区域。都以前端展示写代码。你之前为我写的有蓝色主色调，橙色点缀网页样式的很好看。不需要任何（模拟代码）</w:t>
      </w:r>
    </w:p>
    <w:p w14:paraId="6981C207">
      <w:pPr>
        <w:rPr>
          <w:rFonts w:hint="eastAsia"/>
        </w:rPr>
      </w:pPr>
      <w:r>
        <w:rPr>
          <w:rFonts w:hint="eastAsia"/>
          <w:lang w:eastAsia="zh-CN"/>
        </w:rPr>
        <w:t>一、有</w:t>
      </w:r>
      <w:r>
        <w:rPr>
          <w:rFonts w:hint="eastAsia"/>
        </w:rPr>
        <w:t>采用蓝色为主色调，传达政务服务的专业性和可信赖感</w:t>
      </w:r>
    </w:p>
    <w:p w14:paraId="39DCD3F0">
      <w:pPr>
        <w:rPr>
          <w:rFonts w:hint="eastAsia"/>
        </w:rPr>
      </w:pPr>
      <w:r>
        <w:rPr>
          <w:rFonts w:hint="eastAsia"/>
        </w:rPr>
        <w:t>1.卡片式布局，带有精美的阴影和悬停效果</w:t>
      </w:r>
    </w:p>
    <w:p w14:paraId="1F3B003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2.响应式设计，适配各种屏幕尺寸</w:t>
      </w:r>
    </w:p>
    <w:p w14:paraId="767F9ACF">
      <w:pPr>
        <w:rPr>
          <w:rFonts w:hint="eastAsia"/>
        </w:rPr>
      </w:pPr>
      <w:r>
        <w:rPr>
          <w:rFonts w:hint="eastAsia"/>
          <w:lang w:eastAsia="zh-CN"/>
        </w:rPr>
        <w:t>二、有</w:t>
      </w:r>
      <w:r>
        <w:rPr>
          <w:rFonts w:hint="eastAsia"/>
        </w:rPr>
        <w:t>丰富的交互效果：</w:t>
      </w:r>
    </w:p>
    <w:p w14:paraId="74C102AC">
      <w:pPr>
        <w:rPr>
          <w:rFonts w:hint="eastAsia"/>
        </w:rPr>
      </w:pPr>
      <w:r>
        <w:rPr>
          <w:rFonts w:hint="eastAsia"/>
        </w:rPr>
        <w:t>1.平滑滚动导航</w:t>
      </w:r>
    </w:p>
    <w:p w14:paraId="551ED4F9">
      <w:pPr>
        <w:rPr>
          <w:rFonts w:hint="eastAsia"/>
        </w:rPr>
      </w:pPr>
      <w:r>
        <w:rPr>
          <w:rFonts w:hint="eastAsia"/>
        </w:rPr>
        <w:t>2.导航栏滚动时的动态变化</w:t>
      </w:r>
    </w:p>
    <w:p w14:paraId="2565916A">
      <w:pPr>
        <w:rPr>
          <w:rFonts w:hint="eastAsia"/>
        </w:rPr>
      </w:pPr>
      <w:r>
        <w:rPr>
          <w:rFonts w:hint="eastAsia"/>
        </w:rPr>
        <w:t>3.按钮和卡片的悬停动画</w:t>
      </w:r>
    </w:p>
    <w:p w14:paraId="215CCE24">
      <w:pPr>
        <w:rPr>
          <w:rFonts w:hint="eastAsia"/>
        </w:rPr>
      </w:pPr>
      <w:r>
        <w:rPr>
          <w:rFonts w:hint="eastAsia"/>
        </w:rPr>
        <w:t>4.回到顶部按钮</w:t>
      </w:r>
    </w:p>
    <w:p w14:paraId="26AA15F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联系我们区域，包含联系方式</w:t>
      </w:r>
      <w:r>
        <w:rPr>
          <w:rFonts w:hint="eastAsia"/>
          <w:lang w:eastAsia="zh-CN"/>
        </w:rPr>
        <w:t>。（标签</w:t>
      </w:r>
      <w:r>
        <w:rPr>
          <w:rFonts w:hint="eastAsia"/>
        </w:rPr>
        <w:t>如有任何疑问或需要帮助，请随时联系我们</w:t>
      </w:r>
      <w:r>
        <w:rPr>
          <w:rFonts w:hint="eastAsia"/>
          <w:lang w:eastAsia="zh-CN"/>
        </w:rPr>
        <w:t>）地址：藤田镇人民政府便民服务中心；电话：</w:t>
      </w:r>
      <w:r>
        <w:rPr>
          <w:rFonts w:hint="eastAsia"/>
          <w:lang w:val="en-US" w:eastAsia="zh-CN"/>
        </w:rPr>
        <w:t>0796-2531929、07962531012；服务时间：上午：8:30-12:00下午14:00-17：00，工作日12:00-14:00提供延时服务，双休日及法定节假日提供错时预约服务</w:t>
      </w:r>
    </w:p>
    <w:bookmarkEnd w:id="0"/>
    <w:p w14:paraId="2F0CB620">
      <w:pPr>
        <w:numPr>
          <w:numId w:val="0"/>
        </w:numPr>
        <w:rPr>
          <w:rFonts w:hint="eastAsia"/>
          <w:lang w:val="en-US" w:eastAsia="zh-CN"/>
        </w:rPr>
      </w:pPr>
    </w:p>
    <w:p w14:paraId="4FC80792">
      <w:pPr>
        <w:numPr>
          <w:numId w:val="0"/>
        </w:numPr>
        <w:ind w:leftChars="0"/>
        <w:rPr>
          <w:rFonts w:hint="eastAsia"/>
        </w:rPr>
      </w:pPr>
    </w:p>
    <w:p w14:paraId="7085219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60D13"/>
    <w:multiLevelType w:val="singleLevel"/>
    <w:tmpl w:val="A3260D1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44A76"/>
    <w:rsid w:val="018F2EE2"/>
    <w:rsid w:val="103F6F2F"/>
    <w:rsid w:val="2BD32CF3"/>
    <w:rsid w:val="4EB44A76"/>
    <w:rsid w:val="5D5A2BDF"/>
    <w:rsid w:val="639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1541</Words>
  <Characters>2132</Characters>
  <Lines>0</Lines>
  <Paragraphs>0</Paragraphs>
  <TotalTime>18</TotalTime>
  <ScaleCrop>false</ScaleCrop>
  <LinksUpToDate>false</LinksUpToDate>
  <CharactersWithSpaces>2137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2025-05-23T06:33:00Z</dcterms:created>
  <dc:creator>啊哒</dc:creator>
  <cp:lastModifiedBy>啊哒</cp:lastModifiedBy>
  <dcterms:modified xsi:type="dcterms:W3CDTF">2025-05-23T12:12:54Z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8A6DF93BBAA044C8A903D16731F2AF5A_11</vt:lpwstr>
  </property>
  <property fmtid="{D5CDD505-2E9C-101B-9397-08002B2CF9AE}" pid="4" name="KSOTemplateDocerSaveRecord">
    <vt:lpwstr>eyJoZGlkIjoiNmMyNzk3MTQ0NDA1MzkyZjJmMDgzMzkwODc1NWI0YzIiLCJ1c2VySWQiOiI1MjQxNTg2MTYifQ==</vt:lpwstr>
  </property>
</Properties>
</file>