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9E53" w14:textId="47B51C1E" w:rsidR="00C70017" w:rsidRPr="009E424D" w:rsidRDefault="00C70017">
      <w:pPr>
        <w:rPr>
          <w:sz w:val="24"/>
          <w:szCs w:val="24"/>
        </w:rPr>
      </w:pPr>
      <w:r w:rsidRPr="009E424D">
        <w:rPr>
          <w:sz w:val="24"/>
          <w:szCs w:val="24"/>
        </w:rPr>
        <w:t xml:space="preserve">El ejercicio se basa en </w:t>
      </w:r>
      <w:r w:rsidRPr="009E424D">
        <w:rPr>
          <w:sz w:val="24"/>
          <w:szCs w:val="24"/>
          <w:u w:val="single"/>
        </w:rPr>
        <w:t>cinco</w:t>
      </w:r>
      <w:r w:rsidRPr="009E424D">
        <w:rPr>
          <w:sz w:val="24"/>
          <w:szCs w:val="24"/>
        </w:rPr>
        <w:t xml:space="preserve"> modificaciones de la </w:t>
      </w:r>
      <w:proofErr w:type="spellStart"/>
      <w:r w:rsidRPr="009E424D">
        <w:rPr>
          <w:sz w:val="24"/>
          <w:szCs w:val="24"/>
        </w:rPr>
        <w:t>newsletter</w:t>
      </w:r>
      <w:proofErr w:type="spellEnd"/>
      <w:r w:rsidRPr="009E424D">
        <w:rPr>
          <w:sz w:val="24"/>
          <w:szCs w:val="24"/>
        </w:rPr>
        <w:t xml:space="preserve"> propuesta:</w:t>
      </w:r>
    </w:p>
    <w:p w14:paraId="69B0007A" w14:textId="70075460" w:rsidR="00C70017" w:rsidRPr="009E424D" w:rsidRDefault="00C70017" w:rsidP="00C7001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E424D">
        <w:rPr>
          <w:sz w:val="24"/>
          <w:szCs w:val="24"/>
        </w:rPr>
        <w:t>Cambia la tipografía Arial que figura en el título “</w:t>
      </w:r>
      <w:proofErr w:type="spellStart"/>
      <w:r w:rsidR="009E424D" w:rsidRPr="009E424D">
        <w:rPr>
          <w:sz w:val="24"/>
          <w:szCs w:val="24"/>
        </w:rPr>
        <w:t>Lorem</w:t>
      </w:r>
      <w:proofErr w:type="spellEnd"/>
      <w:r w:rsidR="009E424D" w:rsidRPr="009E424D">
        <w:rPr>
          <w:sz w:val="24"/>
          <w:szCs w:val="24"/>
        </w:rPr>
        <w:t xml:space="preserve"> </w:t>
      </w:r>
      <w:proofErr w:type="spellStart"/>
      <w:r w:rsidR="009E424D" w:rsidRPr="009E424D">
        <w:rPr>
          <w:sz w:val="24"/>
          <w:szCs w:val="24"/>
        </w:rPr>
        <w:t>ipsum</w:t>
      </w:r>
      <w:proofErr w:type="spellEnd"/>
      <w:r w:rsidR="009E424D" w:rsidRPr="009E424D">
        <w:rPr>
          <w:sz w:val="24"/>
          <w:szCs w:val="24"/>
        </w:rPr>
        <w:t xml:space="preserve"> dolor </w:t>
      </w:r>
      <w:proofErr w:type="spellStart"/>
      <w:r w:rsidR="009E424D" w:rsidRPr="009E424D">
        <w:rPr>
          <w:sz w:val="24"/>
          <w:szCs w:val="24"/>
        </w:rPr>
        <w:t>sit</w:t>
      </w:r>
      <w:proofErr w:type="spellEnd"/>
      <w:r w:rsidR="009E424D" w:rsidRPr="009E424D">
        <w:rPr>
          <w:sz w:val="24"/>
          <w:szCs w:val="24"/>
        </w:rPr>
        <w:t xml:space="preserve"> </w:t>
      </w:r>
      <w:proofErr w:type="spellStart"/>
      <w:r w:rsidR="009E424D" w:rsidRPr="009E424D">
        <w:rPr>
          <w:sz w:val="24"/>
          <w:szCs w:val="24"/>
        </w:rPr>
        <w:t>amet</w:t>
      </w:r>
      <w:proofErr w:type="spellEnd"/>
      <w:r w:rsidR="009E424D" w:rsidRPr="009E424D">
        <w:rPr>
          <w:sz w:val="24"/>
          <w:szCs w:val="24"/>
        </w:rPr>
        <w:t xml:space="preserve">, </w:t>
      </w:r>
      <w:proofErr w:type="spellStart"/>
      <w:r w:rsidR="009E424D" w:rsidRPr="009E424D">
        <w:rPr>
          <w:sz w:val="24"/>
          <w:szCs w:val="24"/>
        </w:rPr>
        <w:t>consectetur</w:t>
      </w:r>
      <w:proofErr w:type="spellEnd"/>
      <w:r w:rsidR="009E424D" w:rsidRPr="009E424D">
        <w:rPr>
          <w:sz w:val="24"/>
          <w:szCs w:val="24"/>
        </w:rPr>
        <w:t xml:space="preserve"> </w:t>
      </w:r>
      <w:proofErr w:type="spellStart"/>
      <w:r w:rsidR="009E424D" w:rsidRPr="009E424D">
        <w:rPr>
          <w:sz w:val="24"/>
          <w:szCs w:val="24"/>
        </w:rPr>
        <w:t>adipiscing</w:t>
      </w:r>
      <w:proofErr w:type="spellEnd"/>
      <w:r w:rsidR="009E424D" w:rsidRPr="009E424D">
        <w:rPr>
          <w:sz w:val="24"/>
          <w:szCs w:val="24"/>
        </w:rPr>
        <w:t xml:space="preserve"> </w:t>
      </w:r>
      <w:proofErr w:type="spellStart"/>
      <w:r w:rsidR="009E424D" w:rsidRPr="009E424D">
        <w:rPr>
          <w:sz w:val="24"/>
          <w:szCs w:val="24"/>
        </w:rPr>
        <w:t>elit</w:t>
      </w:r>
      <w:proofErr w:type="spellEnd"/>
      <w:r w:rsidRPr="009E424D">
        <w:rPr>
          <w:sz w:val="24"/>
          <w:szCs w:val="24"/>
        </w:rPr>
        <w:t xml:space="preserve">”, por otra tipografía del sistema como la Georgia. </w:t>
      </w:r>
    </w:p>
    <w:p w14:paraId="016426BD" w14:textId="52AA3E1C" w:rsidR="00C70017" w:rsidRPr="009E424D" w:rsidRDefault="00C70017" w:rsidP="00C7001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E424D">
        <w:rPr>
          <w:sz w:val="24"/>
          <w:szCs w:val="24"/>
        </w:rPr>
        <w:t xml:space="preserve">En ese mismo título, modifica el color </w:t>
      </w:r>
      <w:r w:rsidR="009E424D">
        <w:rPr>
          <w:sz w:val="24"/>
          <w:szCs w:val="24"/>
        </w:rPr>
        <w:t>negro</w:t>
      </w:r>
      <w:r w:rsidRPr="009E424D">
        <w:rPr>
          <w:sz w:val="24"/>
          <w:szCs w:val="24"/>
        </w:rPr>
        <w:t xml:space="preserve"> por el siguiente color hexadecimal: #</w:t>
      </w:r>
      <w:r w:rsidR="009E424D">
        <w:rPr>
          <w:sz w:val="24"/>
          <w:szCs w:val="24"/>
        </w:rPr>
        <w:t>007fff</w:t>
      </w:r>
    </w:p>
    <w:p w14:paraId="2538CB56" w14:textId="4BE2E8A6" w:rsidR="00C70017" w:rsidRPr="009E424D" w:rsidRDefault="00C70017" w:rsidP="00C7001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E424D">
        <w:rPr>
          <w:sz w:val="24"/>
          <w:szCs w:val="24"/>
        </w:rPr>
        <w:t>Sustituye la imagen principal</w:t>
      </w:r>
      <w:r w:rsidR="009E424D" w:rsidRPr="009E424D">
        <w:rPr>
          <w:sz w:val="24"/>
          <w:szCs w:val="24"/>
        </w:rPr>
        <w:t xml:space="preserve"> llamada “</w:t>
      </w:r>
      <w:r w:rsidR="009E424D" w:rsidRPr="009E424D">
        <w:rPr>
          <w:sz w:val="24"/>
          <w:szCs w:val="24"/>
        </w:rPr>
        <w:t>default-img</w:t>
      </w:r>
      <w:r w:rsidR="009E424D" w:rsidRPr="009E424D">
        <w:rPr>
          <w:sz w:val="24"/>
          <w:szCs w:val="24"/>
        </w:rPr>
        <w:t>.jpg”</w:t>
      </w:r>
      <w:r w:rsidRPr="009E424D">
        <w:rPr>
          <w:sz w:val="24"/>
          <w:szCs w:val="24"/>
        </w:rPr>
        <w:t xml:space="preserve"> por el </w:t>
      </w:r>
      <w:r w:rsidR="009E424D" w:rsidRPr="009E424D">
        <w:rPr>
          <w:sz w:val="24"/>
          <w:szCs w:val="24"/>
        </w:rPr>
        <w:t xml:space="preserve">otro </w:t>
      </w:r>
      <w:proofErr w:type="spellStart"/>
      <w:r w:rsidRPr="009E424D">
        <w:rPr>
          <w:sz w:val="24"/>
          <w:szCs w:val="24"/>
        </w:rPr>
        <w:t>jpg</w:t>
      </w:r>
      <w:proofErr w:type="spellEnd"/>
      <w:r w:rsidRPr="009E424D">
        <w:rPr>
          <w:sz w:val="24"/>
          <w:szCs w:val="24"/>
        </w:rPr>
        <w:t xml:space="preserve"> adjunto</w:t>
      </w:r>
      <w:r w:rsidR="000F74A4">
        <w:rPr>
          <w:sz w:val="24"/>
          <w:szCs w:val="24"/>
        </w:rPr>
        <w:t xml:space="preserve"> </w:t>
      </w:r>
      <w:r w:rsidRPr="009E424D">
        <w:rPr>
          <w:sz w:val="24"/>
          <w:szCs w:val="24"/>
        </w:rPr>
        <w:t>nombrado “</w:t>
      </w:r>
      <w:r w:rsidR="009E424D" w:rsidRPr="009E424D">
        <w:rPr>
          <w:sz w:val="24"/>
          <w:szCs w:val="24"/>
        </w:rPr>
        <w:t>default-img</w:t>
      </w:r>
      <w:r w:rsidR="009E424D" w:rsidRPr="009E424D">
        <w:rPr>
          <w:sz w:val="24"/>
          <w:szCs w:val="24"/>
        </w:rPr>
        <w:t>-2</w:t>
      </w:r>
      <w:r w:rsidR="009E424D" w:rsidRPr="009E424D">
        <w:rPr>
          <w:sz w:val="24"/>
          <w:szCs w:val="24"/>
        </w:rPr>
        <w:t>.jpg</w:t>
      </w:r>
      <w:r w:rsidRPr="009E424D">
        <w:rPr>
          <w:sz w:val="24"/>
          <w:szCs w:val="24"/>
        </w:rPr>
        <w:t>”</w:t>
      </w:r>
      <w:r w:rsidR="009E424D" w:rsidRPr="009E424D">
        <w:rPr>
          <w:sz w:val="24"/>
          <w:szCs w:val="24"/>
        </w:rPr>
        <w:t xml:space="preserve"> y cambia el </w:t>
      </w:r>
      <w:proofErr w:type="spellStart"/>
      <w:r w:rsidR="009E424D" w:rsidRPr="009E424D">
        <w:rPr>
          <w:sz w:val="24"/>
          <w:szCs w:val="24"/>
        </w:rPr>
        <w:t>alt</w:t>
      </w:r>
      <w:proofErr w:type="spellEnd"/>
      <w:r w:rsidR="009E424D" w:rsidRPr="009E424D">
        <w:rPr>
          <w:sz w:val="24"/>
          <w:szCs w:val="24"/>
        </w:rPr>
        <w:t xml:space="preserve"> por “Default </w:t>
      </w:r>
      <w:proofErr w:type="spellStart"/>
      <w:r w:rsidR="009E424D" w:rsidRPr="009E424D">
        <w:rPr>
          <w:sz w:val="24"/>
          <w:szCs w:val="24"/>
        </w:rPr>
        <w:t>Image</w:t>
      </w:r>
      <w:proofErr w:type="spellEnd"/>
      <w:r w:rsidR="009E424D" w:rsidRPr="009E424D">
        <w:rPr>
          <w:sz w:val="24"/>
          <w:szCs w:val="24"/>
        </w:rPr>
        <w:t xml:space="preserve"> 2”</w:t>
      </w:r>
      <w:r w:rsidRPr="009E424D">
        <w:rPr>
          <w:sz w:val="24"/>
          <w:szCs w:val="24"/>
        </w:rPr>
        <w:t>.</w:t>
      </w:r>
    </w:p>
    <w:p w14:paraId="704D6D91" w14:textId="11910FBA" w:rsidR="00707104" w:rsidRPr="009E424D" w:rsidRDefault="00707104" w:rsidP="00C7001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E424D">
        <w:rPr>
          <w:sz w:val="24"/>
          <w:szCs w:val="24"/>
        </w:rPr>
        <w:t xml:space="preserve">Esa misma imagen, que ya contiene un </w:t>
      </w:r>
      <w:proofErr w:type="gramStart"/>
      <w:r w:rsidRPr="009E424D">
        <w:rPr>
          <w:sz w:val="24"/>
          <w:szCs w:val="24"/>
        </w:rPr>
        <w:t>link</w:t>
      </w:r>
      <w:proofErr w:type="gramEnd"/>
      <w:r w:rsidRPr="009E424D">
        <w:rPr>
          <w:sz w:val="24"/>
          <w:szCs w:val="24"/>
        </w:rPr>
        <w:t xml:space="preserve"> (</w:t>
      </w:r>
      <w:hyperlink r:id="rId5" w:history="1">
        <w:r w:rsidRPr="009E424D">
          <w:rPr>
            <w:rStyle w:val="Hipervnculo"/>
            <w:sz w:val="24"/>
            <w:szCs w:val="24"/>
          </w:rPr>
          <w:t>https://www.google.com/</w:t>
        </w:r>
      </w:hyperlink>
      <w:r w:rsidRPr="009E424D">
        <w:rPr>
          <w:sz w:val="24"/>
          <w:szCs w:val="24"/>
        </w:rPr>
        <w:t xml:space="preserve">), debe de modificarse por esta otra </w:t>
      </w:r>
      <w:proofErr w:type="spellStart"/>
      <w:r w:rsidRPr="009E424D">
        <w:rPr>
          <w:sz w:val="24"/>
          <w:szCs w:val="24"/>
        </w:rPr>
        <w:t>url</w:t>
      </w:r>
      <w:proofErr w:type="spellEnd"/>
      <w:r w:rsidRPr="009E424D">
        <w:rPr>
          <w:sz w:val="24"/>
          <w:szCs w:val="24"/>
        </w:rPr>
        <w:t xml:space="preserve"> </w:t>
      </w:r>
      <w:hyperlink r:id="rId6" w:history="1">
        <w:r w:rsidR="009E424D" w:rsidRPr="009E424D">
          <w:rPr>
            <w:rStyle w:val="Hipervnculo"/>
            <w:sz w:val="24"/>
            <w:szCs w:val="24"/>
          </w:rPr>
          <w:t>https://www.marketingonline.academy/</w:t>
        </w:r>
      </w:hyperlink>
      <w:r w:rsidR="009E424D" w:rsidRPr="009E424D">
        <w:rPr>
          <w:sz w:val="24"/>
          <w:szCs w:val="24"/>
        </w:rPr>
        <w:t xml:space="preserve"> </w:t>
      </w:r>
      <w:r w:rsidRPr="009E424D">
        <w:rPr>
          <w:sz w:val="24"/>
          <w:szCs w:val="24"/>
        </w:rPr>
        <w:t xml:space="preserve"> </w:t>
      </w:r>
    </w:p>
    <w:p w14:paraId="4E6F94F9" w14:textId="460F8E5F" w:rsidR="00C70017" w:rsidRDefault="00C70017" w:rsidP="00A25C75">
      <w:pPr>
        <w:pStyle w:val="Prrafodelista"/>
        <w:numPr>
          <w:ilvl w:val="0"/>
          <w:numId w:val="1"/>
        </w:numPr>
      </w:pPr>
      <w:r w:rsidRPr="009E424D">
        <w:rPr>
          <w:sz w:val="24"/>
          <w:szCs w:val="24"/>
        </w:rPr>
        <w:t>Alinea el texto “</w:t>
      </w:r>
      <w:proofErr w:type="spellStart"/>
      <w:r w:rsidR="00A25C75" w:rsidRPr="00A25C75">
        <w:rPr>
          <w:sz w:val="24"/>
          <w:szCs w:val="24"/>
        </w:rPr>
        <w:t>Duis</w:t>
      </w:r>
      <w:proofErr w:type="spellEnd"/>
      <w:r w:rsidR="00A25C75" w:rsidRPr="00A25C75">
        <w:rPr>
          <w:sz w:val="24"/>
          <w:szCs w:val="24"/>
        </w:rPr>
        <w:t xml:space="preserve"> </w:t>
      </w:r>
      <w:proofErr w:type="spellStart"/>
      <w:r w:rsidR="00A25C75" w:rsidRPr="00A25C75">
        <w:rPr>
          <w:sz w:val="24"/>
          <w:szCs w:val="24"/>
        </w:rPr>
        <w:t>aute</w:t>
      </w:r>
      <w:proofErr w:type="spellEnd"/>
      <w:r w:rsidR="00A25C75" w:rsidRPr="00A25C75">
        <w:rPr>
          <w:sz w:val="24"/>
          <w:szCs w:val="24"/>
        </w:rPr>
        <w:t xml:space="preserve"> </w:t>
      </w:r>
      <w:proofErr w:type="spellStart"/>
      <w:r w:rsidR="00A25C75" w:rsidRPr="00A25C75">
        <w:rPr>
          <w:sz w:val="24"/>
          <w:szCs w:val="24"/>
        </w:rPr>
        <w:t>irure</w:t>
      </w:r>
      <w:proofErr w:type="spellEnd"/>
      <w:r w:rsidR="00A25C75" w:rsidRPr="00A25C75">
        <w:rPr>
          <w:sz w:val="24"/>
          <w:szCs w:val="24"/>
        </w:rPr>
        <w:t xml:space="preserve"> dolor in</w:t>
      </w:r>
      <w:r w:rsidRPr="009E424D">
        <w:rPr>
          <w:sz w:val="24"/>
          <w:szCs w:val="24"/>
        </w:rPr>
        <w:t>…” a la izquierda.</w:t>
      </w:r>
    </w:p>
    <w:sectPr w:rsidR="00C70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44EA"/>
    <w:multiLevelType w:val="hybridMultilevel"/>
    <w:tmpl w:val="A97A25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02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17"/>
    <w:rsid w:val="000F74A4"/>
    <w:rsid w:val="00383457"/>
    <w:rsid w:val="004943D2"/>
    <w:rsid w:val="00707104"/>
    <w:rsid w:val="009E424D"/>
    <w:rsid w:val="00A25C75"/>
    <w:rsid w:val="00BE20A1"/>
    <w:rsid w:val="00C7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C774"/>
  <w15:chartTrackingRefBased/>
  <w15:docId w15:val="{8EBF455B-285F-431A-A028-512A53CA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001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071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7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ketingonline.academy/" TargetMode="External"/><Relationship Id="rId5" Type="http://schemas.openxmlformats.org/officeDocument/2006/relationships/hyperlink" Target="https://www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Migallon Fernandez</dc:creator>
  <cp:keywords/>
  <dc:description/>
  <cp:lastModifiedBy>Natalia Migallon Fernandez</cp:lastModifiedBy>
  <cp:revision>4</cp:revision>
  <dcterms:created xsi:type="dcterms:W3CDTF">2023-05-25T09:51:00Z</dcterms:created>
  <dcterms:modified xsi:type="dcterms:W3CDTF">2023-05-25T10:24:00Z</dcterms:modified>
</cp:coreProperties>
</file>