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C8024" w14:textId="37F2BFC1" w:rsidR="00A363FF" w:rsidRPr="00A325BF" w:rsidRDefault="00A325BF" w:rsidP="00A325BF">
      <w:pPr>
        <w:jc w:val="center"/>
        <w:rPr>
          <w:b/>
          <w:bCs/>
          <w:sz w:val="40"/>
          <w:szCs w:val="40"/>
        </w:rPr>
      </w:pPr>
      <w:r w:rsidRPr="00A325BF">
        <w:rPr>
          <w:b/>
          <w:bCs/>
          <w:sz w:val="40"/>
          <w:szCs w:val="40"/>
        </w:rPr>
        <w:t>DIAGRAMA UML</w:t>
      </w:r>
    </w:p>
    <w:p w14:paraId="4F514BAE" w14:textId="77777777" w:rsidR="00A325BF" w:rsidRDefault="00A325BF" w:rsidP="00A325BF">
      <w:pPr>
        <w:jc w:val="both"/>
      </w:pPr>
    </w:p>
    <w:p w14:paraId="4AB9F963" w14:textId="74D29645" w:rsidR="00A325BF" w:rsidRDefault="00A325BF" w:rsidP="00A325BF">
      <w:pPr>
        <w:jc w:val="both"/>
        <w:rPr>
          <w:sz w:val="24"/>
          <w:szCs w:val="24"/>
        </w:rPr>
      </w:pPr>
      <w:r w:rsidRPr="00A325BF">
        <w:rPr>
          <w:sz w:val="24"/>
          <w:szCs w:val="24"/>
        </w:rPr>
        <w:t>En primer lugar, he generado una interfaz llamada “Sistema de RRHH” en el cual se registran y actualizan los datos de cada empleado, se consultan las categorías y los departamentos a los que estos pertenecen.</w:t>
      </w:r>
    </w:p>
    <w:p w14:paraId="7D9A63D3" w14:textId="77777777" w:rsidR="00A325BF" w:rsidRDefault="00A325BF" w:rsidP="00A325BF">
      <w:pPr>
        <w:jc w:val="both"/>
        <w:rPr>
          <w:sz w:val="24"/>
          <w:szCs w:val="24"/>
        </w:rPr>
      </w:pPr>
    </w:p>
    <w:p w14:paraId="0FFAA62C" w14:textId="3489F1A9" w:rsidR="00A325BF" w:rsidRDefault="00A325BF" w:rsidP="00A325BF">
      <w:pPr>
        <w:jc w:val="both"/>
        <w:rPr>
          <w:sz w:val="24"/>
          <w:szCs w:val="24"/>
        </w:rPr>
      </w:pPr>
      <w:r>
        <w:rPr>
          <w:sz w:val="24"/>
          <w:szCs w:val="24"/>
        </w:rPr>
        <w:t>A continuación, he establecido una relación de composición con rombo negro entre los empleados y la interfaz, ya que el objeto derivado no podría existir sin el todo.</w:t>
      </w:r>
    </w:p>
    <w:p w14:paraId="07FD2B8F" w14:textId="77777777" w:rsidR="00A325BF" w:rsidRDefault="00A325BF" w:rsidP="00A325BF">
      <w:pPr>
        <w:jc w:val="both"/>
        <w:rPr>
          <w:sz w:val="24"/>
          <w:szCs w:val="24"/>
        </w:rPr>
      </w:pPr>
    </w:p>
    <w:p w14:paraId="4D0B4EF5" w14:textId="434A0832" w:rsidR="00A325BF" w:rsidRDefault="00A325BF" w:rsidP="00A325BF">
      <w:pPr>
        <w:jc w:val="both"/>
        <w:rPr>
          <w:sz w:val="24"/>
          <w:szCs w:val="24"/>
        </w:rPr>
      </w:pPr>
      <w:r>
        <w:rPr>
          <w:sz w:val="24"/>
          <w:szCs w:val="24"/>
        </w:rPr>
        <w:t>Como relaciones de herencia están los datos personales y los datos laborales.</w:t>
      </w:r>
    </w:p>
    <w:p w14:paraId="6B249C8F" w14:textId="77777777" w:rsidR="00A325BF" w:rsidRDefault="00A325BF" w:rsidP="00A325BF">
      <w:pPr>
        <w:jc w:val="both"/>
        <w:rPr>
          <w:sz w:val="24"/>
          <w:szCs w:val="24"/>
        </w:rPr>
      </w:pPr>
    </w:p>
    <w:p w14:paraId="1C604CAD" w14:textId="4B8E3FDF" w:rsidR="00A325BF" w:rsidRPr="00A325BF" w:rsidRDefault="00A325BF" w:rsidP="00A325BF">
      <w:pPr>
        <w:jc w:val="both"/>
        <w:rPr>
          <w:sz w:val="24"/>
          <w:szCs w:val="24"/>
        </w:rPr>
      </w:pPr>
      <w:r>
        <w:rPr>
          <w:sz w:val="24"/>
          <w:szCs w:val="24"/>
        </w:rPr>
        <w:t>Por último, he establecido como relaciones de asociación las categorías y departamentos a los que pertenece cada empleado.</w:t>
      </w:r>
    </w:p>
    <w:p w14:paraId="13558A38" w14:textId="77777777" w:rsidR="00A325BF" w:rsidRDefault="00A325BF" w:rsidP="00A325BF"/>
    <w:p w14:paraId="1AD7DBDB" w14:textId="606D2663" w:rsidR="00A325BF" w:rsidRDefault="00A325BF" w:rsidP="00A325BF">
      <w:r>
        <w:t xml:space="preserve">Aquí adjunto el link de DRAW IO para acceder a mi diagrama de UML: </w:t>
      </w:r>
      <w:r w:rsidRPr="00A325BF">
        <w:t>https://viewer.diagrams.net/?tags=%7B%7D&amp;highlight=0000ff&amp;edit=_blank&amp;layers=1&amp;nav=1&amp;title=UML.png#R7Vvbbts4EP0aA9mHBLpbeYztdFsgLYKme3ukJcbmVhK9FHNxv36HEnWjKEtOLO%2BiEGAg4ogcUpzhOTMkM7OX8euvDO22n2mIo5llhK8zezWzLNf0PfgjJHspsW03l2wYCXOZWQkeyA8shYaUPpEQp42KnNKIk11TGNAkwQFvyBBj9KVZ7ZFGzV53aINbgocARW3pHyTk21xq24ZRvfiIyWYru3Y8XzZZo%2BD7htGnRHaY0ATnb2JU6JFK0i0K6UtNZN%2FO7CWjlOdP8esSR2JiiynL233oeFuOmeGED2nwG%2BV%2F039%2B%2F7aeLz9x1%2FywWM0fL00nV%2FOMoic5GQ8k5ThGwp7wKcbXrx8%2Fyg%2Fg%2B2LC0hcSRwg%2B1V480oQ%2FyDcmlFFENgk8BzAszEDwjBknMNc38gWnO5AGWxKFd2hPn8TgUw7zWJQWW8rID1CLIqkTXjMu3cbyGjUeREsQGyBlOIU698WMmIroM3ptVLxDKZeCgEYR2qVkXX5GjNiGJAvKOY1lpZct4fhhhwJR5wWWghgIj4tByomEr8WvnSYyS8PDasI0xpztoYps4FxLX5EL6dK3peCl5paFQ21rHmn5vlwOcilsSuWVS8CD9IpjPMRtecjMgo81GN6ApzDEbuNdhMG3L7B8mNk38L4Q%2F5IXnyl0Y3koFtOWrNNdNmVeJAy%2BZvC04R0S0RkK%2BBN41o%2Fe3mbWUngu4jTNX6zEo34s7b57R7fIUSh9isAlG6ovpO47mBRUqsoUVGOT0sHd9QxgiTjewFJA6YHey0qn6r40%2FAqDa3MUg3fTi7BWkDNfkxx0AgVcYP3wbNEz%2Bh0vaUQBRVYZsALakChSRAXgRPiRd8JNCsuWJJu7rM7KqSRf5RoSIgptH6MMo7ckDHEioIJyxFGOCwIEdpQkPFtj7gJ%2BsBSXxpU7c1fC8dyFWZXhJ6ozvgRzwXSRDAMwgM4LFsBzEjw5AOptlJGoYnkDMcV1xsIUT4MpihdEJLNu7gUFK5tvcoEYjBnhyubfhEusLs2WX9htv7A1PhChNY7uaUo4oUI%2Fy%2BsqvtFn%2FqZ%2Fk2SLGeGj2t0fSCajUcl1y%2BwVNE4RxjkijDLkLiIMx2k7hTXXOEXpKSd3i0JxzS0usza3DYYXC6jFSKJiQuM1w3mlB85g8c6EymN%2FOtVoB%2BMnxQiaynX1s7jjHrOUJpBc1COQmrC75R1aU6Y0rGTadkHJ7lmTOtnreqlRctoZMdSJWw0aJq4%2BMVdfH8vV2tVpWmNxdfElE1eflqsP2910B8LyWFxdWLmV9tE1xwlmn0I18dHic6PNlwyoi%2Fo1ND3Y6kZisNpuWLImlSgYXOhqQ%2FPRSkt8buiso%2FYxKkv8LrS1s7eBY6sj%2FYHs8BDWD%2BuwSs0%2FJY%2BUxbAkaXIxLAPv7WCim7PSjen6A%2FnGs8YCHrufb3AS3ohtXyiFBMU0Cb9tiTAJvPhAomKaoFSE9E5zArMdWxxKw%2BFXwv8Uz1e%2Ba8nyX7V3q9d6YV8rAHQQ%2BGyRhWSyfKQ4bG03K%2FE5fA19YgF%2Bg6VqljE9aRmGI8TJc7NTnWWkunuagXW57WirScG1Euvno5XN6nvMiiZPTS9cR%2FETyLM2mLc0gTnRvlZNrqXuITsdQx48MqUBPORjqDy3nPR3OHN7e71EuQLkMngUTtLKEKDLdScUdiTIxrszXw2O%2FqTJsOfbV%2B6AdNjQAaCjLJHTAWB7w12kbo842KIvQEwxqW2xQnTQT6Oi%2BUYEBfS4CCrLGAnDQZDFzsc25Rh4lyZv6DSgjGF6G%2BEAiD4hQTv%2FnuKC08YF1tFbxvpVYY6VhhYUNTAsWEdU4FQtBDC9RnxgHAwIEhiyiAjMK8O4LgRZSHDlGH4hqOKCrLSvl94eGeQMechWht5WI0QGnq%2Bwpu29NTJwVf41FU0dkcGpqNjW7WPoqLiWug3fNpyoelyqvrYU97E0GySmr4Ek1xsLkdo7JCVPA34DfHNUEWfO1BNznZy57A7H6WYurZvYY4Vztu7%2BxH9BXLZvvYW4yuS4nhiD0Q%2BlxsPJrjcNLlZZPyta52NF9ZqO7b6RFZ1rS9VkD2LFY%2FPluaHip3mG9Ndun%2FM39xsHHs0N49PpbPh9HDu3fDUdNjX3z8oLjY3Afzz8nGtploSr1oWjY0%2BIJyo%2BMRV7x1Kx1pec0XJIv5%2BKp6PMU5t9PhBCxjrJtNu3jpSTzMY9xvppZt%2FRZOeB5oQsZ0WWuebUSudirjWSjxWbwTUfqx3c%2Fn%2FCF9v4ecOXKlgpD58sDfToN%2FMPUI7s8CsOOEo2Ea56tNVDKE20ZOr6U4MlFIG1E3CYhcjm0pY7niAUd9rbX3kYtWxeIOvCvSmMOhvYOR37u%2Fum8%2FQ59Wi3t4sj3SmMOmkY1WN23xlm9rHCKEd3L6MRRrXuLr3jRtgEK%2BeGlWInqhdWRo</w:t>
      </w:r>
      <w:r w:rsidRPr="00A325BF">
        <w:lastRenderedPageBreak/>
        <w:t>uhdHclJlg5AlZ6%2FrlQPcvTbu445R7QWUClvbkz2fyENp8rJnd0Eaqji4iP386DYvXPzHnYWv27uH37Lw%3D%3D</w:t>
      </w:r>
      <w:r>
        <w:t>.</w:t>
      </w:r>
    </w:p>
    <w:sectPr w:rsidR="00A32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5BF"/>
    <w:rsid w:val="006019A2"/>
    <w:rsid w:val="00A325BF"/>
    <w:rsid w:val="00A363FF"/>
    <w:rsid w:val="00C72EAD"/>
    <w:rsid w:val="00F6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16ECB"/>
  <w15:chartTrackingRefBased/>
  <w15:docId w15:val="{C90AEA5D-5132-445B-947B-0A2015B1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462"/>
    <w:rPr>
      <w:rFonts w:ascii="Calibri" w:hAnsi="Calibri" w:cs="Calibri"/>
      <w:lang w:bidi="ar-SA"/>
    </w:rPr>
  </w:style>
  <w:style w:type="paragraph" w:styleId="Ttulo1">
    <w:name w:val="heading 1"/>
    <w:basedOn w:val="Normal"/>
    <w:link w:val="Ttulo1Car"/>
    <w:uiPriority w:val="9"/>
    <w:qFormat/>
    <w:rsid w:val="00F62462"/>
    <w:pPr>
      <w:ind w:left="122"/>
      <w:outlineLvl w:val="0"/>
    </w:pPr>
    <w:rPr>
      <w:rFonts w:ascii="Tahoma" w:eastAsia="Tahoma" w:hAnsi="Tahoma" w:cs="Tahoma"/>
      <w:b/>
      <w:bCs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62462"/>
    <w:pPr>
      <w:ind w:left="648" w:hanging="526"/>
      <w:outlineLvl w:val="1"/>
    </w:pPr>
    <w:rPr>
      <w:rFonts w:ascii="Tahoma" w:eastAsia="Tahoma" w:hAnsi="Tahoma" w:cs="Tahoma"/>
      <w:b/>
      <w:bCs/>
      <w:sz w:val="28"/>
      <w:szCs w:val="28"/>
    </w:rPr>
  </w:style>
  <w:style w:type="paragraph" w:styleId="Ttulo3">
    <w:name w:val="heading 3"/>
    <w:basedOn w:val="Normal"/>
    <w:link w:val="Ttulo3Car"/>
    <w:uiPriority w:val="9"/>
    <w:unhideWhenUsed/>
    <w:qFormat/>
    <w:rsid w:val="00F62462"/>
    <w:pPr>
      <w:ind w:left="122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62462"/>
    <w:pPr>
      <w:spacing w:line="292" w:lineRule="exact"/>
      <w:ind w:left="47"/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F62462"/>
    <w:rPr>
      <w:rFonts w:ascii="Tahoma" w:eastAsia="Tahoma" w:hAnsi="Tahoma" w:cs="Tahoma"/>
      <w:b/>
      <w:bCs/>
      <w:sz w:val="32"/>
      <w:szCs w:val="32"/>
      <w:lang w:bidi="ar-SA"/>
    </w:rPr>
  </w:style>
  <w:style w:type="character" w:customStyle="1" w:styleId="Ttulo2Car">
    <w:name w:val="Título 2 Car"/>
    <w:basedOn w:val="Fuentedeprrafopredeter"/>
    <w:link w:val="Ttulo2"/>
    <w:uiPriority w:val="9"/>
    <w:rsid w:val="00F62462"/>
    <w:rPr>
      <w:rFonts w:ascii="Tahoma" w:eastAsia="Tahoma" w:hAnsi="Tahoma" w:cs="Tahoma"/>
      <w:b/>
      <w:bCs/>
      <w:sz w:val="28"/>
      <w:szCs w:val="28"/>
      <w:lang w:bidi="ar-SA"/>
    </w:rPr>
  </w:style>
  <w:style w:type="character" w:customStyle="1" w:styleId="Ttulo3Car">
    <w:name w:val="Título 3 Car"/>
    <w:basedOn w:val="Fuentedeprrafopredeter"/>
    <w:link w:val="Ttulo3"/>
    <w:uiPriority w:val="9"/>
    <w:rsid w:val="00F62462"/>
    <w:rPr>
      <w:rFonts w:ascii="Calibri" w:eastAsia="Calibri" w:hAnsi="Calibri" w:cs="Calibri"/>
      <w:b/>
      <w:bCs/>
      <w:sz w:val="24"/>
      <w:szCs w:val="24"/>
      <w:lang w:bidi="ar-SA"/>
    </w:rPr>
  </w:style>
  <w:style w:type="paragraph" w:styleId="TDC1">
    <w:name w:val="toc 1"/>
    <w:basedOn w:val="Normal"/>
    <w:uiPriority w:val="1"/>
    <w:qFormat/>
    <w:rsid w:val="00F62462"/>
    <w:pPr>
      <w:spacing w:before="146"/>
      <w:ind w:left="357" w:hanging="235"/>
    </w:pPr>
    <w:rPr>
      <w:sz w:val="24"/>
      <w:szCs w:val="24"/>
    </w:rPr>
  </w:style>
  <w:style w:type="paragraph" w:styleId="TDC2">
    <w:name w:val="toc 2"/>
    <w:basedOn w:val="Normal"/>
    <w:uiPriority w:val="1"/>
    <w:qFormat/>
    <w:rsid w:val="00F62462"/>
    <w:pPr>
      <w:spacing w:before="146"/>
      <w:ind w:left="701" w:hanging="359"/>
    </w:pPr>
    <w:rPr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F62462"/>
    <w:pPr>
      <w:ind w:left="122"/>
    </w:pPr>
    <w:rPr>
      <w:rFonts w:ascii="Tahoma" w:eastAsia="Tahoma" w:hAnsi="Tahoma" w:cs="Tahoma"/>
      <w:b/>
      <w:bC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F62462"/>
    <w:rPr>
      <w:rFonts w:ascii="Tahoma" w:eastAsia="Tahoma" w:hAnsi="Tahoma" w:cs="Tahoma"/>
      <w:b/>
      <w:bCs/>
      <w:sz w:val="48"/>
      <w:szCs w:val="48"/>
      <w:lang w:bidi="ar-SA"/>
    </w:rPr>
  </w:style>
  <w:style w:type="paragraph" w:styleId="Textoindependiente">
    <w:name w:val="Body Text"/>
    <w:basedOn w:val="Normal"/>
    <w:link w:val="TextoindependienteCar"/>
    <w:uiPriority w:val="1"/>
    <w:qFormat/>
    <w:rsid w:val="00F62462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62462"/>
    <w:rPr>
      <w:rFonts w:ascii="Calibri" w:eastAsia="Calibri" w:hAnsi="Calibri" w:cs="Calibri"/>
      <w:sz w:val="24"/>
      <w:szCs w:val="24"/>
      <w:lang w:bidi="ar-SA"/>
    </w:rPr>
  </w:style>
  <w:style w:type="paragraph" w:styleId="Prrafodelista">
    <w:name w:val="List Paragraph"/>
    <w:basedOn w:val="Normal"/>
    <w:uiPriority w:val="1"/>
    <w:qFormat/>
    <w:rsid w:val="00F62462"/>
    <w:pPr>
      <w:ind w:left="84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521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rodriguez real</dc:creator>
  <cp:keywords/>
  <dc:description/>
  <cp:lastModifiedBy>laura rodriguez real</cp:lastModifiedBy>
  <cp:revision>1</cp:revision>
  <dcterms:created xsi:type="dcterms:W3CDTF">2023-12-10T15:59:00Z</dcterms:created>
  <dcterms:modified xsi:type="dcterms:W3CDTF">2023-12-10T16:05:00Z</dcterms:modified>
</cp:coreProperties>
</file>