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932C" w14:textId="332B9AD3" w:rsidR="00C44395" w:rsidRDefault="00AF14BA">
      <w:pPr>
        <w:rPr>
          <w:rFonts w:ascii="Arial" w:hAnsi="Arial"/>
          <w:b/>
          <w:bCs/>
          <w:sz w:val="40"/>
          <w:szCs w:val="40"/>
          <w:lang w:val="hy-AM"/>
        </w:rPr>
      </w:pPr>
      <w:r w:rsidRPr="00AF14BA">
        <w:rPr>
          <w:rFonts w:ascii="Arial" w:hAnsi="Arial"/>
          <w:b/>
          <w:bCs/>
          <w:sz w:val="40"/>
          <w:szCs w:val="40"/>
          <w:lang w:val="hy-AM"/>
        </w:rPr>
        <w:t>Լաբորատոր աշխատանք 11</w:t>
      </w:r>
    </w:p>
    <w:p w14:paraId="5FC01D50" w14:textId="77777777" w:rsidR="00223ACC" w:rsidRPr="00223ACC" w:rsidRDefault="00223ACC" w:rsidP="00223ACC">
      <w:pPr>
        <w:rPr>
          <w:rFonts w:ascii="Arial" w:hAnsi="Arial"/>
          <w:b/>
          <w:bCs/>
          <w:sz w:val="28"/>
          <w:szCs w:val="28"/>
          <w:lang w:val="hy-AM"/>
        </w:rPr>
      </w:pPr>
      <w:r w:rsidRPr="00223ACC">
        <w:rPr>
          <w:rFonts w:ascii="Arial" w:hAnsi="Arial"/>
          <w:b/>
          <w:bCs/>
          <w:sz w:val="28"/>
          <w:szCs w:val="28"/>
          <w:lang w:val="hy-AM"/>
        </w:rPr>
        <w:t>Ծրագրային ընթացակարգերի իրական պարամետրերի քանակի աղավաղում</w:t>
      </w:r>
    </w:p>
    <w:p w14:paraId="683169A4" w14:textId="77777777" w:rsidR="00223ACC" w:rsidRPr="00223ACC" w:rsidRDefault="00223ACC" w:rsidP="00223ACC">
      <w:pPr>
        <w:rPr>
          <w:rFonts w:ascii="Arial" w:hAnsi="Arial"/>
          <w:sz w:val="28"/>
          <w:szCs w:val="28"/>
          <w:lang w:val="hy-AM"/>
        </w:rPr>
      </w:pPr>
      <w:r w:rsidRPr="00223ACC">
        <w:rPr>
          <w:rFonts w:ascii="Arial" w:hAnsi="Arial"/>
          <w:sz w:val="28"/>
          <w:szCs w:val="28"/>
          <w:lang w:val="hy-AM"/>
        </w:rPr>
        <w:t>(Argument Count Obfuscation)</w:t>
      </w:r>
    </w:p>
    <w:p w14:paraId="4AAEA1C7" w14:textId="77777777" w:rsidR="00223ACC" w:rsidRPr="00223ACC" w:rsidRDefault="00223ACC" w:rsidP="00223ACC">
      <w:pPr>
        <w:rPr>
          <w:rFonts w:ascii="Arial" w:hAnsi="Arial"/>
          <w:sz w:val="28"/>
          <w:szCs w:val="28"/>
          <w:lang w:val="hy-AM"/>
        </w:rPr>
      </w:pPr>
      <w:r w:rsidRPr="00223ACC">
        <w:rPr>
          <w:rFonts w:ascii="Arial" w:hAnsi="Arial"/>
          <w:sz w:val="28"/>
          <w:szCs w:val="28"/>
          <w:lang w:val="hy-AM"/>
        </w:rPr>
        <w:t>Այս մեթոդի դեպքում՝</w:t>
      </w:r>
      <w:r w:rsidRPr="00223ACC">
        <w:rPr>
          <w:rFonts w:ascii="Arial" w:hAnsi="Arial"/>
          <w:sz w:val="28"/>
          <w:szCs w:val="28"/>
          <w:lang w:val="hy-AM"/>
        </w:rPr>
        <w:br/>
        <w:t>ֆունկցիան իրականում օգտագործում է մի քանի պարամետր,</w:t>
      </w:r>
      <w:r w:rsidRPr="00223ACC">
        <w:rPr>
          <w:rFonts w:ascii="Arial" w:hAnsi="Arial"/>
          <w:sz w:val="28"/>
          <w:szCs w:val="28"/>
          <w:lang w:val="hy-AM"/>
        </w:rPr>
        <w:br/>
        <w:t>բայց հայտարարվում է՝</w:t>
      </w:r>
    </w:p>
    <w:p w14:paraId="28812A08" w14:textId="77777777" w:rsidR="00223ACC" w:rsidRPr="00223ACC" w:rsidRDefault="00223ACC" w:rsidP="00223ACC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ավելորդ պարամետրերով </w:t>
      </w:r>
    </w:p>
    <w:p w14:paraId="7E364D78" w14:textId="77777777" w:rsidR="00223ACC" w:rsidRPr="00223ACC" w:rsidRDefault="00223ACC" w:rsidP="00223ACC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կամ թաքնված (encoded) պարամետրերով </w:t>
      </w:r>
    </w:p>
    <w:p w14:paraId="0446E943" w14:textId="77777777" w:rsidR="00223ACC" w:rsidRPr="00223ACC" w:rsidRDefault="00223ACC" w:rsidP="00223ACC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կամ միավորված (packed) տեսքով </w:t>
      </w:r>
    </w:p>
    <w:p w14:paraId="2F6F5BC6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5E2089C1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 Նպատակ</w:t>
      </w:r>
    </w:p>
    <w:p w14:paraId="21518E40" w14:textId="77777777" w:rsidR="00223ACC" w:rsidRPr="00223ACC" w:rsidRDefault="00223ACC" w:rsidP="00223ACC">
      <w:pPr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Վերլուծողին շփոթեցնել </w:t>
      </w:r>
    </w:p>
    <w:p w14:paraId="50CAFE9F" w14:textId="77777777" w:rsidR="00223ACC" w:rsidRPr="00223ACC" w:rsidRDefault="00223ACC" w:rsidP="00223ACC">
      <w:pPr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Իրական լոգիկան թաքցնել </w:t>
      </w:r>
    </w:p>
    <w:p w14:paraId="1696FDA5" w14:textId="77777777" w:rsidR="00223ACC" w:rsidRPr="00223ACC" w:rsidRDefault="00223ACC" w:rsidP="00223ACC">
      <w:pPr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Reverse engineering-ը բարդացնել</w:t>
      </w:r>
    </w:p>
    <w:p w14:paraId="398D5B4A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7EF3F022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Մեթոդներ</w:t>
      </w:r>
    </w:p>
    <w:p w14:paraId="6F5048C7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 Dummy parameters</w:t>
      </w:r>
    </w:p>
    <w:p w14:paraId="7604E104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int </w:t>
      </w:r>
      <w:proofErr w:type="gramStart"/>
      <w:r w:rsidRPr="00223ACC">
        <w:rPr>
          <w:rFonts w:ascii="Arial" w:hAnsi="Arial"/>
          <w:sz w:val="28"/>
          <w:szCs w:val="28"/>
        </w:rPr>
        <w:t>func(</w:t>
      </w:r>
      <w:proofErr w:type="gramEnd"/>
      <w:r w:rsidRPr="00223ACC">
        <w:rPr>
          <w:rFonts w:ascii="Arial" w:hAnsi="Arial"/>
          <w:sz w:val="28"/>
          <w:szCs w:val="28"/>
        </w:rPr>
        <w:t>int a, int b, int fake1, int fake2);</w:t>
      </w:r>
    </w:p>
    <w:p w14:paraId="343957DB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16EC3AB6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Packed parameters</w:t>
      </w:r>
    </w:p>
    <w:p w14:paraId="7F951CE6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int </w:t>
      </w:r>
      <w:proofErr w:type="gramStart"/>
      <w:r w:rsidRPr="00223ACC">
        <w:rPr>
          <w:rFonts w:ascii="Arial" w:hAnsi="Arial"/>
          <w:sz w:val="28"/>
          <w:szCs w:val="28"/>
        </w:rPr>
        <w:t>func(</w:t>
      </w:r>
      <w:proofErr w:type="gramEnd"/>
      <w:r w:rsidRPr="00223ACC">
        <w:rPr>
          <w:rFonts w:ascii="Arial" w:hAnsi="Arial"/>
          <w:sz w:val="28"/>
          <w:szCs w:val="28"/>
        </w:rPr>
        <w:t>int packed);</w:t>
      </w:r>
    </w:p>
    <w:p w14:paraId="16829A05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2B5B6C0A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Variadic functions (...)</w:t>
      </w:r>
    </w:p>
    <w:p w14:paraId="6D4C7447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int </w:t>
      </w:r>
      <w:proofErr w:type="gramStart"/>
      <w:r w:rsidRPr="00223ACC">
        <w:rPr>
          <w:rFonts w:ascii="Arial" w:hAnsi="Arial"/>
          <w:sz w:val="28"/>
          <w:szCs w:val="28"/>
        </w:rPr>
        <w:t>func(</w:t>
      </w:r>
      <w:proofErr w:type="gramEnd"/>
      <w:r w:rsidRPr="00223ACC">
        <w:rPr>
          <w:rFonts w:ascii="Arial" w:hAnsi="Arial"/>
          <w:sz w:val="28"/>
          <w:szCs w:val="28"/>
        </w:rPr>
        <w:t>int count, ...);</w:t>
      </w:r>
    </w:p>
    <w:p w14:paraId="2EBB4E33" w14:textId="77777777" w:rsidR="00223ACC" w:rsidRPr="00223ACC" w:rsidRDefault="00223ACC" w:rsidP="00223ACC">
      <w:pPr>
        <w:rPr>
          <w:rFonts w:ascii="Arial" w:hAnsi="Arial"/>
          <w:b/>
          <w:bCs/>
          <w:sz w:val="28"/>
          <w:szCs w:val="28"/>
        </w:rPr>
      </w:pPr>
      <w:r w:rsidRPr="00223ACC">
        <w:rPr>
          <w:rFonts w:ascii="Arial" w:hAnsi="Arial"/>
          <w:b/>
          <w:bCs/>
          <w:sz w:val="28"/>
          <w:szCs w:val="28"/>
        </w:rPr>
        <w:lastRenderedPageBreak/>
        <w:t>ԹԵՄԱ 2</w:t>
      </w:r>
      <w:r w:rsidRPr="00223ACC">
        <w:rPr>
          <w:rFonts w:ascii="Cambria Math" w:hAnsi="Cambria Math" w:cs="Cambria Math"/>
          <w:b/>
          <w:bCs/>
          <w:sz w:val="28"/>
          <w:szCs w:val="28"/>
        </w:rPr>
        <w:t>․</w:t>
      </w:r>
    </w:p>
    <w:p w14:paraId="62B3CC0C" w14:textId="77777777" w:rsidR="00223ACC" w:rsidRPr="00223ACC" w:rsidRDefault="00223ACC" w:rsidP="00223ACC">
      <w:pPr>
        <w:rPr>
          <w:rFonts w:ascii="Arial" w:hAnsi="Arial"/>
          <w:b/>
          <w:bCs/>
          <w:sz w:val="28"/>
          <w:szCs w:val="28"/>
        </w:rPr>
      </w:pPr>
      <w:r w:rsidRPr="00223ACC">
        <w:rPr>
          <w:rFonts w:ascii="Arial" w:hAnsi="Arial"/>
          <w:b/>
          <w:bCs/>
          <w:sz w:val="28"/>
          <w:szCs w:val="28"/>
        </w:rPr>
        <w:t xml:space="preserve"> Կոդի բաժինների ցրում RAM-ի տարբեր տարածքներում</w:t>
      </w:r>
    </w:p>
    <w:p w14:paraId="26A7DA2D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(Code Scattering in Memory)</w:t>
      </w:r>
    </w:p>
    <w:p w14:paraId="1069C6D1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44FD0AEE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Կոդը չի պահվում մեկ տեղում՝</w:t>
      </w:r>
      <w:r w:rsidRPr="00223ACC">
        <w:rPr>
          <w:rFonts w:ascii="Arial" w:hAnsi="Arial"/>
          <w:sz w:val="28"/>
          <w:szCs w:val="28"/>
        </w:rPr>
        <w:br/>
        <w:t xml:space="preserve">այլ բաժանվում է մասերի և տեղադրվում </w:t>
      </w:r>
      <w:r w:rsidRPr="00223ACC">
        <w:rPr>
          <w:rFonts w:ascii="Arial" w:hAnsi="Arial"/>
          <w:sz w:val="28"/>
          <w:szCs w:val="28"/>
          <w:lang w:val="hy-AM"/>
        </w:rPr>
        <w:t xml:space="preserve">հիշողության </w:t>
      </w:r>
      <w:proofErr w:type="gramStart"/>
      <w:r w:rsidRPr="00223ACC">
        <w:rPr>
          <w:rFonts w:ascii="Arial" w:hAnsi="Arial"/>
          <w:sz w:val="28"/>
          <w:szCs w:val="28"/>
        </w:rPr>
        <w:t>տարբեր  հատվածներում</w:t>
      </w:r>
      <w:proofErr w:type="gramEnd"/>
      <w:r w:rsidRPr="00223ACC">
        <w:rPr>
          <w:rFonts w:ascii="Arial" w:hAnsi="Arial"/>
          <w:sz w:val="28"/>
          <w:szCs w:val="28"/>
        </w:rPr>
        <w:t>։</w:t>
      </w:r>
    </w:p>
    <w:p w14:paraId="3A991F7B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Նպատակ</w:t>
      </w:r>
    </w:p>
    <w:p w14:paraId="1F59956A" w14:textId="77777777" w:rsidR="00223ACC" w:rsidRPr="00223ACC" w:rsidRDefault="00223ACC" w:rsidP="00223ACC">
      <w:pPr>
        <w:numPr>
          <w:ilvl w:val="0"/>
          <w:numId w:val="3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Static analysis-ը բարդացնել </w:t>
      </w:r>
    </w:p>
    <w:p w14:paraId="4AC5D448" w14:textId="77777777" w:rsidR="00223ACC" w:rsidRPr="00223ACC" w:rsidRDefault="00223ACC" w:rsidP="00223ACC">
      <w:pPr>
        <w:numPr>
          <w:ilvl w:val="0"/>
          <w:numId w:val="3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Disassembler-ներին խաբել </w:t>
      </w:r>
    </w:p>
    <w:p w14:paraId="226DA0A8" w14:textId="77777777" w:rsidR="00223ACC" w:rsidRPr="00223ACC" w:rsidRDefault="00223ACC" w:rsidP="00223ACC">
      <w:pPr>
        <w:numPr>
          <w:ilvl w:val="0"/>
          <w:numId w:val="3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Runtime reconstruction անել</w:t>
      </w:r>
    </w:p>
    <w:p w14:paraId="62B8FFFB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6E412DCD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Մոտեցումներ</w:t>
      </w:r>
    </w:p>
    <w:p w14:paraId="558707B5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 Function pointers</w:t>
      </w:r>
    </w:p>
    <w:p w14:paraId="383F9CDF" w14:textId="77777777" w:rsidR="00223ACC" w:rsidRPr="00223ACC" w:rsidRDefault="00223ACC" w:rsidP="00223ACC">
      <w:pPr>
        <w:numPr>
          <w:ilvl w:val="0"/>
          <w:numId w:val="4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Կոդը կանչվում է pointer-ներով </w:t>
      </w:r>
    </w:p>
    <w:p w14:paraId="7B71E2FC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pict w14:anchorId="17D4348E">
          <v:rect id="_x0000_i1037" style="width:468pt;height:1.2pt" o:hralign="center" o:hrstd="t" o:hr="t" fillcolor="#a0a0a0" stroked="f"/>
        </w:pict>
      </w:r>
    </w:p>
    <w:p w14:paraId="5B1DE4CB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 Dynamic allocation</w:t>
      </w:r>
    </w:p>
    <w:p w14:paraId="24DF1458" w14:textId="77777777" w:rsidR="00223ACC" w:rsidRPr="00223ACC" w:rsidRDefault="00223ACC" w:rsidP="00223ACC">
      <w:pPr>
        <w:numPr>
          <w:ilvl w:val="0"/>
          <w:numId w:val="5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malloc / new → code storage </w:t>
      </w:r>
    </w:p>
    <w:p w14:paraId="1D1C2A38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pict w14:anchorId="42F0E62E">
          <v:rect id="_x0000_i1038" style="width:468pt;height:1.2pt" o:hralign="center" o:hrstd="t" o:hr="t" fillcolor="#a0a0a0" stroked="f"/>
        </w:pict>
      </w:r>
    </w:p>
    <w:p w14:paraId="5C8C6D4D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 xml:space="preserve"> Self-modifying code</w:t>
      </w:r>
    </w:p>
    <w:p w14:paraId="1249FD57" w14:textId="77777777" w:rsidR="00223ACC" w:rsidRPr="00223ACC" w:rsidRDefault="00223ACC" w:rsidP="00223ACC">
      <w:pPr>
        <w:numPr>
          <w:ilvl w:val="0"/>
          <w:numId w:val="6"/>
        </w:num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t>Կոդը գեներացվում է runtime-ում</w:t>
      </w:r>
    </w:p>
    <w:p w14:paraId="3B88A854" w14:textId="77777777" w:rsidR="00223ACC" w:rsidRPr="00223ACC" w:rsidRDefault="00223ACC" w:rsidP="00223ACC">
      <w:pPr>
        <w:rPr>
          <w:rFonts w:ascii="Arial" w:hAnsi="Arial"/>
          <w:sz w:val="28"/>
          <w:szCs w:val="28"/>
        </w:rPr>
      </w:pPr>
    </w:p>
    <w:p w14:paraId="07377E11" w14:textId="77777777" w:rsid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550092A5" wp14:editId="15266CE6">
            <wp:extent cx="5943600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064" w14:textId="27D56035" w:rsidR="00223ACC" w:rsidRPr="00223ACC" w:rsidRDefault="00223ACC" w:rsidP="00223ACC">
      <w:pPr>
        <w:rPr>
          <w:rFonts w:ascii="Arial" w:hAnsi="Arial"/>
          <w:sz w:val="28"/>
          <w:szCs w:val="28"/>
        </w:rPr>
      </w:pPr>
      <w:r w:rsidRPr="00223ACC">
        <w:rPr>
          <w:rFonts w:ascii="Arial" w:hAnsi="Arial"/>
          <w:sz w:val="28"/>
          <w:szCs w:val="28"/>
        </w:rPr>
        <w:drawing>
          <wp:inline distT="0" distB="0" distL="0" distR="0" wp14:anchorId="3FD898A9" wp14:editId="3D829064">
            <wp:extent cx="5943600" cy="2924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ACC">
        <w:rPr>
          <w:rFonts w:ascii="Arial" w:hAnsi="Arial"/>
          <w:sz w:val="28"/>
          <w:szCs w:val="28"/>
        </w:rPr>
        <w:br w:type="page"/>
      </w:r>
    </w:p>
    <w:p w14:paraId="404FB95B" w14:textId="77777777" w:rsidR="00AF14BA" w:rsidRPr="00223ACC" w:rsidRDefault="00AF14BA">
      <w:pPr>
        <w:rPr>
          <w:rFonts w:ascii="Arial" w:hAnsi="Arial"/>
          <w:sz w:val="28"/>
          <w:szCs w:val="28"/>
        </w:rPr>
      </w:pPr>
    </w:p>
    <w:sectPr w:rsidR="00AF14BA" w:rsidRPr="00223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83659"/>
    <w:multiLevelType w:val="multilevel"/>
    <w:tmpl w:val="6F0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F2E30"/>
    <w:multiLevelType w:val="multilevel"/>
    <w:tmpl w:val="362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449EF"/>
    <w:multiLevelType w:val="multilevel"/>
    <w:tmpl w:val="1FE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962E1"/>
    <w:multiLevelType w:val="multilevel"/>
    <w:tmpl w:val="609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7444F"/>
    <w:multiLevelType w:val="multilevel"/>
    <w:tmpl w:val="A7C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C1586"/>
    <w:multiLevelType w:val="multilevel"/>
    <w:tmpl w:val="D9D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32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784922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365102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330977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156111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6934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BA"/>
    <w:rsid w:val="00223ACC"/>
    <w:rsid w:val="0089011E"/>
    <w:rsid w:val="00950024"/>
    <w:rsid w:val="00AF14BA"/>
    <w:rsid w:val="00C4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DAD0"/>
  <w15:chartTrackingRefBased/>
  <w15:docId w15:val="{78C42C44-591C-4B85-80FA-EA599360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Լուիզա Ներսիսյան Արսենի</dc:creator>
  <cp:keywords/>
  <dc:description/>
  <cp:lastModifiedBy>Լուիզա Ներսիսյան Արսենի</cp:lastModifiedBy>
  <cp:revision>1</cp:revision>
  <dcterms:created xsi:type="dcterms:W3CDTF">2026-05-19T20:23:00Z</dcterms:created>
  <dcterms:modified xsi:type="dcterms:W3CDTF">2026-05-19T20:37:00Z</dcterms:modified>
</cp:coreProperties>
</file>