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spacing w:line="259" w:lineRule="auto"/>
        <w:rPr/>
        <w:sectPr>
          <w:footerReference r:id="rId7" w:type="default"/>
          <w:footerReference r:id="rId8" w:type="first"/>
          <w:pgSz w:h="15840" w:w="12240" w:orient="portrait"/>
          <w:pgMar w:bottom="280" w:top="1820" w:left="1440" w:right="1440" w:header="360" w:footer="360"/>
          <w:pgNumType w:start="0"/>
          <w:titlePg w:val="1"/>
        </w:sectPr>
      </w:pPr>
      <w:r w:rsidDel="00000000" w:rsidR="00000000" w:rsidRPr="00000000">
        <w:rPr>
          <w:color w:val="17365d"/>
          <w:rtl w:val="0"/>
        </w:rPr>
        <w:t xml:space="preserve">Documento de Projeto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327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spacing w:before="26" w:lineRule="auto"/>
        <w:ind w:left="5" w:right="9" w:firstLine="0"/>
        <w:jc w:val="center"/>
        <w:rPr/>
      </w:pPr>
      <w:bookmarkStart w:id="1033" w:name="_heading=h.lordehist"/>
      <w:bookmarkEnd w:id="1033"/>
      <w:r w:rsidDel="00000000" w:rsidR="00000000" w:rsidRPr="00000000">
        <w:rPr>
          <w:color w:val="17365d"/>
          <w:rtl w:val="0"/>
        </w:rPr>
        <w:t xml:space="preserve">Histórico de 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8.0" w:type="dxa"/>
        <w:jc w:val="left"/>
        <w:tblInd w:w="373.0" w:type="dxa"/>
        <w:tblBorders>
          <w:top w:color="003366" w:space="0" w:sz="4" w:val="single"/>
          <w:left w:color="003366" w:space="0" w:sz="4" w:val="single"/>
          <w:bottom w:color="003366" w:space="0" w:sz="4" w:val="single"/>
          <w:right w:color="003366" w:space="0" w:sz="4" w:val="single"/>
          <w:insideH w:color="003366" w:space="0" w:sz="4" w:val="single"/>
          <w:insideV w:color="003366" w:space="0" w:sz="4" w:val="single"/>
        </w:tblBorders>
        <w:tblLayout w:type="fixed"/>
        <w:tblLook w:val="0000"/>
      </w:tblPr>
      <w:tblGrid>
        <w:gridCol w:w="1109"/>
        <w:gridCol w:w="2200"/>
        <w:gridCol w:w="2627"/>
        <w:gridCol w:w="3002"/>
        <w:tblGridChange w:id="0">
          <w:tblGrid>
            <w:gridCol w:w="1109"/>
            <w:gridCol w:w="2200"/>
            <w:gridCol w:w="2627"/>
            <w:gridCol w:w="3002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8"/>
              </w:tabs>
              <w:spacing w:after="0" w:before="36" w:line="240" w:lineRule="auto"/>
              <w:ind w:left="110" w:right="1887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 Data</w:t>
              <w:tab/>
              <w:t xml:space="preserve">Autor (XX.YY) (DD/MMM/YYYY)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3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Criação do documento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28-09-2026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Lucas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Revisão geral: hierarquia de papéis (Diretoria, Presidência e Administrador), eventos unificados (jogos e treinos avulsos ou recorrentes), registro de presença, novos requisitos de conta, priorização em releases, configurações, notificações, especificação dos casos de uso, novo modelo de dados e arquitetura técnica.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020" w:top="1620" w:left="1440" w:right="1440" w:header="914" w:footer="83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spacing w:before="93" w:lineRule="auto"/>
        <w:ind w:left="90" w:firstLine="0"/>
        <w:jc w:val="center"/>
        <w:rPr>
          <w:rFonts w:ascii="Tahoma" w:cs="Tahoma" w:eastAsia="Tahoma" w:hAnsi="Tahoma"/>
        </w:rPr>
      </w:pPr>
      <w:bookmarkStart w:id="1034" w:name="_heading=h.lordeindice"/>
      <w:bookmarkEnd w:id="1034"/>
      <w:r w:rsidDel="00000000" w:rsidR="00000000" w:rsidRPr="00000000">
        <w:rPr>
          <w:rFonts w:ascii="Tahoma" w:cs="Tahoma" w:eastAsia="Tahoma" w:hAnsi="Tahoma"/>
          <w:color w:val="1f487c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3586920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lordehist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revisões do Documento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indice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1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1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do Documento de Requisitos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1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Público Alvo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Descrição Geral do Produto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Situação Atual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Escopo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_03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Atores e Níveis de Acesso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2_04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Matriz de Permissões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Requisitos Funcionais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Requisitos Não Funcionais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3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Priorização e Releases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4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Configurações do Usuário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3_05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Notificações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4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Regras de Negócio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5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Restrições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5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Restrições de Hardware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5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Restrições de Software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6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6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Identificação dos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6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Diagrama de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6_03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Especificação dos Casos de Uso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7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Modelo de Dados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7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Diagrama de Classes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7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Observações do Modelo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Arquitetura Técnica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_01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Visão Geral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_02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Decisões Técnicas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_03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Ambientes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8_04"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 Pendências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09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Protótipos de Interface de Usuário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rde10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Aprovação</w:t>
            </w:r>
          </w:hyperlink>
          <w:r w:rsidDel="00000000" w:rsidR="00000000" w:rsidRPr="00000000"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7"/>
          <w:tab w:val="right" w:leader="dot" w:pos="8954"/>
        </w:tabs>
        <w:spacing w:after="0" w:before="96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sectPr>
          <w:type w:val="nextPage"/>
          <w:pgSz w:h="15840" w:w="12240" w:orient="portrait"/>
          <w:pgMar w:bottom="1020" w:top="1620" w:left="1440" w:right="1440" w:header="914" w:footer="83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01" w:name="_heading=h.lorde01"/>
      <w:bookmarkEnd w:id="1001"/>
      <w:r>
        <w:rPr>
          <w:color w:val="1f487c"/>
          <w:rtl w:val="0"/>
        </w:rPr>
        <w:t xml:space="preserve">Introdução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2" w:name="_heading=h.lorde01_01"/>
      <w:bookmarkEnd w:id="1002"/>
      <w:r>
        <w:rPr>
          <w:color w:val="003366"/>
          <w:rtl w:val="0"/>
        </w:rPr>
        <w:t xml:space="preserve">Propósito do Documento de Requisitos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Esse documento tem o objetivo de detalhar os requisitos dos usuários que deverão ser atendidos pelo sistema a ser construído nesse projeto. Ele servirá como base para a construção do sistema por parte dos programadores.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Aqui estará presente uma descrição detalhada das funções do produto, de suas interfaces e do comportamento esperado do sistema.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3" w:name="_heading=h.lorde01_02"/>
      <w:bookmarkEnd w:id="1003"/>
      <w:r>
        <w:rPr>
          <w:color w:val="003366"/>
          <w:rtl w:val="0"/>
        </w:rPr>
        <w:t xml:space="preserve">Público Alvo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destina-se aos arquitetos de software, engenheiros de software, testadores e usuários fornecedores (diretoria da Atlética Lorde e NCA).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04" w:name="_heading=h.lorde02"/>
      <w:bookmarkEnd w:id="1004"/>
      <w:r>
        <w:rPr>
          <w:color w:val="1f487c"/>
          <w:rtl w:val="0"/>
        </w:rPr>
        <w:t xml:space="preserve">Descrição Geral do Produto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contém a especificação de requisitos do aplicativo mobile que servirá para os estudantes do curso de ABI – Ciência da Computação e Inteligência Artificial gerenciarem jogos, treinos, informações importantes e times da Atlética Lorde.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5" w:name="_heading=h.lorde02_01"/>
      <w:bookmarkEnd w:id="1005"/>
      <w:r>
        <w:rPr>
          <w:color w:val="003366"/>
          <w:rtl w:val="0"/>
        </w:rPr>
        <w:t xml:space="preserve">Situação Atual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está em planejamento conjunto com o NCA, que disponibiliza um estudante de Ciência da Computação como desenvolvedor, e com a Atlética Lorde. Atualmente, toda a organização da atlética é feita por meio de grupos de WhatsApp.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6" w:name="_heading=h.lorde02_02"/>
      <w:bookmarkEnd w:id="1006"/>
      <w:r>
        <w:rPr>
          <w:color w:val="003366"/>
          <w:rtl w:val="0"/>
        </w:rPr>
        <w:t xml:space="preserve">Escopo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permitirá que qualquer pessoa se cadastre, solicite entrada nos times da Atlética Lorde, confirme participação em jogos e treinos e acompanhe agenda, placar e notícias.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diretoria poderá cadastrar eventos (jogos e treinos, avulsos ou recorrentes), registrar resultados e presenças, publicar notícias e banners e gerenciar times, modalidades e solicitações de entrada. O administrador possui acesso completo ao sistema e é responsável por conceder os cargos da diretoria.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7" w:name="_heading=h.lorde02_03"/>
      <w:bookmarkEnd w:id="1007"/>
      <w:r>
        <w:rPr>
          <w:color w:val="003366"/>
          <w:rtl w:val="0"/>
        </w:rPr>
        <w:t xml:space="preserve">Atores e Níveis de Acesso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possui quatro níveis de acesso hierárquicos. Cada nível possui todas as permissões dos níveis abaixo dele: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Usuário Atleta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Usuário Diretoria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Usuário Presidência (Presidente e Vice-presidente)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Usuário Administrador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0"/>
        <w:gridCol w:w="2108"/>
        <w:gridCol w:w="6122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Definição e Privilégio de Acesso e Segurança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Qualquer pessoa cadastrada. Consulta agenda, placar, times e notícias, gerencia a própria conta, solicita entrada em times e confirma participação em jogos e treinos.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Membro cadastrado que recebeu do Administrador o cargo de Diretor. Cadastra e edita eventos, resultados, presenças, times, modalidades, notícias e banners, e aceita ou rejeita solicitações de entrada em times.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Presidência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Presidente e Vice-presidente da atlética, designados pelo Administrador entre os membros da diretoria. Cargo acima dos demais diretores e abaixo do Administrador: além das permissões da diretoria, pode excluir registros, desativar e reativar contas de usuários e consultar o histórico de auditoria.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Administrador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Possui acesso completo ao sistema. Concede e revoga os cargos de Diretor, Vice-presidente, Presidente e Administrador.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08" w:name="_heading=h.lorde02_04"/>
      <w:bookmarkEnd w:id="1008"/>
      <w:r>
        <w:rPr>
          <w:color w:val="003366"/>
          <w:rtl w:val="0"/>
        </w:rPr>
        <w:t xml:space="preserve">Matriz de Permissões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matriz abaixo resume as permissões de cada nível de acesso. As permissões exclusivas da Presidência devem ser validadas com a atlética (ver seção 8.4).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32"/>
        <w:gridCol w:w="1341"/>
        <w:gridCol w:w="1341"/>
        <w:gridCol w:w="1341"/>
        <w:gridCol w:w="1345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Atleta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Diretor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Presidência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agenda, placar, times e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a própria conta, perfil e configurações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Solicitar entrada em time e confirmar participação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 e editar eventos, resultados e presenças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 e editar times, elencos, modalidades, notícias e 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Aceitar ou rejeitar solicitações de entrada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Enviar avisos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registros (eventos, notícias, times, modalidades, banners)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Desativar e reativar contas de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histórico de auditoria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Conceder e revogar cargos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09" w:name="_heading=h.lorde03"/>
      <w:bookmarkEnd w:id="1009"/>
      <w:r>
        <w:rPr>
          <w:color w:val="1f487c"/>
          <w:rtl w:val="0"/>
        </w:rPr>
        <w:t xml:space="preserve">Requisitos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0" w:name="_heading=h.lorde03_01"/>
      <w:bookmarkEnd w:id="1010"/>
      <w:r>
        <w:rPr>
          <w:color w:val="003366"/>
          <w:rtl w:val="0"/>
        </w:rPr>
        <w:t xml:space="preserve">Requisitos Funcionais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4"/>
        <w:gridCol w:w="1389"/>
        <w:gridCol w:w="1677"/>
        <w:gridCol w:w="3771"/>
        <w:gridCol w:w="1249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permitir que o usuário entre utilizando e-mail e senha.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permitir que qualquer pessoa crie uma conta informando nome, e-mail e senha e aceitando os Termos de Uso e a Política de Privacidade.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Alternar Login/Cadastro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alternar entre as telas de login e cadastro.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Logout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encerrar sua sessão.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Recuperar senha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redefinir sua senha por meio de um código temporário enviado ao seu e-mail.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Verificar e-mail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enviar um e-mail de confirmação após o cadastro para verificar o endereço informado.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excluir a própria conta e seus dados pessoais.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Próximos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os próximos jogos e treinos, com data, horário, local, modalidade e adversário (quando for jogo).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as notícias publicadas com título, imagem de capa e data, permitindo abrir a notícia completa.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Tags de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permitir categorizar e filtrar notícias por tags.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Carrossel de 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os banners ativos em um carrossel, com título e link opcional.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Lista de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listar os jogos e treinos programados, permitindo filtrar por tipo de evento.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Filtro por modalidade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filtrar os eventos por modalidade.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Detalhes do evento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times, data, horário, local, modalidade e status do evento.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Aba Placar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exibir os resultados dos jogos finalizados.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Status do resultado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identificar cada resultado como vitória, empate ou derrota da Lorde.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Confirmar participação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atleta deve poder confirmar ou recusar sua participação nos jogos e treinos dos times dos quais faz parte.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Listar 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apresentar as modalidades esportivas disponíveis.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Listar times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apresentar os times da Lorde vinculados a cada modalidade.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Elenco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visualizar o elenco completo de cada time, com o capitão identificado.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Treinos do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informar data, horário e local dos próximos treinos de cada time.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Solicitar entrada em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selecionar o time do qual quer fazer parte e enviar uma solicitação, que a diretoria aceita ou rejeita.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Sair do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atleta deve poder sair de um time do qual faz parte.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Dados do usuário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apresentar as informações do usuário autenticado, seu cargo e seus times.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Editar 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alterar seu nome, sua foto de perfil e sua senha.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Estatísticas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apresentar as estatísticas do usuário (jogos participados, treinos presentes e taxa de presença), calculadas a partir das presenças registradas pela diretoria.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Configurações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acessar e alterar suas configurações (seção 3.4).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Preferências de notificação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usuário deve poder ativar ou desativar as notificações, de forma geral e por categoria.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cadastrar, editar e cancelar eventos, escolhendo se o evento é um jogo ou um treino.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Treino recorrente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Ao cadastrar um treino, a diretoria deve poder marcar a opção "treino recorrente" para repeti-lo nos dias da semana escolhidos até uma data final. Por padrão, o treino é avulso.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Status do evento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alterar manualmente o status do evento (agendado, em andamento, finalizado ou cancelado).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resultado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registrar o placar dos jogos finalizados.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presença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registrar quais atletas estiveram presentes em cada treino e jogo; esse registro é utilizado nas estatísticas.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cadastrar e editar modalidades.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times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cadastrar e editar times da Lorde e atléticas adversárias, elencos e capitães.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solicitações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aceitar ou rejeitar as solicitações de entrada em times.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criar, editar, publicar e despublicar notícias, com imagem de capa e tags.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cadastrar e alterar os banners da Home (título, imagem, link, ordem e situação).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Enviar aviso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poder enviar uma notificação manual para todos os usuários ou para os membros de um time.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Presidência e o Administrador devem poder consultar, desativar e reativar contas de usuários.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cargos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Administrador deve poder conceder e revogar os cargos de Diretor, Vice-presidente, Presidente e Administrador.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Notificações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Notificações push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enviar notificações push automaticamente nos eventos definidos na seção 3.5.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Auditoria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Presidência e o Administrador devem poder consultar o histórico de alterações realizadas no sistema.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1" w:name="_heading=h.lorde03_02"/>
      <w:bookmarkEnd w:id="1011"/>
      <w:r>
        <w:rPr>
          <w:color w:val="003366"/>
          <w:rtl w:val="0"/>
        </w:rPr>
        <w:t xml:space="preserve">Requisitos Não Funcionais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4"/>
        <w:gridCol w:w="5784"/>
        <w:gridCol w:w="2302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aplicativo deve possuir interface simples e clara; as ações principais (consultar agenda, confirmar participação e solicitar entrada em time) devem ser acessíveis em no máximo 3 toques a partir da Home.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Toda ação deve apresentar retorno visual imediato (em até 100 ms, com indicador de carregamento ou mudança de estado) e uma mensagem clara de sucesso ou erro ao ser concluída.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Tempos de resposta ideais: a API deve responder em até 500 ms para consultas e em até 1 s para gravações (percentil 95); a navegação entre telas deve ocorrer em até 300 ms; a abertura do aplicativo deve ocorrer em até 3 s em um dispositivo com 2 GB de RAM.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Desempenho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Imagens devem ser redimensionadas e comprimidas antes do envio (máximo de 1080 px de largura e 5 MB por arquivo) e mantidas em cache no dispositivo; listas devem ser paginadas (20 itens por página).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Desempenho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suportar ao menos 200 usuários simultâneos mantendo os tempos definidos no RNF03.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Desempenho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Senhas devem ser armazenadas com hash Argon2id; toda comunicação deve usar HTTPS (TLS 1.2 ou superior); os tokens de sessão devem ficar no armazenamento seguro do dispositivo; tentativas de login devem ser limitadas a 5 falhas em 15 minutos.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Segurança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As permissões de cada papel devem ser verificadas no backend em todas as rotas, e não apenas ocultadas na interface.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Segurança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Os dados pessoais devem ser transmitidos de forma criptografada e armazenados em serviços com criptografia em repouso, inclusive os backups.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Segurança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RNF09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Alterações em eventos, resultados, presenças, elencos e cargos devem ser registradas em log de auditoria (quem, quando e o quê), e a exclusão de registros importantes deve ser lógica.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banco de dados deve ter backup automático diário com retenção de 30 dias, perda máxima de 24 h de dados (RPO) e restauração em até 4 h (RTO); a restauração deve ser testada mensalmente.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código deve ser escrito em TypeScript, seguir padrões de lint e formatação verificados na integração contínua, passar por revisão via Pull Request e ter cobertura mínima de 70% de testes nos serviços de regras de negócio.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Manutenibilidade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As funcionalidades devem ser organizadas em módulos de domínio independentes (autenticação, usuários, times, eventos, notícias e notificações), no aplicativo e na API.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Manutenibilidade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Novas modalidades, times e usuários devem poder ser incluídos pelo painel, sem alteração de código.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Escalabilidade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banco de dados deve possuir índices para as consultas frequentes e a API deve paginar as listagens, suportando o crescimento de usuários, eventos, notícias e resultados.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Escalabilidade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tratamento de dados pessoais deve seguir a LGPD: coleta mínima, consentimento no cadastro, Política de Privacidade acessível no aplicativo e exclusão de conta pelo próprio usuário.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Privacidade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Erros do aplicativo e da API devem ser registrados em ferramenta de monitoramento (Sentry), com logs estruturados na API e alerta em caso de indisponibilidade.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Observabilidade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Jogos, treinos, resultados, notícias, banners e elencos devem ser atualizados pelo painel, sem necessidade de publicar nova versão do aplicativo; correções de interface podem ser distribuídas por atualização OTA.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Atualização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API deve ter disponibilidade mínima de 99% ao mês.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Disponibilidade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RNF19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Sem conexão com a internet, o aplicativo deve exibir os últimos dados carregados (agenda, placar e notícias) com aviso de modo offline.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Disponibilidade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2" w:name="_heading=h.lorde03_03"/>
      <w:bookmarkEnd w:id="1012"/>
      <w:r>
        <w:rPr>
          <w:color w:val="003366"/>
          <w:rtl w:val="0"/>
        </w:rPr>
        <w:t xml:space="preserve">Priorização e Releases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requisitos funcionais foram priorizados em três releases, indicadas na coluna Prioridade da tabela de requisitos funcionais. O MVP (R1) contém o mínimo necessário para substituir a organização atual via WhatsApp e deve estar concluído antes da primeira distribuição do aplicativo aos atletas.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46"/>
        <w:gridCol w:w="4203"/>
        <w:gridCol w:w="3451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funcionais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MVP (R1)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Substituir a organização via WhatsApp: contas, agenda de jogos e treinos (avulsos e recorrentes), times e solicitações de entrada, confirmação de participação, placar, notícias e gestão de usuários e cargos.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RF01–RF05, RF07–RF09, RF12–RF22, RF24, RF25, RF27, RF29–RF32, RF34–RF37, RF40, RF41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Engajamento e acompanhamento: notificações push e preferências, registro de presença e estatísticas, banners, tags, verificação de e-mail e saída de time.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RF06, RF10, RF11, RF23, RF26, RF28, RF33, RF38, RF42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Evoluções: avisos manuais da diretoria e consulta à auditoria.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RF39, RF43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3" w:name="_heading=h.lorde03_04"/>
      <w:bookmarkEnd w:id="1013"/>
      <w:r>
        <w:rPr>
          <w:color w:val="003366"/>
          <w:rtl w:val="0"/>
        </w:rPr>
        <w:t xml:space="preserve">Configurações do Usuário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Configurações recomendadas para a tela de Configurações do perfil (RF27 e RF28). As preferências de notificação são armazenadas por usuário (entidade PreferenciaNotificacao).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04"/>
        <w:gridCol w:w="4490"/>
        <w:gridCol w:w="1150"/>
        <w:gridCol w:w="1056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Notificações push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Liga ou desliga todas as notificações do aplicativo.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Novos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de jogos e treinos criados para os meus times.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Alterações e cancelamentos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quando data, horário, local ou status de um evento dos meus times mudar.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 antes dos eventos em que confirmei participação e aviso de confirmação pendente.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Antecedência do lembrete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Tempo do lembrete antes do evento: 1 h, 2 h, 6 h ou 24 h.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 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quando o resultado de um jogo for registrado.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quando uma notícia for publicada.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Resposta às minhas solicitações de entrada e, para a diretoria, novas solicitações.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Avisos da 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Avisos manuais enviados pela diretoria.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Editar 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Alterar nome e foto de perfil.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Alterar senha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Alterar a senha, informando a senha atual.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a conta e os dados pessoais, com confirmação por senha.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Termos e privacidade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os Termos de Uso e a Política de Privacidade aceitos no cadastro.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Sobre o aplicativo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Versão instalada e contato da diretoria.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–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4" w:name="_heading=h.lorde03_05"/>
      <w:bookmarkEnd w:id="1014"/>
      <w:r>
        <w:rPr>
          <w:color w:val="003366"/>
          <w:rtl w:val="0"/>
        </w:rPr>
        <w:t xml:space="preserve">Notificações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notificações push são enviadas pela API por meio do Expo Push Service, que utiliza o Firebase Cloud Messaging (FCM) no Android. Ao fazer login, o aplicativo solicita a permissão de notificação ao usuário e registra o token do dispositivo (entidade DispositivoPush). No logout ou na exclusão da conta, o token é removido; tokens inválidos informados pelo serviço de push são descartados automaticamente.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envios são processados de forma assíncrona em uma fila (pg-boss) e os lembretes são agendados a partir da data do evento. Toda notificação respeita as preferências do usuário (seção 3.4) e, ao ser tocada, abre a tela correspondente no aplicativo. A criação de um treino recorrente gera uma única notificação para a série, e não uma por ocorrência.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354"/>
        <w:gridCol w:w="3436"/>
        <w:gridCol w:w="2110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Gatilho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Destinatários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Preferência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Evento (jogo ou treino) criado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Membros do elenco do time da Lorde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Novos eventos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Evento alterado (data, horário ou local) ou cancelado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Membros do elenco do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Alterações e cancelamentos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 de evento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Atletas com participação confirmada, conforme a antecedência escolhida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Confirmação pendente (24 h antes do evento)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Membros do elenco que ainda não responderam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 de jogo registrado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Todos os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 publicada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Todos os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Nova solicitação de entrada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 (Diretor ou superior)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Solicitação aceita ou rejeitada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Cargo concedido ou revogado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afetado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Sempre enviada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manual da 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Todos os usuários ou membros de um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Avisos da diretoria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15" w:name="_heading=h.lorde04"/>
      <w:bookmarkEnd w:id="1015"/>
      <w:r>
        <w:rPr>
          <w:color w:val="1f487c"/>
          <w:rtl w:val="0"/>
        </w:rPr>
        <w:t xml:space="preserve">Regras de Negócio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4"/>
        <w:gridCol w:w="2204"/>
        <w:gridCol w:w="5882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Cadastro único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 usuário deve possuir uma conta única no sistema, vinculada a um e-mail.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Cadastro aberto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Qualquer pessoa pode se cadastrar. Toda conta nova recebe o papel Atleta.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acesso às funcionalidades do aplicativo exige autenticação.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Perfil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 usuário deve possuir um perfil associado à sua conta.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Hierarquia de papéis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Os papéis seguem a hierarquia Atleta &lt; Diretor &lt; Vice-presidente &lt; Presidente &lt; Administrador; cada papel possui todas as permissões dos papéis abaixo dele.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Concessão de cargos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Somente o Administrador pode conceder ou revogar cargos, e somente para usuários já cadastrados.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Presidência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deve possuir um Presidente e um Vice-presidente, escolhidos entre seus membros. Existe no máximo um de cada; ao designar um novo, o anterior volta a ser Diretor.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deve possuir ao menos um Administrador ativo; o último Administrador não pode perder o cargo nem excluir a conta.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RN09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Permissões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Usuários sem cargo não podem acessar funcionalidades da diretoria ou da administração.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Tipo de evento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Todo evento é um Jogo ou um Treino e deve possuir data, horário, local e time da Lorde; a modalidade é a do time.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Equipes do jogo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jogo deve possuir duas equipes: um time da Lorde e um time adversário, ambos da mesma modalidade.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Treino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treino pertence a um time da Lorde e não possui adversário, placar ou resultado.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Treino recorrente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Por padrão, todo treino é avulso. No treino recorrente, a diretoria informa dias da semana, horário e data final (limitada a 6 meses) e o sistema gera uma ocorrência para cada data. A edição ou o cancelamento pode ser aplicado somente à ocorrência ou a ela e às seguintes.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evento pode ter status Agendado, Em andamento, Finalizado ou Cancelado. A alteração de status é feita manualmente pela diretoria.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resultado só pode ser registrado quando o jogo estiver finalizado.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Placar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jogo finalizado deve possuir o placar das duas equipes.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 automático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sistema determina automaticamente vitória, empate ou derrota da Lorde com base no placar.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Próximos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Apenas eventos agendados ou em andamento aparecem na seção de próximos eventos; eventos cancelados continuam visíveis com a indicação "Cancelado" até a data prevista.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RN19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Filtro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Ao selecionar uma modalidade, a agenda deve exibir somente eventos da modalidade escolhida.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Vinculação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Modalidade é o tipo de esporte e time é o grupo de pessoas. Cada time pertence a uma única modalidade; uma modalidade pode ter vários times.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Times adversários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Atléticas adversárias são cadastradas como times não pertencentes à Lorde; elas não possuem elenco, capitão ou treinos e não recebem solicitações de entrada.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Capitão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 time deve possuir no máximo um capitão definido.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Capitão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capitão deve obrigatoriamente pertencer ao elenco do respectivo time.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Publicação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Apenas notícias publicadas devem ser exibidas para os usuários.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Tags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Uma notícia pode possuir uma ou mais tags para facilitar sua categorização.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Integridade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Registros com dependências (por exemplo, times com eventos ou eventos com presenças) não podem ser excluídos; devem ser desativados ou cancelados.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atleta não pode solicitar entrada duas vezes no mesmo time enquanto houver solicitação pendente.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Aprovação de entrada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atleta só passa a pertencer a um time após a aprovação da diretoria.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RN29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Gerenciamento de solicitações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diretoria pode aceitar ou rejeitar uma solicitação. Após uma rejeição, o usuário pode enviar nova solicitação.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Confirmação de participação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Apenas membros do elenco do time do evento podem confirmar participação. O atleta pode alterar sua resposta até o início do evento.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Registro de presença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presença só pode ser registrada em eventos em andamento ou finalizados e apenas para membros do elenco; a lista é pré-preenchida com os atletas que confirmaram participação.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Estatísticas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Jogos participados e treinos presentes consideram apenas as presenças registradas pela diretoria; a confirmação sem presença não é contabilizada.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Exclusão de 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Ao excluir a conta, os dados pessoais são anonimizados, o usuário sai dos elencos e suas solicitações pendentes são canceladas; o histórico de presenças e resultados é mantido de forma anônima.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Apenas banners ativos são exibidos, na ordem definida; o link é opcional e deve usar HTTPS.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Preferências de notificação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envio de notificações deve respeitar as preferências do usuário, exceto as notificações de alteração de cargo.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RN36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Conta desativada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Um usuário com a conta desativada não pode fazer login.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16" w:name="_heading=h.lorde05"/>
      <w:bookmarkEnd w:id="1016"/>
      <w:r>
        <w:rPr>
          <w:color w:val="1f487c"/>
          <w:rtl w:val="0"/>
        </w:rPr>
        <w:t xml:space="preserve">Restrições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0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7" w:name="_heading=h.lorde05_01"/>
      <w:bookmarkEnd w:id="1017"/>
      <w:r>
        <w:rPr>
          <w:color w:val="003366"/>
          <w:rtl w:val="0"/>
        </w:rPr>
        <w:t xml:space="preserve">Restrições de Hardware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0"/>
        <w:gridCol w:w="8230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Dispositivo com sistema operacional Android 8.0 (API 26)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Mínimo de 2 GB de RAM disponível para execução do aplicativo.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Espaço de armazenamento livre mínimo de 100 MB para instalação.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Conexão à internet (Wi-Fi ou dados móveis) necessária para a maioria das funcionalidades.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18" w:name="_heading=h.lorde05_02"/>
      <w:bookmarkEnd w:id="1018"/>
      <w:r>
        <w:rPr>
          <w:color w:val="003366"/>
          <w:rtl w:val="0"/>
        </w:rPr>
        <w:t xml:space="preserve">Restrições de Software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70"/>
        <w:gridCol w:w="8230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aplicativo será disponibilizado apenas para Android nesta versão; a tecnologia escolhida permite gerar uma versão iOS no futuro.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Desenvolvido em React Native com Expo (SDK estável mais recente) e TypeScript.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Backend em Node.js (versão LTS) com NestJS, consumido via API REST.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Persistência de dados em banco relacional PostgreSQL.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Autenticação via JWT (token de acesso e refresh token).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Notificações push via Firebase Cloud Messaging, por meio do Expo Push Service.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Armazenamento de imagens no Cloudflare R2 (compatível com S3).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Por usar notificações push e módulos nativos, o desenvolvimento utiliza development builds do Expo (e não o aplicativo Expo Go).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19" w:name="_heading=h.lorde06"/>
      <w:bookmarkEnd w:id="1019"/>
      <w:r>
        <w:rPr>
          <w:color w:val="1f487c"/>
          <w:rtl w:val="0"/>
        </w:rPr>
        <w:t xml:space="preserve">Casos de Uso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0" w:name="_heading=h.lorde06_01"/>
      <w:bookmarkEnd w:id="1020"/>
      <w:r>
        <w:rPr>
          <w:color w:val="003366"/>
          <w:rtl w:val="0"/>
        </w:rPr>
        <w:t xml:space="preserve">Identificação dos Casos de Uso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ator Atleta representa qualquer usuário autenticado. Pela hierarquia de papéis (RN05), Diretoria, Presidência e Administrador também executam os casos de uso dos níveis abaixo.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4"/>
        <w:gridCol w:w="1437"/>
        <w:gridCol w:w="2156"/>
        <w:gridCol w:w="3436"/>
        <w:gridCol w:w="1057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Home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banners, próximos eventos e notícias.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Agenda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jogos e treinos programados e seus detalhes.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Placar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resultados de jogos finalizados.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Modalidades e Times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modalidades, times, elencos, capitães e treinos.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notícias publicadas e suas tags.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Cadastrar-se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Criar uma nova conta no sistema.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Realizar Login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Acessar o sistema utilizando suas credenciais.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Realizar Logout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Encerrar a sessão do usuário.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UC09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Recuperar Senha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Redefinir a senha por código enviado ao e-mail.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Visualizar Perfil e Estatísticas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 dados pessoais, times e estatísticas de participação.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Editar Perfil e Configurações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Alterar nome, foto, senha e demais configurações da conta.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Notificações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Ativar ou desativar notificações, de forma geral e por categoria.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Conta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Excluir a própria conta e os dados pessoais.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Solicitar Entrada em Time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Solicitar entrada em um time específico para fazer parte do elenco.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Confirmar Participação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Confirmar ou recusar participação em jogos e treinos.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UC16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Eventos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Cadastrar, editar, cancelar e alterar o status de jogos e treinos (avulsos ou recorrentes).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UC17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Resultado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o placar de um jogo finalizado.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UC18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Presença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Registrar os atletas presentes em treinos e jogos.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UC19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Times e Modalidades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 e editar modalidades, times, adversários, elencos e capitães.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UC20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Solicitações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Aceitar ou rejeitar solicitações de entrada em times.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UC21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Notícias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Criar, editar, categorizar, publicar e despublicar notícias.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UC22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Banners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Cadastrar, alterar, ordenar e desativar banners da Home.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UC23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Presidência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Usuários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Consultar, desativar e reativar contas de usuários.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UC24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Gerenciar Cargos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Conceder e revogar cargos da diretoria, da presidência e de administrador.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UC25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Enviar Aviso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Enviar notificação manual para todos os usuários ou para um time.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R3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1" w:name="_heading=h.lorde06_02"/>
      <w:bookmarkEnd w:id="1021"/>
      <w:r>
        <w:rPr>
          <w:color w:val="003366"/>
          <w:rtl w:val="0"/>
        </w:rPr>
        <w:t xml:space="preserve">Diagrama de Casos de Uso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760000" cy="2924082"/>
            <wp:docPr id="112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casos-u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40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 editável do diagrama: docs/diagrama-casos-uso.mermaid.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2" w:name="_heading=h.lorde06_03"/>
      <w:bookmarkEnd w:id="1022"/>
      <w:r>
        <w:rPr>
          <w:color w:val="003366"/>
          <w:rtl w:val="0"/>
        </w:rPr>
        <w:t xml:space="preserve">Especificação dos Casos de Uso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UC01 – Visualizar Home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RF08, RF09, RF11; RN18, RN24, RN34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abre o aplicativo ou toca na aba Início.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exibe o carrossel de banners ativos.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exibe os próximos eventos (jogos e treinos), ordenados por data.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exibe as notícias publicadas mais recentes.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usuário toca em um item e o sistema abre o detalhe do evento (UC02), da notícia (UC05) ou o link do banner.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Não há eventos futuros: o sistema exibe a mensagem "Nenhum evento agendado".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Sem conexão: o sistema exibe os últimos dados carregados com aviso de modo offline (RNF19).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Erro ao carregar: o sistema exibe mensagem de erro e a opção "Tentar novamente".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UC02 – Visualizar Agenda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RF12, RF13, RF14; RN14, RN18, RN19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na aba Agenda.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os eventos futuros com data, horário, local, modalidade, adversário (quando jogo) e status.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aplica filtros por modalidade e/ou tipo de evento.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exibe apenas os eventos correspondentes aos filtros.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usuário seleciona um evento e o sistema exibe seus detalhes e a opção de confirmar participação (UC15).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Nenhum evento para os filtros escolhidos: o sistema informa e oferece a opção de limpar os filtros.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Evento cancelado: exibido com a indicação "Cancelado" e sem opção de confirmação.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UC03 – Visualizar Placar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RF15, RF16; RN15, RN16, RN17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a aba Placar na Agenda.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os jogos finalizados, do mais recente ao mais antigo, com o placar e a indicação de vitória, empate ou derrota.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pode filtrar os resultados por modalidade.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Não há jogos finalizados: o sistema exibe a mensagem "Nenhum resultado registrado".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UC04 – Consultar Modalidades e Times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RF18, RF19, RF20, RF21; RN20–RN23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na aba Times.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as modalidades ativas.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seleciona uma modalidade e o sistema lista os times da Lorde dessa modalidade.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usuário seleciona um time.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exibe o elenco com o capitão identificado, os próximos treinos (data, horário e local) e a opção "Solicitar entrada" (UC14).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Modalidade sem times: o sistema exibe a mensagem "Nenhum time cadastrado".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O usuário já é membro do time: a opção "Solicitar entrada" não é exibida.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UC05 – Consultar Notícias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RF09, RF10; RN24, RN25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a lista de notícias pela Home.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as notícias publicadas com imagem de capa, título, data e tags.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pode filtrar as notícias por tag.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usuário seleciona uma notícia e o sistema exibe seu conteúdo completo.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Não há notícias para a tag escolhida: o sistema informa e oferece a opção de limpar o filtro.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UC06 – Cadastrar-se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 (não autenticado)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RF02, RF03, RF06; RN01, RN02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não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em "Criar conta" na tela de login.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nome, e-mail, senha e confirmação de senha.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aceita os Termos de Uso e a Política de Privacidade.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valida os dados (e-mail válido e não cadastrado; senha com no mínimo 8 caracteres, contendo letras e números).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cria a conta com o papel Atleta e envia o e-mail de verificação.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6. O sistema autentica o usuário e exibe a Home.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E-mail já cadastrado: o sistema informa e sugere o login ou a recuperação de senha (UC09).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Dados inválidos: o sistema destaca os campos com erro e mantém os dados já preenchidos.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Termos não aceitos: o botão de cadastro permanece desabilitado.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Conta criada com papel Atleta e preferências de notificação padrão.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UC07 – Realizar Login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RF01, RF03; RN03, RN36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possui conta ativa.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informa e-mail e senha.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valida as credenciais.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gera os tokens de sessão e os armazena de forma segura no dispositivo.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solicita a permissão de notificações (no primeiro acesso) e registra o dispositivo.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exibe a Home.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Credenciais inválidas: o sistema exibe a mensagem genérica "E-mail ou senha incorretos".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Cinco tentativas falhas em 15 minutos: o login é bloqueado temporariamente por 15 minutos.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Conta desativada: o sistema informa que a conta está desativada e orienta procurar a diretoria.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A4. O usuário esqueceu a senha: segue para o UC09.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UC08 – Realizar Logout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o Perfil e toca em "Sair".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solicita confirmação.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revoga a sessão, remove o token de notificação do dispositivo e apaga os dados locais.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exibe a tela de login.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Sem conexão: a sessão é encerrada no dispositivo e a revogação no servidor ocorre na próxima conexão.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Sessão encerrada.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UC09 – Recuperar Senha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 (não autenticado)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não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em "Esqueci minha senha".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o e-mail.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envia um código de 6 dígitos válido por 15 minutos e exibe sempre a mesma mensagem, exista ou não o e-mail.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usuário informa o código e a nova senha.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valida o código, altera a senha e encerra as demais sessões.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6. O sistema exibe a tela de login.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Código inválido ou expirado: o sistema informa e permite reenviar o código (até 3 envios por hora).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Senha alterada e sessões anteriores revogadas.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UC10 – Visualizar Perfil e Estatísticas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RF24, RF26; RN32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toca na aba Perfil.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exibe nome, foto, e-mail, cargo e times do usuário.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exibe as estatísticas: jogos participados, treinos presentes e taxa de presença.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exibe os próximos eventos em que o usuário confirmou participação.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O usuário não pertence a nenhum time: o sistema exibe convite para consultar os times (UC04).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Nenhuma alteração de dados.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UC11 – Editar Perfil e Configurações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RF25, RF27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Perfil &gt; Configurações.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exibe as opções da seção 3.4.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altera nome ou foto, ou altera a senha informando a senha atual.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valida e salva as alterações.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exibe mensagem de confirmação.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Foto maior que 5 MB ou em formato inválido: o aplicativo comprime a imagem ou informa o erro.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Senha atual incorreta: o sistema informa e não altera a senha.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Dados do perfil atualizados.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UC12 – Gerenciar Notificações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RF28, RF42; RN35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Configurações &gt; Notificações.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exibe a opção geral e as opções por categoria.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altera as opções desejadas.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salva as preferências imediatamente.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Permissão de notificação negada no Android: o sistema exibe aviso com atalho para as configurações do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Preferências de notificação atualizadas.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UC13 – Excluir Conta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RF07; RN08, RN33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Configurações &gt; Excluir conta.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explica as consequências da exclusão.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confirma informando a senha.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anonimiza os dados pessoais, remove o usuário dos elencos, cancela as solicitações pendentes e revoga as sessões.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exibe a tela de login.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Senha incorreta: o sistema informa e não exclui a conta.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O usuário é o último Administrador: o sistema impede a exclusão (RN08).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Conta excluída e dados pessoais anonimizados.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UC14 – Solicitar Entrada em Time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RF22, RF23; RN27, RN28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autenticado e que não pertence ao time.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Na tela do time, o usuário toca em "Solicitar entrada".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solicita confirmação.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cria a solicitação com status Pendente e notifica a diretoria.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botão passa a exibir "Solicitação pendente", com a opção de cancelar.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Já existe solicitação pendente para o time: o sistema impede nova solicitação (RN27).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O usuário cancela a solicitação pendente: a solicitação passa ao status Cancelada.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O usuário já é membro: é exibida a opção "Sair do time" (RF23), que remove o usuário do elenco após confirmação.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Solicitação registrada com status Pendente.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UC15 – Confirmar Participação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Atleta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RF17; RN30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membro do elenco do time do evento; evento com status Agendado.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abre o evento pela Home ou pela Agenda.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toca em "Vou" ou "Não vou".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registra a resposta com data e hora.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atualiza a contagem de confirmados do evento.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O usuário altera a resposta antes do início do evento: o sistema substitui a resposta anterior.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Evento iniciado, finalizado ou cancelado: as opções ficam desabilitadas.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Usuário fora do elenco: as opções não são exibidas.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Resposta de participação registrada.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UC16 – Gerenciar Eventos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RF29, RF30, RF31; RN10–RN14, RN26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Eventos &gt; Novo evento.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escolhe o tipo: Jogo ou Treino.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informa o time da Lorde, data, horário e local; se for Jogo, informa também o time adversário.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Se for Treino, o usuário pode marcar "Treino recorrente" e informar os dias da semana e a data final; caso contrário, o treino é avulso.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valida e salva o evento (gerando as ocorrências, se recorrente).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6. O sistema notifica os membros do elenco.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Editar evento: o usuário altera os dados; em treino recorrente, escolhe aplicar "somente a este" ou "a este e aos seguintes"; o elenco é notificado.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Cancelar evento: o status passa a Cancelado e o elenco é notificado.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Alterar status: o usuário altera manualmente o status para Em andamento ou Finalizado.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A4. Adversário não cadastrado: o usuário cadastra o time adversário sem sair da tela (UC19).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A5. Jogo sem adversário ou com times de modalidades diferentes: o sistema impede o cadastro.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A6. Excluir evento: permitido somente à Presidência e apenas se não houver confirmações, presenças ou resultado (RN26).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Evento cadastrado ou atualizado e registrado na auditoria.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UC17 – Registrar Resultado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RF32; RN15, RN16, RN17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superior; jogo com status Finalizado.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seleciona o jogo no Painel.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o placar da Lorde e do adversário.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calcula vitória, empate ou derrota.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salva o resultado e notifica os usuários.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Jogo não finalizado: o sistema oferece alterar o status para Finalizado antes de registrar.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Correção de placar: permitida, com registro na auditoria.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Resultado registrado e exibido no Placar.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UC18 – Registrar Presença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RF33; RN31, RN32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superior; evento com status Em andamento ou Finalizado.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seleciona o evento no Painel e toca em "Registrar presença".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o elenco do time, com os atletas que confirmaram participação pré-marcados.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marca ou desmarca os atletas presentes.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salva as presenças e atualiza as estatísticas.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Evento ainda agendado: o sistema não permite o registro.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Correção posterior: permitida, com registro na auditoria.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Presenças registradas e estatísticas atualizadas.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UC19 – Gerenciar Times e Modalidades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RF34, RF35; RN20–RN23, RN26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Times e Modalidades.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cadastra ou edita uma modalidade (nome e ícone).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cadastra ou edita um time, informando nome, modalidade e se é da Lorde ou adversário (com o nome da atlética).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Para times da Lorde, o usuário gerencia o elenco (remover membros) e define o capitão entre os membros.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valida e salva.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Capitão fora do elenco: o sistema impede a definição (RN23).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Time ou modalidade com eventos vinculados: não pode ser excluído, apenas desativado (RN26).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Times e modalidades atualizados e registrados na auditoria.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UC20 – Gerenciar Solicitações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RF36; RN28, RN29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Solicitações.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sistema lista as solicitações pendentes com nome do atleta, time e data.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aceita ou rejeita uma solicitação.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atualiza o status; se aceita, adiciona o atleta ao elenco.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notifica o solicitante.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A solicitação foi cancelada pelo atleta antes da avaliação: o sistema informa e atualiza a lista.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Solicitação avaliada e elenco atualizado quando aceita.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UC21 – Gerenciar Notícias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RF37; RN24, RN25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Notícias &gt; Nova notícia.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título, conteúdo, imagem de capa e tags.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usuário salva como rascunho ou publica.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Se publicada, a notícia aparece na Home e os usuários são notificados.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Editar notícia: o usuário altera os dados e salva.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Despublicar: a notícia volta a Rascunho e deixa de ser exibida.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Excluir: permitido somente à Presidência.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A4. Imagem inválida ou maior que 5 MB: o sistema informa o erro.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Notícia salva ou publicada.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UC22 – Gerenciar Banners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RF38; RN34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Banners.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cadastra um banner com título, imagem, link opcional, ordem e situação (ativo ou inativo).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valida e salva.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Reordenar ou desativar banners: o sistema atualiza a Home.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Link sem HTTPS: o sistema impede o cadastro.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Excluir: permitido somente à Presidência.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Banners atualizados na Home.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UC23 – Gerenciar Usuários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Presidência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RF40, RF43; RN05, RN36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Vice-presidente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Usuários.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busca por nome ou e-mail.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exibe o perfil, os times e as estatísticas do usuário selecionado.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usuário desativa ou reativa a conta.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5. O sistema salva a alteração e a registra na auditoria.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Usuário alvo com papel igual ou superior ao do solicitante: o sistema impede a alteração.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Conta desativada ou reativada.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UC24 – Gerenciar Cargos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RF41; RN06, RN07, RN08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Administrador.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Usuários e seleciona um usuário.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toca em "Alterar cargo" e escolhe Atleta, Diretor, Vice-presidente, Presidente ou Administrador.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valida as regras de cargos.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4. O sistema salva, registra na auditoria e notifica o usuário.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Já existe Presidente ou Vice-presidente: o sistema pede confirmação da substituição e o anterior volta a ser Diretor (RN07).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A2. Presidente ou Vice-presidente escolhido fora da diretoria: o usuário passa a integrar a diretoria com o novo cargo.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A3. Remoção do último Administrador: o sistema impede a alteração (RN08).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Cargo alterado.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2"/>
        <w:gridCol w:w="6888"/>
      </w:tblGrid>
      <w:tr>
        <w:trPr>
          <w:cantSplit w:val="0"/>
          <w:trHeight w:val="49" w:hRule="atLeast"/>
          <w:tblHeader w:val="0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2"/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UC25 – Enviar Aviso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Diretoria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Requisitos e regras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RF39; RN35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Pré-condições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Usuário com papel Diretor ou superior.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 principal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1. O usuário acessa Painel &gt; Enviar aviso.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2. O usuário informa título, mensagem e destinatários (todos os usuários ou membros de um time).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3. O sistema envia a notificação push.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Fluxos alternativos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A1. Usuários com a categoria "Avisos da diretoria" desativada não recebem o aviso.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Pós-condições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Aviso enviado e registrado na auditoria.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23" w:name="_heading=h.lorde07"/>
      <w:bookmarkEnd w:id="1023"/>
      <w:r>
        <w:rPr>
          <w:color w:val="1f487c"/>
          <w:rtl w:val="0"/>
        </w:rPr>
        <w:t xml:space="preserve">Modelo de Dados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4" w:name="_heading=h.lorde07_01"/>
      <w:bookmarkEnd w:id="1024"/>
      <w:r>
        <w:rPr>
          <w:color w:val="003366"/>
          <w:rtl w:val="0"/>
        </w:rPr>
        <w:t xml:space="preserve">Diagrama de Classes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760000" cy="5444082"/>
            <wp:docPr id="115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clas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408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 editável do diagrama: docs/diagrama-classes.mermaid.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5" w:name="_heading=h.lorde07_02"/>
      <w:bookmarkEnd w:id="1025"/>
      <w:r>
        <w:rPr>
          <w:color w:val="003366"/>
          <w:rtl w:val="0"/>
        </w:rPr>
        <w:t xml:space="preserve">Observações do Modelo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Jogo e Treino foram unificados na entidade Evento, diferenciados pelo atributo tipo. Assim, Participacao se relaciona apenas com Evento, eliminando a ambiguidade do modelo anterior, em que a participação estava ligada ao mesmo tempo a Jogo e a Treino.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Evento do tipo JOGO possui timeLorde e timeAdversario; evento do tipo TREINO possui apenas timeLorde, sem placar nem resultado.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Atléticas adversárias são cadastradas como Time com ehLorde falso e o nome da atlética no atributo atletica.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O resultado é calculado do ponto de vista da Lorde (VITORIA, EMPATE ou DERROTA), comparando placarLorde e placarAdversario.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Data e horário do evento ficam em um único atributo inicio (timestamptz), armazenado em UTC e exibido no fuso de São Luís (America/Fortaleza).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Treinos recorrentes são representados por SerieRecorrencia, que gera um Evento para cada ocorrência; cada ocorrência pode ser editada ou cancelada individualmente.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A solicitação de entrada (SolicitacaoEntrada) é separada do vínculo com o time (MembroTime), preservando o histórico de solicitações e de passagens pelo elenco.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Participacao registra a confirmação do atleta (confirmado) e a presença registrada pela diretoria (presente); apenas presente é utilizado nas estatísticas.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O atributo papel define a hierarquia de acesso: ATLETA &lt; DIRETOR &lt; VICE_PRESIDENTE &lt; PRESIDENTE &lt; ADMINISTRADOR.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Exclusões de registros importantes são lógicas (atributos ativo e excluidoEm) e as alterações são registradas em RegistroAuditoria.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Entidades técnicas de sessão (refresh tokens) e da fila de tarefas pertencem à camada de infraestrutura e não aparecem no diagrama.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26" w:name="_heading=h.lorde08"/>
      <w:bookmarkEnd w:id="1026"/>
      <w:r>
        <w:rPr>
          <w:color w:val="1f487c"/>
          <w:rtl w:val="0"/>
        </w:rPr>
        <w:t xml:space="preserve">Arquitetura Técnica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7" w:name="_heading=h.lorde08_01"/>
      <w:bookmarkEnd w:id="1027"/>
      <w:r>
        <w:rPr>
          <w:color w:val="003366"/>
          <w:rtl w:val="0"/>
        </w:rPr>
        <w:t xml:space="preserve">Visão Geral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Android, desenvolvido em React Native com Expo, consome uma API REST em Node.js (NestJS) que concentra as regras de negócio e a autorização por papel, persistindo os dados em PostgreSQL. As imagens (fotos de perfil, capas de notícias e banners) são enviadas diretamente do aplicativo para o Cloudflare R2 por meio de URLs pré-assinadas geradas pela API, sem sobrecarregar o servidor.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Tarefas assíncronas, como o envio de notificações, os lembretes agendados e a geração das ocorrências de treinos recorrentes, são processadas por uma fila baseada no próprio PostgreSQL (pg-boss), dispensando serviços adicionais.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3960000" cy="5970306"/>
            <wp:docPr id="118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97030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 editável do diagrama: docs/diagrama-arquitetura.mermaid.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8" w:name="_heading=h.lorde08_02"/>
      <w:bookmarkEnd w:id="1028"/>
      <w:r>
        <w:rPr>
          <w:color w:val="003366"/>
          <w:rtl w:val="0"/>
        </w:rPr>
        <w:t xml:space="preserve">Decisões Técnicas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29"/>
        <w:gridCol w:w="3546"/>
        <w:gridCol w:w="3725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Camada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Escolha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Aplicativo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React Native com Expo (SDK estável mais recente) e TypeScript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Definido pela equipe; build e distribuição simplificados pelo EAS, atualizações OTA e acesso a câmera, notificações e armazenamento seguro.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Navegação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Expo Router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Rotas baseadas em arquivos e deep links para abrir telas a partir de notificações e banners.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Interface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NativeWind (Tailwind CSS para React Native)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Permite reaproveitar as classes e a identidade visual do protótipo, feito em Tailwind.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Dados no app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TanStack Query, React Hook Form e Zod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Cache e sincronização com a API, suporte ao modo offline de leitura (RNF19) e validação de formulários.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Node.js LTS com NestJS e TypeScript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Estrutura modular (RNF12), guards de autorização por papel (RNF07), validação de entrada e geração automática da documentação OpenAPI.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Banco de dados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PostgreSQL 16 ou superior com Prisma ORM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Definido pela equipe; o Prisma oferece tipagem ponta a ponta e migrações versionadas.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API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REST/JSON versionada (/api/v1), documentada com OpenAPI (Swagger)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Contrato claro entre aplicativo e backend.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Autenticação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JWT de acesso (15 min) e refresh token rotativo (30 dias) com hash no banco; senhas com Argon2id; tokens em expo-secure-store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Atende ao RNF06 e permite revogar sessões no logout, na troca de senha e na desativação da conta.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Imagens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Cloudflare R2 com upload direto por URL pré-assinada; redimensionamento no app (expo-image-manipulator); exibição com expo-image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Compatível com S3, sem custo de tráfego de saída e com camada gratuita suficiente para o volume da atlética; não sobrecarrega a API (RNF04).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Notificações push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expo-notifications com Expo Push Service (entrega via FCM)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O Expo abstrai a integração com o FCM e o gerenciamento de tokens (RF42).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Tarefas agendadas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pg-boss (fila no PostgreSQL)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Lembretes, envio de notificações, geração de treinos recorrentes e limpeza de tokens sem precisar de Redis.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Resend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E-mails transacionais de recuperação de senha e verificação de conta.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Hospedagem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API em contêiner Docker e PostgreSQL gerenciado na Railway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Baixo custo, deploy automático e sem hibernação (planos gratuitos que hibernam violariam o RNF03). O Docker permite migrar para um servidor do NCA, se disponibilizado.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Backup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Backup automático do provedor e pg_dump diário criptografado enviado ao R2 por GitHub Actions, com retenção de 30 dias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Atende ao RNF10 com uma cópia independente do provedor de hospedagem.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Observabilidade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Sentry (app e API), logs estruturados (pino) e monitor de disponibilidade no endpoint /health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Atende aos RNF16 e RNF18.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Testes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API: Jest (unitários) e Supertest com PostgreSQL em contêiner (integração). App: Jest e React Native Testing Library. E2E: Maestro nos fluxos críticos (R2)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Garante as regras de negócio e a cobertura mínima do RNF11.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CI/CD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GitHub Actions: lint, typecheck, testes e build em todo Pull Request; deploy da API ao mesclar na main; EAS Build (APK/AAB) e EAS Update (OTA)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Automatiza a qualidade e a entrega (RNF11 e RNF17).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Repositório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Monorepo com pnpm workspaces: apps/mobile, apps/api e packages/shared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Versiona aplicativo, API, tipos compartilhados e documentação em um único lugar.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Publicação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 definir: Google Play ou distribuição direta do APK via EAS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Pendente de decisão da atlética (seção 8.4).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29" w:name="_heading=h.lorde08_03"/>
      <w:bookmarkEnd w:id="1029"/>
      <w:r>
        <w:rPr>
          <w:color w:val="003366"/>
          <w:rtl w:val="0"/>
        </w:rPr>
        <w:t xml:space="preserve">Ambientes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25"/>
        <w:gridCol w:w="2875"/>
        <w:gridCol w:w="4300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Ambiente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Infraestrutura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Desenvolvimento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Desenvolvimento local e testes automatizados.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PostgreSQL via Docker Compose, API local e app em development build no emulador ou no celular.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Homologação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Validação das funcionalidades pela diretoria antes de cada release.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API e banco separados da produção (Railway); app distribuído por EAS (distribuição interna, APK).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Produção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Uso pelos atletas.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API e PostgreSQL na Railway, imagens no R2 e app distribuído conforme a decisão de publicação.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1"/>
        </w:numPr>
        <w:tabs>
          <w:tab w:val="left" w:leader="none" w:pos="1220"/>
        </w:tabs>
        <w:spacing w:after="0" w:before="315" w:line="240" w:lineRule="auto"/>
        <w:ind w:left="1220" w:right="0" w:hanging="860"/>
        <w:jc w:val="left"/>
        <w:rPr/>
      </w:pPr>
      <w:bookmarkStart w:id="1030" w:name="_heading=h.lorde08_04"/>
      <w:bookmarkEnd w:id="1030"/>
      <w:r>
        <w:rPr>
          <w:color w:val="003366"/>
          <w:rtl w:val="0"/>
        </w:rPr>
        <w:t xml:space="preserve">Pendências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Forma de publicação do aplicativo (Google Play ou distribuição direta do APK): a definir pela atlética.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Validar com a atlética as permissões exclusivas da Presidência (seção 2.4).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Definir o titular das contas de serviço (Railway, Cloudflare, Expo, Firebase, Resend, Sentry e, se aplicável, Google Play); recomenda-se uma conta institucional da atlética.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Redigir os Termos de Uso e a Política de Privacidade exigidos no cadastro (RF02).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Verificar se o NCA pode disponibilizar um servidor para hospedagem, como alternativa à Railway.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Atualizar o protótipo de interface conforme este documento (seção 9).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31" w:name="_heading=h.lorde09"/>
      <w:bookmarkEnd w:id="1031"/>
      <w:r>
        <w:rPr>
          <w:color w:val="1f487c"/>
          <w:rtl w:val="0"/>
        </w:rPr>
        <w:t xml:space="preserve">Protótipos de Interface de Usuário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1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protótipo navegável de interface foi elaborado no Figma Make e está no repositório em docs/Prototipo interativo app atlética. Ele serve como referência de identidade visual (cores, tipografia, componentes e navegação por abas: Início, Agenda, Times e Perfil) e do painel administrativo.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protótipo está defasado em relação a este documento; em caso de divergência, prevalece este documento. As principais divergências são: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Vagas por time, tipo de jogo (CAMA ou amistoso) e times em destaque aparecem no protótipo, mas não fazem parte do escopo.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O cadastro do protótipo solicita matrícula; o cadastro é aberto e exige apenas nome, e-mail e senha (RN02).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Adversários aparecem como texto livre; a atlética adversária é cadastrada como time (RN21).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Treinos aparecem como horário fixo em texto; treinos são eventos avulsos ou recorrentes (RF29 e RF30).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Modalidade e time aparecem como a mesma coisa; modalidade é o esporte e time é o grupo de pessoas (RN20).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Notícias não possuem imagem e banners não possuem título e link configuráveis; notícias têm imagem de capa (RF37) e banners têm título e link (RF38).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Datas e horários aparecem em formatos variados; cada evento possui um único campo de data e hora, exibido no formato dd/mm/aaaa HH:mm.</w:t>
      </w:r>
    </w:p>
    <w:p w:rsidR="00000000" w:rsidDel="00000000" w:rsidP="00000000" w:rsidRDefault="00000000" w:rsidRPr="00000000">
      <w:pPr>
        <w:numPr>
          <w:ilvl w:val="2"/>
          <w:numId w:val="1"/>
        </w:numPr>
        <w:tabs>
          <w:tab w:val="left" w:leader="none" w:pos="1066"/>
        </w:tabs>
        <w:ind w:left="1066" w:hanging="360"/>
        <w:rPr>
          <w:b w:val="1"/>
          <w:bCs w:val="1"/>
          <w:sz w:val="18"/>
          <w:szCs w:val="18"/>
        </w:rPr>
      </w:pPr>
      <w:r>
        <w:rPr>
          <w:b w:val="0"/>
          <w:bCs w:val="0"/>
          <w:sz w:val="20"/>
          <w:szCs w:val="20"/>
          <w:rtl w:val="0"/>
        </w:rPr>
        <w:t xml:space="preserve">O painel administrativo não contempla treinos, resultados, presenças, times, modalidades, banners e cargos, nem os papéis Diretoria e Presidência.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1"/>
        </w:numPr>
        <w:tabs>
          <w:tab w:val="left" w:leader="none" w:pos="791"/>
        </w:tabs>
        <w:spacing w:after="0" w:before="91" w:line="240" w:lineRule="auto"/>
        <w:ind w:left="791" w:right="0" w:hanging="431"/>
        <w:jc w:val="left"/>
        <w:rPr/>
      </w:pPr>
      <w:bookmarkStart w:id="1032" w:name="_heading=h.lorde10"/>
      <w:bookmarkEnd w:id="1032"/>
      <w:r>
        <w:rPr>
          <w:color w:val="1f487c"/>
          <w:rtl w:val="0"/>
        </w:rPr>
        <w:t xml:space="preserve">Aprovação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66348"/>
                          <a:ext cx="5523865" cy="27305"/>
                        </a:xfrm>
                        <a:custGeom>
                          <a:rect b="b" l="l" r="r" t="t"/>
                          <a:pathLst>
                            <a:path extrusionOk="0" h="27305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523865" y="2730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158319</wp:posOffset>
                </wp:positionV>
                <wp:extent cx="5533390" cy="36830"/>
                <wp:effectExtent b="0" l="0" r="0" t="0"/>
                <wp:wrapTopAndBottom distB="0" distT="0"/>
                <wp:docPr id="12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3390" cy="36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56" w:right="330" w:hanging="11.000000000000014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responsáveis abaixo declaram que leram e aprovam os requisitos descritos neste documento (versão 1.1).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00" w:type="dxa"/>
        <w:jc w:val="left"/>
        <w:tblInd w:w="37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96"/>
        <w:gridCol w:w="2765"/>
        <w:gridCol w:w="2492"/>
        <w:gridCol w:w="1247"/>
      </w:tblGrid>
      <w:tr>
        <w:trPr>
          <w:cantSplit w:val="0"/>
          <w:trHeight w:val="49" w:hRule="atLeast"/>
          <w:tblHeader w:val="1"/>
        </w:trPr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87c" w:space="0" w:sz="18" w:val="single"/>
              <w:bottom w:color="003366" w:space="0" w:sz="2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1"/>
        </w:trPr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Assinatura</w:t>
            </w:r>
          </w:p>
        </w:tc>
        <w:tc>
          <w:tcPr>
            <w:shd w:fill="00336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4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Presidente da Atlética Lorde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Representante do NCA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7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Lucas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z w:val="20"/>
                <w:szCs w:val="20"/>
                <w:rtl w:val="0"/>
              </w:rPr>
              <w:t xml:space="preserve">Desenvolvedor responsável</w:t>
            </w: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left w:color="003366" w:space="0" w:sz="4" w:val="single"/>
              <w:bottom w:color="003366" w:space="0" w:sz="4" w:val="single"/>
              <w:right w:color="003366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0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20" w:top="1620" w:left="1440" w:right="1440" w:header="914" w:footer="83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spacing w:before="53" w:line="238" w:lineRule="auto"/>
      <w:ind w:left="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</w:t>
    </w:r>
  </w:p>
  <w:p w:rsidR="00000000" w:rsidDel="00000000" w:rsidP="00000000" w:rsidRDefault="00000000" w:rsidRPr="00000000" w14:paraId="000002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tabs>
        <w:tab w:val="left" w:leader="none" w:pos="2915"/>
      </w:tabs>
      <w:spacing w:before="69" w:lineRule="auto"/>
      <w:ind w:left="346" w:firstLine="0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93" w:hanging="433"/>
      </w:pPr>
      <w:rPr>
        <w:rFonts w:ascii="Verdana" w:cs="Verdana" w:eastAsia="Verdana" w:hAnsi="Verdana"/>
        <w:b w:val="1"/>
        <w:bCs w:val="1"/>
        <w:i w:val="0"/>
        <w:iCs w:val="0"/>
        <w:color w:val="1f487c"/>
        <w:sz w:val="32"/>
        <w:szCs w:val="32"/>
      </w:rPr>
    </w:lvl>
    <w:lvl w:ilvl="1">
      <w:start w:val="1"/>
      <w:numFmt w:val="decimal"/>
      <w:lvlText w:val="%1.%2."/>
      <w:lvlJc w:val="left"/>
      <w:pPr>
        <w:ind w:left="1220" w:hanging="860"/>
      </w:pPr>
      <w:rPr>
        <w:rFonts w:ascii="Tahoma" w:cs="Tahoma" w:eastAsia="Tahoma" w:hAnsi="Tahoma"/>
        <w:b w:val="1"/>
        <w:bCs w:val="1"/>
        <w:i w:val="0"/>
        <w:iCs w:val="0"/>
        <w:color w:val="1f487c"/>
        <w:sz w:val="24"/>
        <w:szCs w:val="24"/>
      </w:rPr>
    </w:lvl>
    <w:lvl w:ilvl="2">
      <w:start w:val="0"/>
      <w:numFmt w:val="bullet"/>
      <w:lvlText w:val="•"/>
      <w:lvlJc w:val="left"/>
      <w:pPr>
        <w:ind w:left="1066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1220" w:hanging="360"/>
      </w:pPr>
      <w:rPr/>
    </w:lvl>
    <w:lvl w:ilvl="4">
      <w:start w:val="0"/>
      <w:numFmt w:val="bullet"/>
      <w:lvlText w:val="•"/>
      <w:lvlJc w:val="left"/>
      <w:pPr>
        <w:ind w:left="2382" w:hanging="360"/>
      </w:pPr>
      <w:rPr/>
    </w:lvl>
    <w:lvl w:ilvl="5">
      <w:start w:val="0"/>
      <w:numFmt w:val="bullet"/>
      <w:lvlText w:val="•"/>
      <w:lvlJc w:val="left"/>
      <w:pPr>
        <w:ind w:left="3545" w:hanging="360"/>
      </w:pPr>
      <w:rPr/>
    </w:lvl>
    <w:lvl w:ilvl="6">
      <w:start w:val="0"/>
      <w:numFmt w:val="bullet"/>
      <w:lvlText w:val="•"/>
      <w:lvlJc w:val="left"/>
      <w:pPr>
        <w:ind w:left="4708" w:hanging="360"/>
      </w:pPr>
      <w:rPr/>
    </w:lvl>
    <w:lvl w:ilvl="7">
      <w:start w:val="0"/>
      <w:numFmt w:val="bullet"/>
      <w:lvlText w:val="•"/>
      <w:lvlJc w:val="left"/>
      <w:pPr>
        <w:ind w:left="5871" w:hanging="360"/>
      </w:pPr>
      <w:rPr/>
    </w:lvl>
    <w:lvl w:ilvl="8">
      <w:start w:val="0"/>
      <w:numFmt w:val="bullet"/>
      <w:lvlText w:val="•"/>
      <w:lvlJc w:val="left"/>
      <w:pPr>
        <w:ind w:left="7034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updateFields w:val="true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1" w:lineRule="auto"/>
      <w:ind w:left="791" w:hanging="431"/>
    </w:pPr>
    <w:rPr>
      <w:rFonts w:ascii="Verdana" w:cs="Verdana" w:eastAsia="Verdana" w:hAnsi="Verdan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91" w:lineRule="auto"/>
      <w:ind w:left="1220" w:hanging="860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1" w:lineRule="auto"/>
      <w:ind w:left="1066" w:hanging="360"/>
    </w:pPr>
    <w:rPr>
      <w:rFonts w:ascii="Verdana" w:cs="Verdana" w:eastAsia="Verdana" w:hAnsi="Verdana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458" w:hanging="2205"/>
    </w:pPr>
    <w:rPr>
      <w:rFonts w:ascii="Verdana" w:cs="Verdana" w:eastAsia="Verdana" w:hAnsi="Verdana"/>
      <w:b w:val="1"/>
      <w:bCs w:val="1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01"/>
      <w:ind w:left="797" w:hanging="437"/>
    </w:pPr>
    <w:rPr>
      <w:rFonts w:ascii="Times New Roman" w:cs="Times New Roman" w:eastAsia="Times New Roman" w:hAnsi="Times New Roman"/>
      <w:b w:val="1"/>
      <w:bCs w:val="1"/>
      <w:sz w:val="20"/>
      <w:szCs w:val="20"/>
      <w:lang w:bidi="ar-SA" w:eastAsia="en-US" w:val="pt-PT"/>
    </w:rPr>
  </w:style>
  <w:style w:type="paragraph" w:styleId="TOC2">
    <w:name w:val="TOC 2"/>
    <w:basedOn w:val="Normal"/>
    <w:uiPriority w:val="1"/>
    <w:qFormat w:val="1"/>
    <w:pPr>
      <w:spacing w:before="15"/>
      <w:ind w:left="1224" w:hanging="657"/>
    </w:pPr>
    <w:rPr>
      <w:rFonts w:ascii="Tahoma" w:cs="Tahoma" w:eastAsia="Tahoma" w:hAnsi="Tahoma"/>
      <w:b w:val="1"/>
      <w:bCs w:val="1"/>
      <w:sz w:val="20"/>
      <w:szCs w:val="20"/>
      <w:lang w:bidi="ar-SA" w:eastAsia="en-US" w:val="pt-PT"/>
    </w:rPr>
  </w:style>
  <w:style w:type="paragraph" w:styleId="TOC3">
    <w:name w:val="TOC 3"/>
    <w:basedOn w:val="Normal"/>
    <w:uiPriority w:val="1"/>
    <w:qFormat w:val="1"/>
    <w:pPr>
      <w:spacing w:before="178"/>
      <w:ind w:left="1224" w:hanging="657"/>
    </w:pPr>
    <w:rPr>
      <w:rFonts w:ascii="Tahoma" w:cs="Tahoma" w:eastAsia="Tahoma" w:hAnsi="Tahoma"/>
      <w:b w:val="1"/>
      <w:bCs w:val="1"/>
      <w:sz w:val="16"/>
      <w:szCs w:val="16"/>
      <w:lang w:bidi="ar-SA" w:eastAsia="en-US" w:val="pt-PT"/>
    </w:rPr>
  </w:style>
  <w:style w:type="paragraph" w:styleId="TOC4">
    <w:name w:val="TOC 4"/>
    <w:basedOn w:val="Normal"/>
    <w:uiPriority w:val="1"/>
    <w:qFormat w:val="1"/>
    <w:pPr>
      <w:spacing w:before="11"/>
      <w:ind w:left="1644" w:hanging="419"/>
    </w:pPr>
    <w:rPr>
      <w:rFonts w:ascii="Tahoma" w:cs="Tahoma" w:eastAsia="Tahoma" w:hAnsi="Tahoma"/>
      <w:b w:val="1"/>
      <w:bCs w:val="1"/>
      <w:sz w:val="20"/>
      <w:szCs w:val="20"/>
      <w:lang w:bidi="ar-SA" w:eastAsia="en-US" w:val="pt-PT"/>
    </w:rPr>
  </w:style>
  <w:style w:type="paragraph" w:styleId="TOC5">
    <w:name w:val="TOC 5"/>
    <w:basedOn w:val="Normal"/>
    <w:uiPriority w:val="1"/>
    <w:qFormat w:val="1"/>
    <w:pPr>
      <w:spacing w:before="3"/>
      <w:ind w:left="1225"/>
    </w:pPr>
    <w:rPr>
      <w:rFonts w:ascii="Times New Roman" w:cs="Times New Roman" w:eastAsia="Times New Roman" w:hAnsi="Times New Roman"/>
      <w:sz w:val="20"/>
      <w:szCs w:val="20"/>
      <w:lang w:bidi="ar-SA" w:eastAsia="en-US" w:val="pt-PT"/>
    </w:rPr>
  </w:style>
  <w:style w:type="paragraph" w:styleId="TOC6">
    <w:name w:val="TOC 6"/>
    <w:basedOn w:val="Normal"/>
    <w:uiPriority w:val="1"/>
    <w:qFormat w:val="1"/>
    <w:pPr>
      <w:spacing w:line="240" w:lineRule="exact"/>
      <w:ind w:left="1776" w:hanging="551"/>
    </w:pPr>
    <w:rPr>
      <w:rFonts w:ascii="Tahoma" w:cs="Tahoma" w:eastAsia="Tahoma" w:hAnsi="Tahoma"/>
      <w:b w:val="1"/>
      <w:bCs w:val="1"/>
      <w:sz w:val="16"/>
      <w:szCs w:val="16"/>
      <w:lang w:bidi="ar-SA" w:eastAsia="en-US" w:val="pt-PT"/>
    </w:rPr>
  </w:style>
  <w:style w:type="paragraph" w:styleId="TOC7">
    <w:name w:val="TOC 7"/>
    <w:basedOn w:val="Normal"/>
    <w:uiPriority w:val="1"/>
    <w:qFormat w:val="1"/>
    <w:pPr>
      <w:spacing w:before="12"/>
      <w:ind w:left="1225"/>
    </w:pPr>
    <w:rPr>
      <w:rFonts w:ascii="Times New Roman" w:cs="Times New Roman" w:eastAsia="Times New Roman" w:hAnsi="Times New Roman"/>
      <w:b w:val="1"/>
      <w:bCs w:val="1"/>
      <w:i w:val="1"/>
      <w:iCs w:val="1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Verdana" w:cs="Verdana" w:eastAsia="Verdana" w:hAnsi="Verdana"/>
      <w:sz w:val="20"/>
      <w:szCs w:val="20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>
      <w:spacing w:before="91"/>
      <w:ind w:left="1220" w:hanging="860"/>
    </w:pPr>
    <w:rPr>
      <w:rFonts w:ascii="Tahoma" w:cs="Tahoma" w:eastAsia="Tahoma" w:hAnsi="Tahoma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>
      <w:spacing w:before="53"/>
      <w:ind w:left="110"/>
    </w:pPr>
    <w:rPr>
      <w:rFonts w:ascii="Verdana" w:cs="Verdana" w:eastAsia="Verdana" w:hAnsi="Verdana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3.xml"/><Relationship Id="rId8" Type="http://schemas.openxmlformats.org/officeDocument/2006/relationships/footer" Target="footer2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5PD9wtpfM2BPrFj4LGRxXid8w==">CgMxLjAaHwoBMBIaChgICVIUChJ0YWJsZS5qZGt1NWM0ZTBnazMyDmguM2dyZmk3ZnlidWV1Mg5oLndiazdhazE3M2FicjIOaC45ajh1Ym5rcG95NnkyDmguazBtaTV5ZW5hY2N3Mg5oLm00ZGIycTJ1YTBscTIOaC55cTd4dDR6aDVnOWIyDmgueXhyb242b3lybDV2Mg5oLno5OHhleWJiajdkaTIOaC5wbDd3anNkZGZjanQyDmguMmp1NmlpdW5sMmdiMg5oLng3MGRrYmMxZ3YxczIOaC5yODhncGg3dzd2aDc4AHIhMU1udVdyaVlkdU1JajNEejRMcm90Ui00VFp2RjRUeU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2026-08-15T14:55:21Z</dcterms:created>
  <dc:creator>Thiago Santos</dc:creator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2019-09-20T00:00:00Z</vt:filetime>
  </property>
  <property fmtid="{D5CDD505-2E9C-101B-9397-08002B2CF9AE}" pid="4" name="Creator">
    <vt:lpwstr>Microsoft® Word para Office 365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para Office 365</vt:lpwstr>
  </property>
</Properties>
</file>