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4"/>
          <w:szCs w:val="24"/>
          <w:lang w:val="en-SG" w:eastAsia="zh-CN"/>
          <w14:ligatures w14:val="standardContextual"/>
        </w:rPr>
        <w:id w:val="1579640754"/>
        <w:docPartObj>
          <w:docPartGallery w:val="Table of Contents"/>
          <w:docPartUnique/>
        </w:docPartObj>
      </w:sdtPr>
      <w:sdtEndPr>
        <w:rPr>
          <w:b/>
          <w:bCs/>
          <w:noProof/>
        </w:rPr>
      </w:sdtEndPr>
      <w:sdtContent>
        <w:p w14:paraId="4788168A" w14:textId="25685867" w:rsidR="00927BFD" w:rsidRDefault="00927BFD">
          <w:pPr>
            <w:pStyle w:val="TOCHeading"/>
          </w:pPr>
          <w:r>
            <w:t>Contents</w:t>
          </w:r>
        </w:p>
        <w:p w14:paraId="6082D53A" w14:textId="277426F7" w:rsidR="000A093E" w:rsidRDefault="00927BFD">
          <w:pPr>
            <w:pStyle w:val="TOC1"/>
            <w:tabs>
              <w:tab w:val="right" w:leader="dot" w:pos="9016"/>
            </w:tabs>
            <w:rPr>
              <w:noProof/>
              <w:kern w:val="0"/>
              <w:sz w:val="22"/>
              <w:szCs w:val="22"/>
              <w:lang w:val="en-US" w:eastAsia="zh-HK"/>
              <w14:ligatures w14:val="none"/>
            </w:rPr>
          </w:pPr>
          <w:r>
            <w:fldChar w:fldCharType="begin"/>
          </w:r>
          <w:r>
            <w:instrText xml:space="preserve"> TOC \o "1-3" \h \z \u </w:instrText>
          </w:r>
          <w:r>
            <w:fldChar w:fldCharType="separate"/>
          </w:r>
          <w:hyperlink w:anchor="_Toc174607358" w:history="1">
            <w:r w:rsidR="000A093E" w:rsidRPr="00B85C26">
              <w:rPr>
                <w:rStyle w:val="Hyperlink"/>
                <w:noProof/>
              </w:rPr>
              <w:t>24/8/1Generative AI Concepts</w:t>
            </w:r>
            <w:r w:rsidR="000A093E">
              <w:rPr>
                <w:noProof/>
                <w:webHidden/>
              </w:rPr>
              <w:tab/>
            </w:r>
            <w:r w:rsidR="000A093E">
              <w:rPr>
                <w:noProof/>
                <w:webHidden/>
              </w:rPr>
              <w:fldChar w:fldCharType="begin"/>
            </w:r>
            <w:r w:rsidR="000A093E">
              <w:rPr>
                <w:noProof/>
                <w:webHidden/>
              </w:rPr>
              <w:instrText xml:space="preserve"> PAGEREF _Toc174607358 \h </w:instrText>
            </w:r>
            <w:r w:rsidR="000A093E">
              <w:rPr>
                <w:noProof/>
                <w:webHidden/>
              </w:rPr>
            </w:r>
            <w:r w:rsidR="000A093E">
              <w:rPr>
                <w:noProof/>
                <w:webHidden/>
              </w:rPr>
              <w:fldChar w:fldCharType="separate"/>
            </w:r>
            <w:r w:rsidR="000A093E">
              <w:rPr>
                <w:noProof/>
                <w:webHidden/>
              </w:rPr>
              <w:t>1</w:t>
            </w:r>
            <w:r w:rsidR="000A093E">
              <w:rPr>
                <w:noProof/>
                <w:webHidden/>
              </w:rPr>
              <w:fldChar w:fldCharType="end"/>
            </w:r>
          </w:hyperlink>
        </w:p>
        <w:p w14:paraId="163B0995" w14:textId="01D66501" w:rsidR="000A093E" w:rsidRDefault="000A093E">
          <w:pPr>
            <w:pStyle w:val="TOC2"/>
            <w:tabs>
              <w:tab w:val="right" w:leader="dot" w:pos="9016"/>
            </w:tabs>
            <w:rPr>
              <w:noProof/>
              <w:kern w:val="0"/>
              <w:sz w:val="22"/>
              <w:szCs w:val="22"/>
              <w:lang w:val="en-US" w:eastAsia="zh-HK"/>
              <w14:ligatures w14:val="none"/>
            </w:rPr>
          </w:pPr>
          <w:hyperlink w:anchor="_Toc174607359" w:history="1">
            <w:r w:rsidRPr="00B85C26">
              <w:rPr>
                <w:rStyle w:val="Hyperlink"/>
                <w:noProof/>
              </w:rPr>
              <w:t>Introduction to Generative AI</w:t>
            </w:r>
            <w:r>
              <w:rPr>
                <w:noProof/>
                <w:webHidden/>
              </w:rPr>
              <w:tab/>
            </w:r>
            <w:r>
              <w:rPr>
                <w:noProof/>
                <w:webHidden/>
              </w:rPr>
              <w:fldChar w:fldCharType="begin"/>
            </w:r>
            <w:r>
              <w:rPr>
                <w:noProof/>
                <w:webHidden/>
              </w:rPr>
              <w:instrText xml:space="preserve"> PAGEREF _Toc174607359 \h </w:instrText>
            </w:r>
            <w:r>
              <w:rPr>
                <w:noProof/>
                <w:webHidden/>
              </w:rPr>
            </w:r>
            <w:r>
              <w:rPr>
                <w:noProof/>
                <w:webHidden/>
              </w:rPr>
              <w:fldChar w:fldCharType="separate"/>
            </w:r>
            <w:r>
              <w:rPr>
                <w:noProof/>
                <w:webHidden/>
              </w:rPr>
              <w:t>1</w:t>
            </w:r>
            <w:r>
              <w:rPr>
                <w:noProof/>
                <w:webHidden/>
              </w:rPr>
              <w:fldChar w:fldCharType="end"/>
            </w:r>
          </w:hyperlink>
        </w:p>
        <w:p w14:paraId="71EB681A" w14:textId="607CF905" w:rsidR="000A093E" w:rsidRDefault="000A093E">
          <w:pPr>
            <w:pStyle w:val="TOC2"/>
            <w:tabs>
              <w:tab w:val="right" w:leader="dot" w:pos="9016"/>
            </w:tabs>
            <w:rPr>
              <w:noProof/>
              <w:kern w:val="0"/>
              <w:sz w:val="22"/>
              <w:szCs w:val="22"/>
              <w:lang w:val="en-US" w:eastAsia="zh-HK"/>
              <w14:ligatures w14:val="none"/>
            </w:rPr>
          </w:pPr>
          <w:hyperlink w:anchor="_Toc174607360" w:history="1">
            <w:r w:rsidRPr="00B85C26">
              <w:rPr>
                <w:rStyle w:val="Hyperlink"/>
                <w:noProof/>
              </w:rPr>
              <w:t>Developing Generative AI Models</w:t>
            </w:r>
            <w:r>
              <w:rPr>
                <w:noProof/>
                <w:webHidden/>
              </w:rPr>
              <w:tab/>
            </w:r>
            <w:r>
              <w:rPr>
                <w:noProof/>
                <w:webHidden/>
              </w:rPr>
              <w:fldChar w:fldCharType="begin"/>
            </w:r>
            <w:r>
              <w:rPr>
                <w:noProof/>
                <w:webHidden/>
              </w:rPr>
              <w:instrText xml:space="preserve"> PAGEREF _Toc174607360 \h </w:instrText>
            </w:r>
            <w:r>
              <w:rPr>
                <w:noProof/>
                <w:webHidden/>
              </w:rPr>
            </w:r>
            <w:r>
              <w:rPr>
                <w:noProof/>
                <w:webHidden/>
              </w:rPr>
              <w:fldChar w:fldCharType="separate"/>
            </w:r>
            <w:r>
              <w:rPr>
                <w:noProof/>
                <w:webHidden/>
              </w:rPr>
              <w:t>2</w:t>
            </w:r>
            <w:r>
              <w:rPr>
                <w:noProof/>
                <w:webHidden/>
              </w:rPr>
              <w:fldChar w:fldCharType="end"/>
            </w:r>
          </w:hyperlink>
        </w:p>
        <w:p w14:paraId="4AD57B8E" w14:textId="6F059884" w:rsidR="00927BFD" w:rsidRDefault="00927BFD">
          <w:r>
            <w:rPr>
              <w:b/>
              <w:bCs/>
              <w:noProof/>
            </w:rPr>
            <w:fldChar w:fldCharType="end"/>
          </w:r>
        </w:p>
      </w:sdtContent>
    </w:sdt>
    <w:p w14:paraId="4FFDABE0" w14:textId="1A5B58C5" w:rsidR="00927BFD" w:rsidRDefault="00D64D6B" w:rsidP="0060385D">
      <w:pPr>
        <w:pStyle w:val="Heading1"/>
      </w:pPr>
      <w:bookmarkStart w:id="0" w:name="_Toc174607358"/>
      <w:r>
        <w:t>24</w:t>
      </w:r>
      <w:r>
        <w:rPr>
          <w:rFonts w:hint="eastAsia"/>
        </w:rPr>
        <w:t>/</w:t>
      </w:r>
      <w:r>
        <w:t>8/1</w:t>
      </w:r>
      <w:r w:rsidR="00520B55" w:rsidRPr="00520B55">
        <w:t>Generative AI Concepts</w:t>
      </w:r>
      <w:bookmarkEnd w:id="0"/>
    </w:p>
    <w:p w14:paraId="27FEBA78" w14:textId="580B991C" w:rsidR="00927BFD" w:rsidRDefault="00927BFD" w:rsidP="0060385D">
      <w:pPr>
        <w:pStyle w:val="Heading2"/>
      </w:pPr>
      <w:bookmarkStart w:id="1" w:name="_Toc174607359"/>
      <w:r w:rsidRPr="00927BFD">
        <w:t>Introduction to Generative AI</w:t>
      </w:r>
      <w:bookmarkEnd w:id="1"/>
    </w:p>
    <w:p w14:paraId="65113A4B" w14:textId="0F635263" w:rsidR="0009522A" w:rsidRPr="0009522A" w:rsidRDefault="0009522A" w:rsidP="0094180C">
      <w:pPr>
        <w:pStyle w:val="ListParagraph"/>
        <w:numPr>
          <w:ilvl w:val="0"/>
          <w:numId w:val="5"/>
        </w:numPr>
      </w:pPr>
      <w:r w:rsidRPr="0009522A">
        <w:t>Explain generative AI in simple terms.</w:t>
      </w:r>
    </w:p>
    <w:p w14:paraId="36D53811" w14:textId="77777777" w:rsidR="0009522A" w:rsidRPr="00012A84" w:rsidRDefault="0009522A" w:rsidP="0094180C">
      <w:pPr>
        <w:pStyle w:val="ListParagraph"/>
        <w:numPr>
          <w:ilvl w:val="0"/>
          <w:numId w:val="6"/>
        </w:numPr>
      </w:pPr>
      <w:r w:rsidRPr="00012A84">
        <w:t xml:space="preserve">Generative AI is a type of artificial intelligence that </w:t>
      </w:r>
      <w:r w:rsidRPr="0094180C">
        <w:rPr>
          <w:color w:val="FF0000"/>
        </w:rPr>
        <w:t>can create new and original content on its own</w:t>
      </w:r>
      <w:r w:rsidRPr="00012A84">
        <w:t>. It is like having a virtual artist or writer that can generate things like images, music, or text without being explicitly programmed for each specific output.</w:t>
      </w:r>
    </w:p>
    <w:p w14:paraId="25249A3C" w14:textId="77777777" w:rsidR="0009522A" w:rsidRPr="00012A84" w:rsidRDefault="0009522A" w:rsidP="0094180C">
      <w:pPr>
        <w:pStyle w:val="ListParagraph"/>
        <w:numPr>
          <w:ilvl w:val="0"/>
          <w:numId w:val="6"/>
        </w:numPr>
      </w:pPr>
      <w:r w:rsidRPr="00012A84">
        <w:t xml:space="preserve">Think of it as a creative machine that learns from a vast amount of data, such as images, music, or text, and then uses that knowledge to come up with its own unique creations. It can </w:t>
      </w:r>
      <w:proofErr w:type="spellStart"/>
      <w:r w:rsidRPr="00012A84">
        <w:t>analyze</w:t>
      </w:r>
      <w:proofErr w:type="spellEnd"/>
      <w:r w:rsidRPr="00012A84">
        <w:t xml:space="preserve"> patterns, understand styles, and generate new content that resembles what it has learned.</w:t>
      </w:r>
    </w:p>
    <w:p w14:paraId="1484D608" w14:textId="77777777" w:rsidR="00F65E82" w:rsidRPr="00F65E82" w:rsidRDefault="00F65E82" w:rsidP="0094180C">
      <w:pPr>
        <w:pStyle w:val="ListParagraph"/>
        <w:numPr>
          <w:ilvl w:val="0"/>
          <w:numId w:val="5"/>
        </w:numPr>
      </w:pPr>
      <w:r w:rsidRPr="00F65E82">
        <w:t>Provide two common examples of using generative AI in business.</w:t>
      </w:r>
    </w:p>
    <w:p w14:paraId="70622C67" w14:textId="77777777" w:rsidR="00F65E82" w:rsidRDefault="00F65E82" w:rsidP="00F65E82">
      <w:pPr>
        <w:pStyle w:val="ListParagraph"/>
        <w:numPr>
          <w:ilvl w:val="0"/>
          <w:numId w:val="3"/>
        </w:numPr>
      </w:pPr>
      <w:r>
        <w:t>Certainly! Here are two common examples of using generative AI in business:</w:t>
      </w:r>
    </w:p>
    <w:p w14:paraId="371954CE" w14:textId="77777777" w:rsidR="00F65E82" w:rsidRDefault="00F65E82" w:rsidP="00F65E82">
      <w:pPr>
        <w:pStyle w:val="ListParagraph"/>
        <w:numPr>
          <w:ilvl w:val="0"/>
          <w:numId w:val="3"/>
        </w:numPr>
      </w:pPr>
      <w:r w:rsidRPr="00F65E82">
        <w:rPr>
          <w:b/>
          <w:bCs/>
        </w:rPr>
        <w:t>Content Generation</w:t>
      </w:r>
      <w:r>
        <w:t>: Generative AI can be used to create engaging and personalized content for marketing purposes. It can generate written articles, social media posts, or product descriptions tailored to specific target audiences. This saves time and resources by automating content creation and can help businesses maintain a consistent online presence.</w:t>
      </w:r>
    </w:p>
    <w:p w14:paraId="178D8984" w14:textId="77777777" w:rsidR="00F65E82" w:rsidRDefault="00F65E82" w:rsidP="00F65E82">
      <w:pPr>
        <w:pStyle w:val="ListParagraph"/>
        <w:numPr>
          <w:ilvl w:val="0"/>
          <w:numId w:val="3"/>
        </w:numPr>
      </w:pPr>
      <w:r w:rsidRPr="00F65E82">
        <w:rPr>
          <w:b/>
          <w:bCs/>
        </w:rPr>
        <w:t>Product Design</w:t>
      </w:r>
      <w:r>
        <w:t>: Generative AI can assist in product design by generating various design options based on specific criteria or constraints. For example, it can create multiple prototypes for a given product and evaluate their performance, aesthetics, or manufacturability. This accelerates the design iteration process and can lead to innovative and optimized product designs.</w:t>
      </w:r>
    </w:p>
    <w:p w14:paraId="7B718DA1" w14:textId="77777777" w:rsidR="00F65E82" w:rsidRDefault="00F65E82" w:rsidP="0094180C">
      <w:pPr>
        <w:pStyle w:val="ListParagraph"/>
        <w:numPr>
          <w:ilvl w:val="0"/>
          <w:numId w:val="6"/>
        </w:numPr>
      </w:pPr>
      <w:r>
        <w:t>These are just a few examples of how generative AI is being applied in business. Its versatility and ability to automate creative processes make it a valuable tool for various industries, enabling businesses to enhance productivity, improve customer experiences, and drive innovation.</w:t>
      </w:r>
    </w:p>
    <w:p w14:paraId="248918A4" w14:textId="77777777" w:rsidR="00636B48" w:rsidRPr="00636B48" w:rsidRDefault="00636B48" w:rsidP="0094180C">
      <w:pPr>
        <w:pStyle w:val="ListParagraph"/>
        <w:numPr>
          <w:ilvl w:val="0"/>
          <w:numId w:val="5"/>
        </w:numPr>
      </w:pPr>
      <w:r w:rsidRPr="00636B48">
        <w:t>Will generative AI replace all human jobs?</w:t>
      </w:r>
    </w:p>
    <w:p w14:paraId="626DDB83" w14:textId="77777777" w:rsidR="00636B48" w:rsidRPr="00636B48" w:rsidRDefault="00636B48" w:rsidP="00636B48">
      <w:pPr>
        <w:pStyle w:val="ListParagraph"/>
        <w:numPr>
          <w:ilvl w:val="0"/>
          <w:numId w:val="4"/>
        </w:numPr>
      </w:pPr>
      <w:r w:rsidRPr="00636B48">
        <w:t xml:space="preserve">Generative AI has the potential to automate certain tasks and processes traditionally performed by humans. However, it is unlikely to replace all human jobs entirely. Instead, it is more likely to augment and transform jobs </w:t>
      </w:r>
      <w:r w:rsidRPr="00636B48">
        <w:lastRenderedPageBreak/>
        <w:t>by automating repetitive or mundane tasks, freeing up human workers to focus on more complex and creative aspects of their roles.</w:t>
      </w:r>
    </w:p>
    <w:p w14:paraId="2CA5F6C9" w14:textId="77777777" w:rsidR="0094180C" w:rsidRDefault="0094180C" w:rsidP="0094180C">
      <w:pPr>
        <w:pStyle w:val="ListParagraph"/>
        <w:numPr>
          <w:ilvl w:val="0"/>
          <w:numId w:val="5"/>
        </w:numPr>
      </w:pPr>
      <w:r w:rsidRPr="0094180C">
        <w:rPr>
          <w:rFonts w:hint="eastAsia"/>
        </w:rPr>
        <w:t>生成对抗网络</w:t>
      </w:r>
      <w:r w:rsidRPr="0094180C">
        <w:rPr>
          <w:rFonts w:hint="eastAsia"/>
        </w:rPr>
        <w:t xml:space="preserve"> (GAN) </w:t>
      </w:r>
      <w:r w:rsidRPr="0094180C">
        <w:rPr>
          <w:rFonts w:hint="eastAsia"/>
        </w:rPr>
        <w:t>是一种深度学习架构，它使用两个神经网络（生成器和鉴别器）来创建新的真实数据。将</w:t>
      </w:r>
      <w:r w:rsidRPr="0094180C">
        <w:rPr>
          <w:rFonts w:hint="eastAsia"/>
        </w:rPr>
        <w:t xml:space="preserve"> GAN </w:t>
      </w:r>
      <w:r w:rsidRPr="0094180C">
        <w:rPr>
          <w:rFonts w:hint="eastAsia"/>
        </w:rPr>
        <w:t>想象为两位相互竞争的艺术家，一位创作假艺术，另一位试图区分真假。</w:t>
      </w:r>
    </w:p>
    <w:p w14:paraId="2BB0B9CA" w14:textId="6E276777" w:rsidR="007945AE" w:rsidRDefault="00964217" w:rsidP="007945AE">
      <w:hyperlink r:id="rId6" w:history="1">
        <w:r w:rsidR="007945AE" w:rsidRPr="00964EEF">
          <w:rPr>
            <w:rStyle w:val="Hyperlink"/>
          </w:rPr>
          <w:t>https://zhuanlan.zhihu.com/p/690903973</w:t>
        </w:r>
      </w:hyperlink>
    </w:p>
    <w:p w14:paraId="75412BCE" w14:textId="77777777" w:rsidR="00920E88" w:rsidRPr="00920E88" w:rsidRDefault="00920E88" w:rsidP="00920E88">
      <w:pPr>
        <w:pStyle w:val="ListParagraph"/>
        <w:numPr>
          <w:ilvl w:val="0"/>
          <w:numId w:val="4"/>
        </w:numPr>
      </w:pPr>
      <w:r w:rsidRPr="00920E88">
        <w:rPr>
          <w:rFonts w:hint="eastAsia"/>
        </w:rPr>
        <w:t xml:space="preserve">GAN </w:t>
      </w:r>
      <w:r w:rsidRPr="00920E88">
        <w:rPr>
          <w:rFonts w:hint="eastAsia"/>
        </w:rPr>
        <w:t>的目标是在图像、音频和文本等各个领域生成高质量、真实的数据样本。生成器网络创建新样本，而鉴别器网络评估生成样本的真实性。这两个网络以对抗的方式同时进行训练，生成器试图产生更真实的样本，而鉴别器则更擅长检测假货。</w:t>
      </w:r>
    </w:p>
    <w:p w14:paraId="773CAE90" w14:textId="6F0804EB" w:rsidR="00920E88" w:rsidRDefault="00324210" w:rsidP="0094180C">
      <w:pPr>
        <w:pStyle w:val="ListParagraph"/>
        <w:numPr>
          <w:ilvl w:val="0"/>
          <w:numId w:val="5"/>
        </w:numPr>
      </w:pPr>
      <w:r>
        <w:rPr>
          <w:rFonts w:hint="eastAsia"/>
        </w:rPr>
        <w:t>RLHF, GAN Architecture, Transformers Architecture</w:t>
      </w:r>
    </w:p>
    <w:p w14:paraId="37319414" w14:textId="16BAF844" w:rsidR="00324210" w:rsidRDefault="00324210" w:rsidP="00324210">
      <w:r>
        <w:rPr>
          <w:noProof/>
        </w:rPr>
        <w:drawing>
          <wp:inline distT="0" distB="0" distL="0" distR="0" wp14:anchorId="1DD31056" wp14:editId="5AA301BC">
            <wp:extent cx="5731510" cy="1396365"/>
            <wp:effectExtent l="0" t="0" r="2540" b="0"/>
            <wp:docPr id="457288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88540" name="Picture 1" descr="A screenshot of a computer&#10;&#10;Description automatically generated"/>
                    <pic:cNvPicPr/>
                  </pic:nvPicPr>
                  <pic:blipFill>
                    <a:blip r:embed="rId7"/>
                    <a:stretch>
                      <a:fillRect/>
                    </a:stretch>
                  </pic:blipFill>
                  <pic:spPr>
                    <a:xfrm>
                      <a:off x="0" y="0"/>
                      <a:ext cx="5731510" cy="1396365"/>
                    </a:xfrm>
                    <a:prstGeom prst="rect">
                      <a:avLst/>
                    </a:prstGeom>
                  </pic:spPr>
                </pic:pic>
              </a:graphicData>
            </a:graphic>
          </wp:inline>
        </w:drawing>
      </w:r>
    </w:p>
    <w:p w14:paraId="623ACF51" w14:textId="77777777" w:rsidR="00C647FF" w:rsidRDefault="00C647FF" w:rsidP="00324210"/>
    <w:p w14:paraId="260B169E" w14:textId="6527F1CA" w:rsidR="0094180C" w:rsidRDefault="00927BFD" w:rsidP="0060385D">
      <w:pPr>
        <w:pStyle w:val="Heading2"/>
      </w:pPr>
      <w:bookmarkStart w:id="2" w:name="_Toc174607360"/>
      <w:r w:rsidRPr="00927BFD">
        <w:t>Developing Generative AI Models</w:t>
      </w:r>
      <w:bookmarkEnd w:id="2"/>
    </w:p>
    <w:p w14:paraId="4891ADAD" w14:textId="7F5E01C3" w:rsidR="000018F3" w:rsidRDefault="000018F3" w:rsidP="000018F3">
      <w:pPr>
        <w:pStyle w:val="ListParagraph"/>
        <w:numPr>
          <w:ilvl w:val="0"/>
          <w:numId w:val="7"/>
        </w:numPr>
      </w:pPr>
      <w:r w:rsidRPr="000018F3">
        <w:t>Factors impacting model training</w:t>
      </w:r>
    </w:p>
    <w:p w14:paraId="18ED9505" w14:textId="5D9DA4A1" w:rsidR="00927BFD" w:rsidRDefault="000018F3" w:rsidP="000018F3">
      <w:pPr>
        <w:pStyle w:val="ListParagraph"/>
        <w:numPr>
          <w:ilvl w:val="0"/>
          <w:numId w:val="8"/>
        </w:numPr>
      </w:pPr>
      <w:r w:rsidRPr="000018F3">
        <w:t>Using GPUs or TPUs decreases training time.</w:t>
      </w:r>
    </w:p>
    <w:p w14:paraId="03C1ACD4" w14:textId="0843C050" w:rsidR="000018F3" w:rsidRDefault="000018F3" w:rsidP="000018F3">
      <w:pPr>
        <w:pStyle w:val="ListParagraph"/>
        <w:numPr>
          <w:ilvl w:val="0"/>
          <w:numId w:val="8"/>
        </w:numPr>
      </w:pPr>
      <w:r w:rsidRPr="000018F3">
        <w:t>Increasing the number of training rounds increases the training time.</w:t>
      </w:r>
    </w:p>
    <w:p w14:paraId="24B40DDE" w14:textId="685BA042" w:rsidR="000018F3" w:rsidRDefault="000018F3" w:rsidP="000018F3">
      <w:pPr>
        <w:pStyle w:val="ListParagraph"/>
        <w:numPr>
          <w:ilvl w:val="0"/>
          <w:numId w:val="8"/>
        </w:numPr>
      </w:pPr>
      <w:r w:rsidRPr="000018F3">
        <w:t>A more complex model architecture increases training time.</w:t>
      </w:r>
    </w:p>
    <w:p w14:paraId="40E52FD3" w14:textId="2FD456F9" w:rsidR="006D352B" w:rsidRDefault="006D352B" w:rsidP="006D352B">
      <w:pPr>
        <w:pStyle w:val="ListParagraph"/>
        <w:numPr>
          <w:ilvl w:val="0"/>
          <w:numId w:val="7"/>
        </w:numPr>
      </w:pPr>
      <w:r>
        <w:rPr>
          <w:rFonts w:hint="eastAsia"/>
        </w:rPr>
        <w:t>RLHF</w:t>
      </w:r>
      <w:r>
        <w:t>, Transfer Learning, Embeddings</w:t>
      </w:r>
    </w:p>
    <w:p w14:paraId="00196AB3" w14:textId="1E1FE815" w:rsidR="006D352B" w:rsidRDefault="006D352B" w:rsidP="000018F3">
      <w:r>
        <w:rPr>
          <w:noProof/>
        </w:rPr>
        <w:drawing>
          <wp:inline distT="0" distB="0" distL="0" distR="0" wp14:anchorId="09F553C5" wp14:editId="3C0B7DB5">
            <wp:extent cx="5731510" cy="2266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66950"/>
                    </a:xfrm>
                    <a:prstGeom prst="rect">
                      <a:avLst/>
                    </a:prstGeom>
                  </pic:spPr>
                </pic:pic>
              </a:graphicData>
            </a:graphic>
          </wp:inline>
        </w:drawing>
      </w:r>
    </w:p>
    <w:p w14:paraId="49173AE1" w14:textId="77777777" w:rsidR="0082386A" w:rsidRPr="0094180C" w:rsidRDefault="0082386A" w:rsidP="000018F3"/>
    <w:p w14:paraId="0756847F" w14:textId="395B9D21" w:rsidR="00486C55" w:rsidRDefault="00486C55" w:rsidP="00486C55">
      <w:pPr>
        <w:pStyle w:val="ListParagraph"/>
        <w:numPr>
          <w:ilvl w:val="0"/>
          <w:numId w:val="7"/>
        </w:numPr>
      </w:pPr>
      <w:r w:rsidRPr="00486C55">
        <w:lastRenderedPageBreak/>
        <w:t>The Turing test requires a back-and-forth conversation between a human and the AI.</w:t>
      </w:r>
    </w:p>
    <w:p w14:paraId="0AA7E05F" w14:textId="77777777" w:rsidR="00964217" w:rsidRPr="00486C55" w:rsidRDefault="00964217" w:rsidP="00486C55">
      <w:pPr>
        <w:pStyle w:val="ListParagraph"/>
        <w:numPr>
          <w:ilvl w:val="0"/>
          <w:numId w:val="7"/>
        </w:numPr>
      </w:pPr>
    </w:p>
    <w:p w14:paraId="35376AD2" w14:textId="77777777" w:rsidR="00B159D9" w:rsidRPr="0009522A" w:rsidRDefault="00B159D9" w:rsidP="00012A84"/>
    <w:sectPr w:rsidR="00B159D9" w:rsidRPr="0009522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268B"/>
    <w:multiLevelType w:val="hybridMultilevel"/>
    <w:tmpl w:val="CE24E3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0FE1BAB"/>
    <w:multiLevelType w:val="hybridMultilevel"/>
    <w:tmpl w:val="7F38E3D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5DB72F8"/>
    <w:multiLevelType w:val="hybridMultilevel"/>
    <w:tmpl w:val="C5445B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1C04574"/>
    <w:multiLevelType w:val="hybridMultilevel"/>
    <w:tmpl w:val="A1129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8709C9"/>
    <w:multiLevelType w:val="hybridMultilevel"/>
    <w:tmpl w:val="086C6F4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15:restartNumberingAfterBreak="0">
    <w:nsid w:val="52235E12"/>
    <w:multiLevelType w:val="hybridMultilevel"/>
    <w:tmpl w:val="480C8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54C53CC"/>
    <w:multiLevelType w:val="hybridMultilevel"/>
    <w:tmpl w:val="5DA610F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6CB107EB"/>
    <w:multiLevelType w:val="hybridMultilevel"/>
    <w:tmpl w:val="A11A14A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16cid:durableId="345907301">
    <w:abstractNumId w:val="0"/>
  </w:num>
  <w:num w:numId="2" w16cid:durableId="1856730530">
    <w:abstractNumId w:val="2"/>
  </w:num>
  <w:num w:numId="3" w16cid:durableId="609167268">
    <w:abstractNumId w:val="7"/>
  </w:num>
  <w:num w:numId="4" w16cid:durableId="1947425686">
    <w:abstractNumId w:val="6"/>
  </w:num>
  <w:num w:numId="5" w16cid:durableId="1530756918">
    <w:abstractNumId w:val="1"/>
  </w:num>
  <w:num w:numId="6" w16cid:durableId="1901479852">
    <w:abstractNumId w:val="4"/>
  </w:num>
  <w:num w:numId="7" w16cid:durableId="1330526053">
    <w:abstractNumId w:val="3"/>
  </w:num>
  <w:num w:numId="8" w16cid:durableId="1396393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D9"/>
    <w:rsid w:val="000018F3"/>
    <w:rsid w:val="00012A84"/>
    <w:rsid w:val="0009522A"/>
    <w:rsid w:val="000A093E"/>
    <w:rsid w:val="00172234"/>
    <w:rsid w:val="00191A65"/>
    <w:rsid w:val="00193B9F"/>
    <w:rsid w:val="001D4752"/>
    <w:rsid w:val="002B5CDB"/>
    <w:rsid w:val="00324210"/>
    <w:rsid w:val="00486C55"/>
    <w:rsid w:val="00520B55"/>
    <w:rsid w:val="005D1FAE"/>
    <w:rsid w:val="0060385D"/>
    <w:rsid w:val="0063376C"/>
    <w:rsid w:val="00636B48"/>
    <w:rsid w:val="006410A7"/>
    <w:rsid w:val="006D352B"/>
    <w:rsid w:val="007945AE"/>
    <w:rsid w:val="008122C8"/>
    <w:rsid w:val="0082386A"/>
    <w:rsid w:val="008653C7"/>
    <w:rsid w:val="00920E88"/>
    <w:rsid w:val="00927BFD"/>
    <w:rsid w:val="0094180C"/>
    <w:rsid w:val="00964217"/>
    <w:rsid w:val="00991AD2"/>
    <w:rsid w:val="00B159D9"/>
    <w:rsid w:val="00C647FF"/>
    <w:rsid w:val="00C9584F"/>
    <w:rsid w:val="00D35277"/>
    <w:rsid w:val="00D64D6B"/>
    <w:rsid w:val="00DA66F5"/>
    <w:rsid w:val="00F65E82"/>
    <w:rsid w:val="00F721B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C4829"/>
  <w15:chartTrackingRefBased/>
  <w15:docId w15:val="{D4D0DC36-0943-49DD-9C4C-8C5D99C2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9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59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59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9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9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9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9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9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9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9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59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59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9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9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9D9"/>
    <w:rPr>
      <w:rFonts w:eastAsiaTheme="majorEastAsia" w:cstheme="majorBidi"/>
      <w:color w:val="272727" w:themeColor="text1" w:themeTint="D8"/>
    </w:rPr>
  </w:style>
  <w:style w:type="paragraph" w:styleId="Title">
    <w:name w:val="Title"/>
    <w:basedOn w:val="Normal"/>
    <w:next w:val="Normal"/>
    <w:link w:val="TitleChar"/>
    <w:uiPriority w:val="10"/>
    <w:qFormat/>
    <w:rsid w:val="00B15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9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9D9"/>
    <w:pPr>
      <w:spacing w:before="160"/>
      <w:jc w:val="center"/>
    </w:pPr>
    <w:rPr>
      <w:i/>
      <w:iCs/>
      <w:color w:val="404040" w:themeColor="text1" w:themeTint="BF"/>
    </w:rPr>
  </w:style>
  <w:style w:type="character" w:customStyle="1" w:styleId="QuoteChar">
    <w:name w:val="Quote Char"/>
    <w:basedOn w:val="DefaultParagraphFont"/>
    <w:link w:val="Quote"/>
    <w:uiPriority w:val="29"/>
    <w:rsid w:val="00B159D9"/>
    <w:rPr>
      <w:i/>
      <w:iCs/>
      <w:color w:val="404040" w:themeColor="text1" w:themeTint="BF"/>
    </w:rPr>
  </w:style>
  <w:style w:type="paragraph" w:styleId="ListParagraph">
    <w:name w:val="List Paragraph"/>
    <w:basedOn w:val="Normal"/>
    <w:uiPriority w:val="34"/>
    <w:qFormat/>
    <w:rsid w:val="00B159D9"/>
    <w:pPr>
      <w:ind w:left="720"/>
      <w:contextualSpacing/>
    </w:pPr>
  </w:style>
  <w:style w:type="character" w:styleId="IntenseEmphasis">
    <w:name w:val="Intense Emphasis"/>
    <w:basedOn w:val="DefaultParagraphFont"/>
    <w:uiPriority w:val="21"/>
    <w:qFormat/>
    <w:rsid w:val="00B159D9"/>
    <w:rPr>
      <w:i/>
      <w:iCs/>
      <w:color w:val="0F4761" w:themeColor="accent1" w:themeShade="BF"/>
    </w:rPr>
  </w:style>
  <w:style w:type="paragraph" w:styleId="IntenseQuote">
    <w:name w:val="Intense Quote"/>
    <w:basedOn w:val="Normal"/>
    <w:next w:val="Normal"/>
    <w:link w:val="IntenseQuoteChar"/>
    <w:uiPriority w:val="30"/>
    <w:qFormat/>
    <w:rsid w:val="00B15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9D9"/>
    <w:rPr>
      <w:i/>
      <w:iCs/>
      <w:color w:val="0F4761" w:themeColor="accent1" w:themeShade="BF"/>
    </w:rPr>
  </w:style>
  <w:style w:type="character" w:styleId="IntenseReference">
    <w:name w:val="Intense Reference"/>
    <w:basedOn w:val="DefaultParagraphFont"/>
    <w:uiPriority w:val="32"/>
    <w:qFormat/>
    <w:rsid w:val="00B159D9"/>
    <w:rPr>
      <w:b/>
      <w:bCs/>
      <w:smallCaps/>
      <w:color w:val="0F4761" w:themeColor="accent1" w:themeShade="BF"/>
      <w:spacing w:val="5"/>
    </w:rPr>
  </w:style>
  <w:style w:type="paragraph" w:styleId="NormalWeb">
    <w:name w:val="Normal (Web)"/>
    <w:basedOn w:val="Normal"/>
    <w:uiPriority w:val="99"/>
    <w:semiHidden/>
    <w:unhideWhenUsed/>
    <w:rsid w:val="0009522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945AE"/>
    <w:rPr>
      <w:color w:val="467886" w:themeColor="hyperlink"/>
      <w:u w:val="single"/>
    </w:rPr>
  </w:style>
  <w:style w:type="character" w:styleId="UnresolvedMention">
    <w:name w:val="Unresolved Mention"/>
    <w:basedOn w:val="DefaultParagraphFont"/>
    <w:uiPriority w:val="99"/>
    <w:semiHidden/>
    <w:unhideWhenUsed/>
    <w:rsid w:val="007945AE"/>
    <w:rPr>
      <w:color w:val="605E5C"/>
      <w:shd w:val="clear" w:color="auto" w:fill="E1DFDD"/>
    </w:rPr>
  </w:style>
  <w:style w:type="paragraph" w:styleId="TOCHeading">
    <w:name w:val="TOC Heading"/>
    <w:basedOn w:val="Heading1"/>
    <w:next w:val="Normal"/>
    <w:uiPriority w:val="39"/>
    <w:unhideWhenUsed/>
    <w:qFormat/>
    <w:rsid w:val="00927BFD"/>
    <w:pPr>
      <w:spacing w:before="240" w:after="0" w:line="259" w:lineRule="auto"/>
      <w:outlineLvl w:val="9"/>
    </w:pPr>
    <w:rPr>
      <w:kern w:val="0"/>
      <w:sz w:val="32"/>
      <w:szCs w:val="32"/>
      <w:lang w:val="en-US" w:eastAsia="en-US"/>
      <w14:ligatures w14:val="none"/>
    </w:rPr>
  </w:style>
  <w:style w:type="paragraph" w:styleId="TOC3">
    <w:name w:val="toc 3"/>
    <w:basedOn w:val="Normal"/>
    <w:next w:val="Normal"/>
    <w:autoRedefine/>
    <w:uiPriority w:val="39"/>
    <w:unhideWhenUsed/>
    <w:rsid w:val="00927BFD"/>
    <w:pPr>
      <w:spacing w:after="100"/>
      <w:ind w:left="480"/>
    </w:pPr>
  </w:style>
  <w:style w:type="paragraph" w:styleId="TOC2">
    <w:name w:val="toc 2"/>
    <w:basedOn w:val="Normal"/>
    <w:next w:val="Normal"/>
    <w:autoRedefine/>
    <w:uiPriority w:val="39"/>
    <w:unhideWhenUsed/>
    <w:rsid w:val="00520B55"/>
    <w:pPr>
      <w:spacing w:after="100"/>
      <w:ind w:left="240"/>
    </w:pPr>
  </w:style>
  <w:style w:type="paragraph" w:styleId="TOC1">
    <w:name w:val="toc 1"/>
    <w:basedOn w:val="Normal"/>
    <w:next w:val="Normal"/>
    <w:autoRedefine/>
    <w:uiPriority w:val="39"/>
    <w:unhideWhenUsed/>
    <w:rsid w:val="00193B9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3521">
      <w:bodyDiv w:val="1"/>
      <w:marLeft w:val="0"/>
      <w:marRight w:val="0"/>
      <w:marTop w:val="0"/>
      <w:marBottom w:val="0"/>
      <w:divBdr>
        <w:top w:val="none" w:sz="0" w:space="0" w:color="auto"/>
        <w:left w:val="none" w:sz="0" w:space="0" w:color="auto"/>
        <w:bottom w:val="none" w:sz="0" w:space="0" w:color="auto"/>
        <w:right w:val="none" w:sz="0" w:space="0" w:color="auto"/>
      </w:divBdr>
    </w:div>
    <w:div w:id="151414015">
      <w:bodyDiv w:val="1"/>
      <w:marLeft w:val="0"/>
      <w:marRight w:val="0"/>
      <w:marTop w:val="0"/>
      <w:marBottom w:val="0"/>
      <w:divBdr>
        <w:top w:val="none" w:sz="0" w:space="0" w:color="auto"/>
        <w:left w:val="none" w:sz="0" w:space="0" w:color="auto"/>
        <w:bottom w:val="none" w:sz="0" w:space="0" w:color="auto"/>
        <w:right w:val="none" w:sz="0" w:space="0" w:color="auto"/>
      </w:divBdr>
    </w:div>
    <w:div w:id="296420474">
      <w:bodyDiv w:val="1"/>
      <w:marLeft w:val="0"/>
      <w:marRight w:val="0"/>
      <w:marTop w:val="0"/>
      <w:marBottom w:val="0"/>
      <w:divBdr>
        <w:top w:val="none" w:sz="0" w:space="0" w:color="auto"/>
        <w:left w:val="none" w:sz="0" w:space="0" w:color="auto"/>
        <w:bottom w:val="none" w:sz="0" w:space="0" w:color="auto"/>
        <w:right w:val="none" w:sz="0" w:space="0" w:color="auto"/>
      </w:divBdr>
      <w:divsChild>
        <w:div w:id="1219628639">
          <w:marLeft w:val="0"/>
          <w:marRight w:val="0"/>
          <w:marTop w:val="0"/>
          <w:marBottom w:val="0"/>
          <w:divBdr>
            <w:top w:val="none" w:sz="0" w:space="0" w:color="auto"/>
            <w:left w:val="none" w:sz="0" w:space="0" w:color="auto"/>
            <w:bottom w:val="none" w:sz="0" w:space="0" w:color="auto"/>
            <w:right w:val="none" w:sz="0" w:space="0" w:color="auto"/>
          </w:divBdr>
          <w:divsChild>
            <w:div w:id="2086369884">
              <w:marLeft w:val="0"/>
              <w:marRight w:val="0"/>
              <w:marTop w:val="0"/>
              <w:marBottom w:val="0"/>
              <w:divBdr>
                <w:top w:val="none" w:sz="0" w:space="0" w:color="auto"/>
                <w:left w:val="none" w:sz="0" w:space="0" w:color="auto"/>
                <w:bottom w:val="none" w:sz="0" w:space="0" w:color="auto"/>
                <w:right w:val="none" w:sz="0" w:space="0" w:color="auto"/>
              </w:divBdr>
              <w:divsChild>
                <w:div w:id="64481601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19692031">
      <w:bodyDiv w:val="1"/>
      <w:marLeft w:val="0"/>
      <w:marRight w:val="0"/>
      <w:marTop w:val="0"/>
      <w:marBottom w:val="0"/>
      <w:divBdr>
        <w:top w:val="none" w:sz="0" w:space="0" w:color="auto"/>
        <w:left w:val="none" w:sz="0" w:space="0" w:color="auto"/>
        <w:bottom w:val="none" w:sz="0" w:space="0" w:color="auto"/>
        <w:right w:val="none" w:sz="0" w:space="0" w:color="auto"/>
      </w:divBdr>
      <w:divsChild>
        <w:div w:id="1703898341">
          <w:marLeft w:val="0"/>
          <w:marRight w:val="0"/>
          <w:marTop w:val="0"/>
          <w:marBottom w:val="0"/>
          <w:divBdr>
            <w:top w:val="none" w:sz="0" w:space="0" w:color="auto"/>
            <w:left w:val="none" w:sz="0" w:space="0" w:color="auto"/>
            <w:bottom w:val="none" w:sz="0" w:space="0" w:color="auto"/>
            <w:right w:val="none" w:sz="0" w:space="0" w:color="auto"/>
          </w:divBdr>
          <w:divsChild>
            <w:div w:id="110515058">
              <w:marLeft w:val="0"/>
              <w:marRight w:val="0"/>
              <w:marTop w:val="0"/>
              <w:marBottom w:val="0"/>
              <w:divBdr>
                <w:top w:val="none" w:sz="0" w:space="0" w:color="auto"/>
                <w:left w:val="none" w:sz="0" w:space="0" w:color="auto"/>
                <w:bottom w:val="none" w:sz="0" w:space="0" w:color="auto"/>
                <w:right w:val="none" w:sz="0" w:space="0" w:color="auto"/>
              </w:divBdr>
              <w:divsChild>
                <w:div w:id="87007300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huanlan.zhihu.com/p/69090397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50145-6C4F-488A-89CD-B49B7832A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3</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Bloomberg LP</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Lusha</dc:creator>
  <cp:keywords/>
  <dc:description/>
  <cp:lastModifiedBy>Li, Lusha</cp:lastModifiedBy>
  <cp:revision>28</cp:revision>
  <dcterms:created xsi:type="dcterms:W3CDTF">2024-08-01T05:01:00Z</dcterms:created>
  <dcterms:modified xsi:type="dcterms:W3CDTF">2024-08-15T03:40:00Z</dcterms:modified>
</cp:coreProperties>
</file>