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03366"/>
          <w:sz w:val="40"/>
        </w:rPr>
        <w:t>PANDUAN OPERASIONAL HR AUTOMATION</w:t>
      </w:r>
    </w:p>
    <w:p>
      <w:pPr>
        <w:spacing w:after="320"/>
      </w:pPr>
      <w:r>
        <w:rPr>
          <w:rFonts w:ascii="Segoe UI" w:hAnsi="Segoe UI"/>
          <w:i/>
          <w:color w:val="555555"/>
          <w:sz w:val="22"/>
        </w:rPr>
        <w:t>Petunjuk Praktis Penggunaan Aplikasi Konsolidasi Data Bulanan HR (PHA Server)</w:t>
      </w:r>
    </w:p>
    <w:p>
      <w:pPr>
        <w:spacing w:after="320"/>
        <w:pBdr>
          <w:bottom w:val="single" w:sz="12" w:space="1" w:color="003366"/>
        </w:pBdr>
      </w:pPr>
    </w:p>
    <w:p>
      <w:pPr>
        <w:spacing w:before="240" w:after="160"/>
      </w:pPr>
      <w:r>
        <w:rPr>
          <w:rFonts w:ascii="Segoe UI" w:hAnsi="Segoe UI"/>
          <w:b/>
          <w:color w:val="003366"/>
          <w:sz w:val="28"/>
        </w:rPr>
        <w:t>Bagian 1: Daftar File SAP yang Dibutuhkan</w:t>
      </w:r>
    </w:p>
    <w:p>
      <w:pPr>
        <w:spacing w:after="160"/>
      </w:pPr>
      <w:r>
        <w:t>Sebelum menjalankan aplikasi, pastikan Anda telah mengunduh (export) file-file Excel berikut dari SAP atau sistem HR. File-file ini merupakan sumber data yang akan diproses secara otomatis:</w:t>
      </w:r>
    </w:p>
    <w:p>
      <w:pPr>
        <w:spacing w:before="120" w:after="60"/>
      </w:pPr>
      <w:r>
        <w:rPr>
          <w:b/>
          <w:color w:val="005599"/>
        </w:rPr>
        <w:t>File Utama &amp; Data Dasar Karyawan</w:t>
      </w:r>
    </w:p>
    <w:p>
      <w:pPr>
        <w:pStyle w:val="ListBullet"/>
        <w:spacing w:before="20" w:after="40"/>
      </w:pPr>
      <w:r>
        <w:rPr>
          <w:b/>
          <w:color w:val="222222"/>
        </w:rPr>
        <w:t>PHA_PQAH.xlsx</w:t>
      </w:r>
      <w:r>
        <w:rPr>
          <w:b/>
        </w:rPr>
        <w:t xml:space="preserve"> : </w:t>
      </w:r>
      <w:r>
        <w:t>Data master dasar seluruh karyawan (NIK, Nama, Tanggal Lahir, Gender, Agama, Status Pernikahan, Pendidikan, dsb.).</w:t>
      </w:r>
    </w:p>
    <w:p>
      <w:pPr>
        <w:pStyle w:val="ListBullet"/>
        <w:spacing w:before="20" w:after="40"/>
      </w:pPr>
      <w:r>
        <w:rPr>
          <w:b/>
          <w:color w:val="222222"/>
        </w:rPr>
        <w:t>PHA_Headings.xlsx</w:t>
      </w:r>
      <w:r>
        <w:rPr>
          <w:b/>
        </w:rPr>
        <w:t xml:space="preserve"> : </w:t>
      </w:r>
      <w:r>
        <w:t>Template urutan dan susunan 46 kolom laporan akhir.</w:t>
      </w:r>
    </w:p>
    <w:p>
      <w:pPr>
        <w:pStyle w:val="ListBullet"/>
        <w:spacing w:before="20" w:after="40"/>
      </w:pPr>
      <w:r>
        <w:rPr>
          <w:b/>
          <w:color w:val="222222"/>
        </w:rPr>
        <w:t>PHA_Direct_Spv.xlsx</w:t>
      </w:r>
      <w:r>
        <w:rPr>
          <w:b/>
        </w:rPr>
        <w:t xml:space="preserve"> : </w:t>
      </w:r>
      <w:r>
        <w:t>Data NIK dan Nama Atasan Langsung (Superior NIK &amp; Superior Name).</w:t>
      </w:r>
    </w:p>
    <w:p>
      <w:pPr>
        <w:pStyle w:val="ListBullet"/>
        <w:spacing w:before="20" w:after="40"/>
      </w:pPr>
      <w:r>
        <w:rPr>
          <w:b/>
          <w:color w:val="222222"/>
        </w:rPr>
        <w:t>PHA_PA0105.xlsx</w:t>
      </w:r>
      <w:r>
        <w:rPr>
          <w:b/>
        </w:rPr>
        <w:t xml:space="preserve"> : </w:t>
      </w:r>
      <w:r>
        <w:t>Data alamat email resmi masing-masing karyawan.</w:t>
      </w:r>
    </w:p>
    <w:p>
      <w:pPr>
        <w:pStyle w:val="ListBullet"/>
        <w:spacing w:before="20" w:after="40"/>
      </w:pPr>
      <w:r>
        <w:rPr>
          <w:b/>
          <w:color w:val="222222"/>
        </w:rPr>
        <w:t>PHA_Job_Layer.xlsx</w:t>
      </w:r>
      <w:r>
        <w:rPr>
          <w:b/>
        </w:rPr>
        <w:t xml:space="preserve"> : </w:t>
      </w:r>
      <w:r>
        <w:t>Data pemetaan layer atau tingkat posisi/pekerjaan (Job Layer).</w:t>
      </w:r>
    </w:p>
    <w:p>
      <w:pPr>
        <w:pStyle w:val="ListBullet"/>
        <w:spacing w:before="20" w:after="40"/>
      </w:pPr>
      <w:r>
        <w:rPr>
          <w:b/>
          <w:color w:val="222222"/>
        </w:rPr>
        <w:t>PHA_Employee_Level.xlsx</w:t>
      </w:r>
      <w:r>
        <w:rPr>
          <w:b/>
        </w:rPr>
        <w:t xml:space="preserve"> : </w:t>
      </w:r>
      <w:r>
        <w:t>Data pemetaan level atau sub-grup karyawan (Employee Subgroup).</w:t>
      </w:r>
    </w:p>
    <w:p>
      <w:pPr>
        <w:pStyle w:val="ListBullet"/>
        <w:spacing w:before="20" w:after="40"/>
      </w:pPr>
      <w:r>
        <w:rPr>
          <w:b/>
          <w:color w:val="222222"/>
        </w:rPr>
        <w:t>PHA_PA0021.xlsx</w:t>
      </w:r>
      <w:r>
        <w:rPr>
          <w:b/>
        </w:rPr>
        <w:t xml:space="preserve"> : </w:t>
      </w:r>
      <w:r>
        <w:t>Data anggota dan jumlah tanggungan keluarga karyawan (Number of Family Members).</w:t>
      </w:r>
    </w:p>
    <w:p>
      <w:pPr>
        <w:spacing w:before="120" w:after="60"/>
      </w:pPr>
      <w:r>
        <w:rPr>
          <w:b/>
          <w:color w:val="005599"/>
        </w:rPr>
        <w:t>File Kontrak Kerja</w:t>
      </w:r>
    </w:p>
    <w:p>
      <w:pPr>
        <w:pStyle w:val="ListBullet"/>
        <w:spacing w:before="20" w:after="40"/>
      </w:pPr>
      <w:r>
        <w:rPr>
          <w:b/>
          <w:color w:val="222222"/>
        </w:rPr>
        <w:t>PHA_PA0016.xlsx</w:t>
      </w:r>
      <w:r>
        <w:rPr>
          <w:b/>
        </w:rPr>
        <w:t xml:space="preserve"> : </w:t>
      </w:r>
      <w:r>
        <w:t>Data status kontrak kerja dan tanggal berakhirnya masa kontrak.</w:t>
      </w:r>
    </w:p>
    <w:p>
      <w:pPr>
        <w:pStyle w:val="ListBullet"/>
        <w:spacing w:before="20" w:after="40"/>
      </w:pPr>
      <w:r>
        <w:rPr>
          <w:b/>
          <w:color w:val="222222"/>
        </w:rPr>
        <w:t>Contract Type_PHA_PA0016.xlsx</w:t>
      </w:r>
      <w:r>
        <w:rPr>
          <w:b/>
        </w:rPr>
        <w:t xml:space="preserve"> : </w:t>
      </w:r>
      <w:r>
        <w:t>Tabel rujukan (lookup) deskripsi tipe kontrak kerja (misal: PKWT, PKWTT, Intern).</w:t>
      </w:r>
    </w:p>
    <w:p>
      <w:pPr>
        <w:spacing w:before="120" w:after="60"/>
      </w:pPr>
      <w:r>
        <w:rPr>
          <w:b/>
          <w:color w:val="005599"/>
        </w:rPr>
        <w:t>File Pendidikan</w:t>
      </w:r>
    </w:p>
    <w:p>
      <w:pPr>
        <w:pStyle w:val="ListBullet"/>
        <w:spacing w:before="20" w:after="40"/>
      </w:pPr>
      <w:r>
        <w:rPr>
          <w:b/>
          <w:color w:val="222222"/>
        </w:rPr>
        <w:t>PHA_PA0022.xlsx</w:t>
      </w:r>
      <w:r>
        <w:rPr>
          <w:b/>
        </w:rPr>
        <w:t xml:space="preserve"> : </w:t>
      </w:r>
      <w:r>
        <w:t>Data riwayat pendidikan karyawan (Tingkat Pendidikan, Nama Institusi/Universitas, dan Jurusan).</w:t>
      </w:r>
    </w:p>
    <w:p>
      <w:pPr>
        <w:pStyle w:val="ListBullet"/>
        <w:spacing w:before="20" w:after="40"/>
      </w:pPr>
      <w:r>
        <w:rPr>
          <w:b/>
          <w:color w:val="222222"/>
        </w:rPr>
        <w:t>Order_PHA_PA0022.xlsx</w:t>
      </w:r>
      <w:r>
        <w:rPr>
          <w:b/>
        </w:rPr>
        <w:t xml:space="preserve"> : </w:t>
      </w:r>
      <w:r>
        <w:t>Tabel hirarki/urutan prioritas tingkat pendidikan tertinggi.</w:t>
      </w:r>
    </w:p>
    <w:p>
      <w:pPr>
        <w:pStyle w:val="ListBullet"/>
        <w:spacing w:before="20" w:after="40"/>
      </w:pPr>
      <w:r>
        <w:rPr>
          <w:b/>
          <w:color w:val="222222"/>
        </w:rPr>
        <w:t>PHA_Branch of Study.xlsx</w:t>
      </w:r>
      <w:r>
        <w:rPr>
          <w:b/>
        </w:rPr>
        <w:t xml:space="preserve"> : </w:t>
      </w:r>
      <w:r>
        <w:t>Tabel rujukan (lookup) deskripsi nama jurusan/bidang studi.</w:t>
      </w:r>
    </w:p>
    <w:p>
      <w:pPr>
        <w:spacing w:before="120" w:after="60"/>
      </w:pPr>
      <w:r>
        <w:rPr>
          <w:b/>
          <w:color w:val="005599"/>
        </w:rPr>
        <w:t>File Struktur Organisasi</w:t>
      </w:r>
    </w:p>
    <w:p>
      <w:pPr>
        <w:pStyle w:val="ListBullet"/>
        <w:spacing w:before="20" w:after="40"/>
      </w:pPr>
      <w:r>
        <w:rPr>
          <w:b/>
          <w:color w:val="222222"/>
        </w:rPr>
        <w:t>PHA_PA9000.xlsx</w:t>
      </w:r>
      <w:r>
        <w:rPr>
          <w:b/>
        </w:rPr>
        <w:t xml:space="preserve"> : </w:t>
      </w:r>
      <w:r>
        <w:t>Data penempatan entitas bisnis, divisi, area kerja, dan fungsi (Entity, Division, Area, Function).</w:t>
      </w:r>
    </w:p>
    <w:p>
      <w:pPr>
        <w:spacing w:before="120" w:after="60"/>
      </w:pPr>
      <w:r>
        <w:rPr>
          <w:b/>
          <w:color w:val="005599"/>
        </w:rPr>
        <w:t>File Cost Center (Biaya)</w:t>
      </w:r>
    </w:p>
    <w:p>
      <w:pPr>
        <w:pStyle w:val="ListBullet"/>
        <w:spacing w:before="20" w:after="40"/>
      </w:pPr>
      <w:r>
        <w:rPr>
          <w:b/>
          <w:color w:val="222222"/>
        </w:rPr>
        <w:t>PHA_PA0027_01.xlsx</w:t>
      </w:r>
      <w:r>
        <w:rPr>
          <w:b/>
        </w:rPr>
        <w:t xml:space="preserve"> : </w:t>
      </w:r>
      <w:r>
        <w:t>Data Cost Center untuk biaya operasional umum (General Expense Cost Center).</w:t>
      </w:r>
    </w:p>
    <w:p>
      <w:pPr>
        <w:pStyle w:val="ListBullet"/>
        <w:spacing w:before="20" w:after="40"/>
      </w:pPr>
      <w:r>
        <w:rPr>
          <w:b/>
          <w:color w:val="222222"/>
        </w:rPr>
        <w:t>PHA_PA0027_02.xlsx</w:t>
      </w:r>
      <w:r>
        <w:rPr>
          <w:b/>
        </w:rPr>
        <w:t xml:space="preserve"> : </w:t>
      </w:r>
      <w:r>
        <w:t>Data Cost Center S4 khusus untuk biaya gaji/salary (Salary Cost Center).</w:t>
      </w:r>
    </w:p>
    <w:p>
      <w:pPr>
        <w:pStyle w:val="ListBullet"/>
        <w:spacing w:before="20" w:after="40"/>
      </w:pPr>
      <w:r>
        <w:rPr>
          <w:b/>
          <w:color w:val="222222"/>
        </w:rPr>
        <w:t>PHA_CSKT.xlsx</w:t>
      </w:r>
      <w:r>
        <w:rPr>
          <w:b/>
        </w:rPr>
        <w:t xml:space="preserve"> : </w:t>
      </w:r>
      <w:r>
        <w:t>Tabel rujukan (lookup) nama dan deskripsi lengkap dari setiap Cost Center.</w:t>
      </w:r>
    </w:p>
    <w:p>
      <w:pPr>
        <w:spacing w:before="120" w:after="60"/>
      </w:pPr>
      <w:r>
        <w:rPr>
          <w:b/>
          <w:color w:val="005599"/>
        </w:rPr>
        <w:t>File Masa Kerja (Join Date)</w:t>
      </w:r>
    </w:p>
    <w:p>
      <w:pPr>
        <w:pStyle w:val="ListBullet"/>
        <w:spacing w:before="20" w:after="40"/>
      </w:pPr>
      <w:r>
        <w:rPr>
          <w:b/>
          <w:color w:val="222222"/>
        </w:rPr>
        <w:t>PHA_PA0041.xlsx</w:t>
      </w:r>
      <w:r>
        <w:rPr>
          <w:b/>
        </w:rPr>
        <w:t xml:space="preserve"> : </w:t>
      </w:r>
      <w:r>
        <w:t>Data tanggal pertama masuk kerja (Join Date) untuk penghitungan masa kerja (Years of Service).</w:t>
      </w:r>
    </w:p>
    <w:p>
      <w:pPr>
        <w:spacing w:before="120" w:after="60"/>
      </w:pPr>
      <w:r>
        <w:rPr>
          <w:b/>
          <w:color w:val="005599"/>
        </w:rPr>
        <w:t>File Masa Jabatan (Position Effective Date)</w:t>
      </w:r>
    </w:p>
    <w:p>
      <w:pPr>
        <w:pStyle w:val="ListBullet"/>
        <w:spacing w:before="20" w:after="40"/>
      </w:pPr>
      <w:r>
        <w:rPr>
          <w:b/>
          <w:color w:val="222222"/>
        </w:rPr>
        <w:t>PHA_HRP1001.xlsx</w:t>
      </w:r>
      <w:r>
        <w:rPr>
          <w:b/>
        </w:rPr>
        <w:t xml:space="preserve"> : </w:t>
      </w:r>
      <w:r>
        <w:t>Data tanggal efektif menduduki posisi saat ini (Position Effective Date) untuk penghitungan masa jabatan (Current Tenure).</w:t>
      </w:r>
    </w:p>
    <w:p>
      <w:pPr>
        <w:spacing w:after="160"/>
      </w:pPr>
    </w:p>
    <w:p>
      <w:pPr>
        <w:spacing w:before="240" w:after="160"/>
      </w:pPr>
      <w:r>
        <w:rPr>
          <w:rFonts w:ascii="Segoe UI" w:hAnsi="Segoe UI"/>
          <w:b/>
          <w:color w:val="003366"/>
          <w:sz w:val="28"/>
        </w:rPr>
        <w:t>Bagian 2: Lokasi Penempatan File (Folder &amp; Path)</w:t>
      </w:r>
    </w:p>
    <w:p>
      <w:pPr>
        <w:spacing w:after="200"/>
      </w:pPr>
      <w:r>
        <w:t xml:space="preserve">Masukkan file-file Excel di atas ke dalam subfolder yang sesuai di dalam folder </w:t>
      </w:r>
      <w:r>
        <w:rPr>
          <w:b/>
        </w:rPr>
        <w:t>input/</w:t>
      </w:r>
      <w:r>
        <w:t>. Ikuti lokasi penempatan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003366"/>
          <w:right w:val="none"/>
          <w:insideH w:val="single" w:sz="4" w:space="0" w:color="D3D3D3"/>
          <w:insideV w:val="none"/>
        </w:tblBorders>
      </w:tblPr>
      <w:tblGrid>
        <w:gridCol w:w="4824"/>
        <w:gridCol w:w="4824"/>
      </w:tblGrid>
      <w:tr>
        <w:tc>
          <w:tcPr>
            <w:tcW w:type="dxa" w:w="4032"/>
            <w:shd w:fill="003366"/>
          </w:tcPr>
          <w:p>
            <w:pPr>
              <w:spacing w:after="40"/>
            </w:pPr>
            <w:r>
              <w:rPr>
                <w:b/>
                <w:color w:val="FFFFFF"/>
              </w:rPr>
              <w:t>Folder Tujuan (Path)</w:t>
            </w:r>
          </w:p>
        </w:tc>
        <w:tc>
          <w:tcPr>
            <w:tcW w:type="dxa" w:w="5616"/>
            <w:shd w:fill="003366"/>
          </w:tcPr>
          <w:p>
            <w:pPr>
              <w:spacing w:after="40"/>
            </w:pPr>
            <w:r>
              <w:rPr>
                <w:b/>
                <w:color w:val="FFFFFF"/>
              </w:rPr>
              <w:t>Nama File Excel yang Harus Dimasukkan</w:t>
            </w:r>
          </w:p>
        </w:tc>
      </w:tr>
      <w:tr>
        <w:tc>
          <w:tcPr>
            <w:tcW w:type="dxa" w:w="403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input/Shared/</w:t>
            </w:r>
          </w:p>
        </w:tc>
        <w:tc>
          <w:tcPr>
            <w:tcW w:type="dxa" w:w="5616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PHA_PQAH.xlsx</w:t>
            </w:r>
            <w:r>
              <w:br/>
            </w:r>
            <w:r>
              <w:rPr>
                <w:sz w:val="19"/>
              </w:rPr>
              <w:t>•  PHA_Headings.xlsx</w:t>
            </w:r>
            <w:r>
              <w:br/>
            </w:r>
            <w:r>
              <w:rPr>
                <w:sz w:val="19"/>
              </w:rPr>
              <w:t>•  PHA_Direct_Spv.xlsx</w:t>
            </w:r>
            <w:r>
              <w:br/>
            </w:r>
            <w:r>
              <w:rPr>
                <w:sz w:val="19"/>
              </w:rPr>
              <w:t>•  PHA_PA0105.xlsx</w:t>
            </w:r>
            <w:r>
              <w:br/>
            </w:r>
            <w:r>
              <w:rPr>
                <w:sz w:val="19"/>
              </w:rPr>
              <w:t>•  PHA_Job_Layer.xlsx</w:t>
            </w:r>
            <w:r>
              <w:br/>
            </w:r>
            <w:r>
              <w:rPr>
                <w:sz w:val="19"/>
              </w:rPr>
              <w:t>•  PHA_Employee_Level.xlsx</w:t>
            </w:r>
            <w:r>
              <w:br/>
            </w:r>
            <w:r>
              <w:rPr>
                <w:sz w:val="19"/>
              </w:rPr>
              <w:t>•  PHA_PA0021.xlsx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input/Contract Type &amp; Contract End Data/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PHA_PA0016.xlsx</w:t>
            </w:r>
            <w:r>
              <w:br/>
            </w:r>
            <w:r>
              <w:rPr>
                <w:sz w:val="19"/>
              </w:rPr>
              <w:t>•  Contract Type_PHA_PA0016.xlsx</w:t>
            </w:r>
          </w:p>
        </w:tc>
      </w:tr>
      <w:tr>
        <w:tc>
          <w:tcPr>
            <w:tcW w:type="dxa" w:w="403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input/Education, Institute, Branch of Study/</w:t>
            </w:r>
          </w:p>
        </w:tc>
        <w:tc>
          <w:tcPr>
            <w:tcW w:type="dxa" w:w="5616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PHA_PA0022.xlsx</w:t>
            </w:r>
            <w:r>
              <w:br/>
            </w:r>
            <w:r>
              <w:rPr>
                <w:sz w:val="19"/>
              </w:rPr>
              <w:t>•  Order_PHA_PA0022.xlsx</w:t>
            </w:r>
            <w:r>
              <w:br/>
            </w:r>
            <w:r>
              <w:rPr>
                <w:sz w:val="19"/>
              </w:rPr>
              <w:t>•  PHA_Branch of Study.xlsx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input/Entity, Division, Area, Function/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PHA_PA9000.xlsx</w:t>
            </w:r>
          </w:p>
        </w:tc>
      </w:tr>
      <w:tr>
        <w:tc>
          <w:tcPr>
            <w:tcW w:type="dxa" w:w="403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input/General Cost Center &amp; Cost Center Text/</w:t>
            </w:r>
          </w:p>
        </w:tc>
        <w:tc>
          <w:tcPr>
            <w:tcW w:type="dxa" w:w="5616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PHA_PA0027_01.xlsx</w:t>
            </w:r>
            <w:r>
              <w:br/>
            </w:r>
            <w:r>
              <w:rPr>
                <w:sz w:val="19"/>
              </w:rPr>
              <w:t>•  PHA_PA0027_02.xlsx</w:t>
            </w:r>
            <w:r>
              <w:br/>
            </w:r>
            <w:r>
              <w:rPr>
                <w:sz w:val="19"/>
              </w:rPr>
              <w:t>•  PHA_CSKT.xlsx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input/Join Date &amp; Year of Service/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PHA_PA0041.xlsx</w:t>
            </w:r>
          </w:p>
        </w:tc>
      </w:tr>
      <w:tr>
        <w:tc>
          <w:tcPr>
            <w:tcW w:type="dxa" w:w="403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004488"/>
                <w:sz w:val="19"/>
              </w:rPr>
              <w:t>input/Position Effective Date &amp; Current Tenure/</w:t>
            </w:r>
          </w:p>
        </w:tc>
        <w:tc>
          <w:tcPr>
            <w:tcW w:type="dxa" w:w="5616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•  PHA_HRP1001.xlsx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FF9E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left w:val="single" w:sz="24" w:space="0" w:color="FF990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B36B00"/>
              </w:rPr>
              <w:t xml:space="preserve">PENTING: </w:t>
            </w:r>
            <w:r>
              <w:t>Pastikan ejaan nama file persis sama seperti pada tabel di atas (termasuk huruf kapital dan format file .xlsx). Jangan merubah nama folder sub-input yang sudah ada.</w:t>
            </w:r>
          </w:p>
        </w:tc>
      </w:tr>
    </w:tbl>
    <w:p>
      <w:pPr>
        <w:spacing w:after="200"/>
      </w:pPr>
    </w:p>
    <w:p>
      <w:pPr>
        <w:spacing w:before="240" w:after="160"/>
      </w:pPr>
      <w:r>
        <w:rPr>
          <w:rFonts w:ascii="Segoe UI" w:hAnsi="Segoe UI"/>
          <w:b/>
          <w:color w:val="003366"/>
          <w:sz w:val="28"/>
        </w:rPr>
        <w:t>Bagian 3: Langkah-demi-Langkah Menjalankan Aplikasi</w:t>
      </w:r>
    </w:p>
    <w:p>
      <w:pPr>
        <w:spacing w:after="160"/>
      </w:pPr>
      <w:r>
        <w:t>Setelah seluruh file input ditaruh pada foldernya masing-masing, ikuti 4 langkah praktis berikut untuk menjalankan proses otomatisasi:</w:t>
      </w:r>
    </w:p>
    <w:p>
      <w:pPr>
        <w:spacing w:before="120" w:after="40"/>
      </w:pPr>
      <w:r>
        <w:rPr>
          <w:b/>
          <w:color w:val="005599"/>
          <w:sz w:val="22"/>
        </w:rPr>
        <w:t>Langkah 1: Tutup Semua File Excel</w:t>
      </w:r>
    </w:p>
    <w:p>
      <w:pPr>
        <w:spacing w:before="0" w:after="120"/>
        <w:ind w:left="288"/>
      </w:pPr>
      <w:r>
        <w:t>Pastikan tidak ada file Excel (terutama file di folder 'input/' atau file laporan di folder 'output/') yang sedang terbuka di komputer Anda. Jika file sedang terbuka di Excel, aplikasi akan terhalang saat menulis data.</w:t>
      </w:r>
    </w:p>
    <w:p>
      <w:pPr>
        <w:spacing w:before="120" w:after="40"/>
      </w:pPr>
      <w:r>
        <w:rPr>
          <w:b/>
          <w:color w:val="005599"/>
          <w:sz w:val="22"/>
        </w:rPr>
        <w:t>Langkah 2: Periksa Kembali File Input</w:t>
      </w:r>
    </w:p>
    <w:p>
      <w:pPr>
        <w:spacing w:before="0" w:after="120"/>
        <w:ind w:left="288"/>
      </w:pPr>
      <w:r>
        <w:t>Pastikan 17 file Excel input sudah ditaruh di folder tujuannya masing-masing sesuai tabel petunjuk pada Bagian 2.</w:t>
      </w:r>
    </w:p>
    <w:p>
      <w:pPr>
        <w:spacing w:before="120" w:after="40"/>
      </w:pPr>
      <w:r>
        <w:rPr>
          <w:b/>
          <w:color w:val="005599"/>
          <w:sz w:val="22"/>
        </w:rPr>
        <w:t>Langkah 3: Jalankan Aplikasi (Run_HR_Automation.exe)</w:t>
      </w:r>
    </w:p>
    <w:p>
      <w:pPr>
        <w:spacing w:before="0" w:after="120"/>
        <w:ind w:left="288"/>
      </w:pPr>
      <w:r>
        <w:t>Buka folder utama aplikasi, lalu klik ganda (double-click) pada file aplikasi: Run_HR_Automation.exe.</w:t>
        <w:br/>
        <w:br/>
        <w:t>Sebuah jendela hitam (console window) akan muncul secara otomatis untuk memproses data selama beberapa detik. Tunggu hingga jendela hitam tersebut selesai dan menutup dengan sendirinya.</w:t>
      </w:r>
    </w:p>
    <w:p>
      <w:pPr>
        <w:spacing w:before="120" w:after="40"/>
      </w:pPr>
      <w:r>
        <w:rPr>
          <w:b/>
          <w:color w:val="005599"/>
          <w:sz w:val="22"/>
        </w:rPr>
        <w:t>Langkah 4: Ambil Hasil Laporan di Folder 'output/'</w:t>
      </w:r>
    </w:p>
    <w:p>
      <w:pPr>
        <w:spacing w:before="0" w:after="120"/>
        <w:ind w:left="288"/>
      </w:pPr>
      <w:r>
        <w:t>Setelah jendela aplikasi menutup, buka folder output/. Anda akan menemukan dua file hasil otomatisasi:</w:t>
        <w:br/>
        <w:t>• FINAL_HR_Topic_Report_YYYYMMDD.xlsx : File Laporan Akhir gabungan HR (terdiri dari 46 kolom lengkap).</w:t>
        <w:br/>
        <w:t>• 00_processing_summary.xlsx : Ringkasan audit dan status keberhasilan penggabungan data.</w:t>
      </w:r>
    </w:p>
    <w:p>
      <w:pPr>
        <w:spacing w:after="240"/>
      </w:pPr>
    </w:p>
    <w:p>
      <w:pPr>
        <w:spacing w:before="240"/>
        <w:jc w:val="center"/>
      </w:pPr>
      <w:r>
        <w:rPr>
          <w:i/>
          <w:color w:val="888888"/>
          <w:sz w:val="18"/>
        </w:rPr>
        <w:t>--- Panduan Operasional HR Automation (PHA Server) ---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