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三、详细设计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&lt;iostream&gt;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&lt;malloc.h&gt;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&lt;cstdio&gt;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namespace std;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#define Maxsize 100</w:t>
      </w:r>
    </w:p>
    <w:p>
      <w:pPr>
        <w:tabs>
          <w:tab w:val="left" w:pos="1470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typedef int Elemtype;          //自定义数据类型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typedef struct list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Elemtype data[Maxsize];    //存顺序表元素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length;                //存顺序表长度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 Sqlist;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CreateList(Sqlist *&amp;L,Elemtype a[],int n)    //由a中的n个元素建立顺序表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i;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L=(Sqlist *)malloc(sizeof(Sqlist));           //分配存储空间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for(i=0;i&lt;n;i++)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L-&gt;data[i]=a[i];                          //存放元素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L-&gt;length=n;                                  //设置长度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DispList(Sqlist *L)                          //输出线性表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i;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for(i=0;i&lt;L-&gt;length;i++)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printf("%d ",L-&gt;data[i]);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printf("\n");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void move(Sqlist *&amp;L)                           //移动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{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i=0,j=L-&gt;length-1;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Elemtype tmp;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while (i&lt;j)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while ((i&lt;j) &amp;&amp; (L-&gt;data[j]%2==0))         //从右往左遍历找第一个奇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数</w:t>
      </w: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j--;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while ((i&lt;j) &amp;&amp; (L-&gt;data[i]%2==1))         //从左往右遍历找第一个偶数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i++;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(i&lt;j)                               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tmp=L-&gt;data[i];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L-&gt;data[i]=L-&gt;data[j];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L-&gt;data[j]=tmp;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main()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//主函数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i,Llength;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Sqlist *L;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Elemtype a[Maxsize];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printf("请输入线性表长度：\n");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scanf("%d",&amp;Llength);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printf("请输入线性表中各元素：\n");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for(i=0;i&lt;Llength;i++)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scanf("%d",&amp;a[i]);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CreateList(L,a,Llength);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move(L);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DispList(L);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return 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spacing w:after="211"/>
        <w:ind w:left="-5" w:hanging="10"/>
        <w:rPr>
          <w:rFonts w:ascii="宋体" w:eastAsia="宋体"/>
        </w:rPr>
      </w:pPr>
      <w:r>
        <w:rPr>
          <w:rFonts w:ascii="宋体" w:hAnsi="微软雅黑" w:eastAsia="宋体" w:cs="微软雅黑"/>
          <w:sz w:val="28"/>
          <w:szCs w:val="28"/>
        </w:rPr>
        <w:t>四、调试分析（可打印）</w:t>
      </w:r>
      <w:r>
        <w:rPr>
          <w:rFonts w:ascii="宋体" w:hAnsi="Times New Roman" w:eastAsia="宋体" w:cs="Times New Roman"/>
          <w:b/>
          <w:sz w:val="21"/>
        </w:rPr>
        <w:t xml:space="preserve"> 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after="208"/>
        <w:ind w:firstLineChars="0"/>
        <w:rPr>
          <w:rFonts w:ascii="宋体" w:eastAsia="宋体"/>
        </w:rPr>
      </w:pPr>
      <w:r>
        <w:rPr>
          <w:rFonts w:ascii="宋体" w:hAnsi="微软雅黑" w:eastAsia="宋体" w:cs="微软雅黑"/>
          <w:sz w:val="21"/>
        </w:rPr>
        <w:t>程序使用说明</w:t>
      </w:r>
      <w:r>
        <w:rPr>
          <w:rFonts w:ascii="宋体" w:hAnsi="Times New Roman" w:eastAsia="宋体" w:cs="Times New Roman"/>
          <w:b/>
          <w:sz w:val="21"/>
        </w:rPr>
        <w:t xml:space="preserve"> </w:t>
      </w:r>
    </w:p>
    <w:p>
      <w:pPr>
        <w:pStyle w:val="4"/>
        <w:numPr>
          <w:ilvl w:val="0"/>
          <w:numId w:val="2"/>
        </w:numPr>
        <w:spacing w:after="214"/>
        <w:ind w:firstLineChars="0"/>
        <w:rPr>
          <w:rFonts w:ascii="宋体" w:eastAsia="宋体"/>
        </w:rPr>
      </w:pPr>
      <w:r>
        <w:rPr>
          <w:rFonts w:ascii="宋体" w:hAnsi="微软雅黑" w:eastAsia="宋体" w:cs="微软雅黑"/>
          <w:sz w:val="21"/>
        </w:rPr>
        <w:t xml:space="preserve">本程序的运行环境为 </w:t>
      </w:r>
      <w:r>
        <w:rPr>
          <w:rFonts w:ascii="宋体" w:hAnsi="Times New Roman" w:eastAsia="宋体" w:cs="Times New Roman"/>
          <w:sz w:val="21"/>
        </w:rPr>
        <w:t>VC6.0</w:t>
      </w:r>
      <w:r>
        <w:rPr>
          <w:rFonts w:ascii="宋体" w:hAnsi="微软雅黑" w:eastAsia="宋体" w:cs="微软雅黑"/>
          <w:sz w:val="21"/>
        </w:rPr>
        <w:t>；</w:t>
      </w:r>
      <w:r>
        <w:rPr>
          <w:rFonts w:ascii="宋体" w:hAnsi="Times New Roman" w:eastAsia="宋体" w:cs="Times New Roman"/>
          <w:sz w:val="21"/>
        </w:rPr>
        <w:t xml:space="preserve"> </w:t>
      </w:r>
    </w:p>
    <w:p>
      <w:pPr>
        <w:pStyle w:val="4"/>
        <w:numPr>
          <w:ilvl w:val="0"/>
          <w:numId w:val="2"/>
        </w:numPr>
        <w:spacing w:after="217"/>
        <w:ind w:firstLineChars="0"/>
        <w:rPr>
          <w:rFonts w:ascii="宋体" w:eastAsia="宋体"/>
        </w:rPr>
      </w:pPr>
      <w:r>
        <w:rPr>
          <w:rFonts w:ascii="宋体" w:hAnsi="微软雅黑" w:eastAsia="宋体" w:cs="微软雅黑"/>
          <w:sz w:val="21"/>
        </w:rPr>
        <w:t>进入演示程序后显示提示信息：</w:t>
      </w:r>
      <w:r>
        <w:rPr>
          <w:rFonts w:ascii="宋体" w:hAnsi="Times New Roman" w:eastAsia="宋体" w:cs="Times New Roman"/>
          <w:sz w:val="21"/>
        </w:rPr>
        <w:t xml:space="preserve"> </w:t>
      </w:r>
    </w:p>
    <w:p>
      <w:pPr>
        <w:spacing w:after="5" w:line="460" w:lineRule="auto"/>
        <w:ind w:left="430" w:right="1846" w:hanging="10"/>
        <w:rPr>
          <w:rFonts w:ascii="宋体" w:hAnsi="Times New Roman" w:eastAsia="宋体" w:cs="Times New Roman"/>
          <w:sz w:val="21"/>
        </w:rPr>
      </w:pPr>
      <w:r>
        <w:rPr>
          <w:rFonts w:ascii="宋体" w:hAnsi="微软雅黑" w:eastAsia="宋体" w:cs="微软雅黑"/>
          <w:sz w:val="21"/>
        </w:rPr>
        <w:t>请输入</w:t>
      </w:r>
      <w:r>
        <w:rPr>
          <w:rFonts w:hint="eastAsia" w:ascii="宋体" w:hAnsi="微软雅黑" w:eastAsia="宋体" w:cs="微软雅黑"/>
          <w:sz w:val="21"/>
          <w:lang w:val="en-US" w:eastAsia="zh-CN"/>
        </w:rPr>
        <w:t>线性表长度</w:t>
      </w:r>
      <w:r>
        <w:rPr>
          <w:rFonts w:ascii="宋体" w:hAnsi="微软雅黑" w:eastAsia="宋体" w:cs="微软雅黑"/>
          <w:sz w:val="21"/>
        </w:rPr>
        <w:t>：</w:t>
      </w:r>
      <w:r>
        <w:rPr>
          <w:rFonts w:ascii="宋体" w:hAnsi="Times New Roman" w:eastAsia="宋体" w:cs="Times New Roman"/>
          <w:sz w:val="21"/>
        </w:rPr>
        <w:t xml:space="preserve">     </w:t>
      </w:r>
    </w:p>
    <w:p>
      <w:pPr>
        <w:spacing w:after="5" w:line="460" w:lineRule="auto"/>
        <w:ind w:left="430" w:right="1846" w:hanging="10"/>
        <w:rPr>
          <w:rFonts w:ascii="宋体" w:eastAsia="宋体"/>
        </w:rPr>
      </w:pPr>
      <w:r>
        <w:rPr>
          <w:rFonts w:ascii="宋体" w:hAnsi="微软雅黑" w:eastAsia="宋体" w:cs="微软雅黑"/>
          <w:sz w:val="21"/>
        </w:rPr>
        <w:t>按要求输入数据</w:t>
      </w:r>
      <w:r>
        <w:rPr>
          <w:rFonts w:ascii="宋体" w:hAnsi="Times New Roman" w:eastAsia="宋体" w:cs="Times New Roman"/>
          <w:sz w:val="21"/>
        </w:rPr>
        <w:t xml:space="preserve"> </w:t>
      </w:r>
    </w:p>
    <w:p>
      <w:pPr>
        <w:spacing w:after="5" w:line="461" w:lineRule="auto"/>
        <w:ind w:left="430" w:right="1846" w:hanging="10"/>
        <w:rPr>
          <w:rFonts w:ascii="宋体" w:hAnsi="Times New Roman" w:eastAsia="宋体" w:cs="Times New Roman"/>
          <w:sz w:val="21"/>
        </w:rPr>
      </w:pPr>
      <w:r>
        <w:rPr>
          <w:rFonts w:ascii="宋体" w:hAnsi="微软雅黑" w:eastAsia="宋体" w:cs="微软雅黑"/>
          <w:sz w:val="21"/>
        </w:rPr>
        <w:t>请输入</w:t>
      </w:r>
      <w:r>
        <w:rPr>
          <w:rFonts w:hint="eastAsia" w:ascii="宋体" w:hAnsi="微软雅黑" w:eastAsia="宋体" w:cs="微软雅黑"/>
          <w:sz w:val="21"/>
          <w:lang w:val="en-US" w:eastAsia="zh-CN"/>
        </w:rPr>
        <w:t>线性表中各元素</w:t>
      </w:r>
      <w:r>
        <w:rPr>
          <w:rFonts w:ascii="宋体" w:hAnsi="微软雅黑" w:eastAsia="宋体" w:cs="微软雅黑"/>
          <w:sz w:val="21"/>
        </w:rPr>
        <w:t>：</w:t>
      </w:r>
      <w:r>
        <w:rPr>
          <w:rFonts w:ascii="宋体" w:hAnsi="Times New Roman" w:eastAsia="宋体" w:cs="Times New Roman"/>
          <w:sz w:val="21"/>
        </w:rPr>
        <w:t xml:space="preserve">  </w:t>
      </w:r>
      <w:r>
        <w:rPr>
          <w:rFonts w:ascii="宋体" w:hAnsi="Times New Roman" w:eastAsia="宋体" w:cs="Times New Roman"/>
          <w:sz w:val="21"/>
        </w:rPr>
        <w:tab/>
      </w:r>
    </w:p>
    <w:p>
      <w:pPr>
        <w:spacing w:after="5" w:line="461" w:lineRule="auto"/>
        <w:ind w:left="430" w:right="1846" w:hanging="10"/>
        <w:rPr>
          <w:rFonts w:ascii="宋体" w:eastAsia="宋体"/>
        </w:rPr>
      </w:pPr>
      <w:r>
        <w:rPr>
          <w:rFonts w:ascii="宋体" w:hAnsi="微软雅黑" w:eastAsia="宋体" w:cs="微软雅黑"/>
          <w:sz w:val="21"/>
        </w:rPr>
        <w:t>按要求输入数据</w:t>
      </w:r>
      <w:r>
        <w:rPr>
          <w:rFonts w:ascii="宋体" w:hAnsi="Times New Roman" w:eastAsia="宋体" w:cs="Times New Roman"/>
          <w:sz w:val="21"/>
        </w:rPr>
        <w:t xml:space="preserve"> </w:t>
      </w:r>
    </w:p>
    <w:p>
      <w:pPr>
        <w:pStyle w:val="4"/>
        <w:numPr>
          <w:ilvl w:val="0"/>
          <w:numId w:val="1"/>
        </w:numPr>
        <w:spacing w:after="208"/>
        <w:ind w:firstLineChars="0"/>
        <w:rPr>
          <w:rFonts w:ascii="宋体" w:hAnsi="微软雅黑" w:eastAsia="宋体" w:cs="微软雅黑"/>
          <w:sz w:val="21"/>
        </w:rPr>
      </w:pPr>
      <w:r>
        <w:rPr>
          <w:rFonts w:ascii="宋体" w:hAnsi="微软雅黑" w:eastAsia="宋体" w:cs="微软雅黑"/>
          <w:sz w:val="21"/>
        </w:rPr>
        <w:t xml:space="preserve">测试结果 </w:t>
      </w:r>
    </w:p>
    <w:p>
      <w:pPr>
        <w:spacing w:after="211"/>
        <w:ind w:left="419" w:leftChars="195" w:hanging="10"/>
        <w:rPr>
          <w:rFonts w:hint="eastAsia" w:ascii="宋体" w:hAnsi="微软雅黑" w:eastAsia="宋体" w:cs="微软雅黑"/>
          <w:sz w:val="21"/>
          <w:lang w:val="en-US" w:eastAsia="zh-CN"/>
        </w:rPr>
      </w:pPr>
      <w:r>
        <w:rPr>
          <w:rFonts w:hint="eastAsia" w:ascii="宋体" w:hAnsi="微软雅黑" w:eastAsia="宋体" w:cs="微软雅黑"/>
          <w:sz w:val="21"/>
          <w:lang w:val="en-US" w:eastAsia="zh-CN"/>
        </w:rPr>
        <w:t>移动前</w:t>
      </w:r>
      <w:r>
        <w:rPr>
          <w:rFonts w:ascii="宋体" w:hAnsi="微软雅黑" w:eastAsia="宋体" w:cs="微软雅黑"/>
          <w:sz w:val="21"/>
        </w:rPr>
        <w:t xml:space="preserve">数据 </w:t>
      </w:r>
      <w:r>
        <w:rPr>
          <w:rFonts w:hint="eastAsia" w:ascii="宋体" w:hAnsi="微软雅黑" w:eastAsia="宋体" w:cs="微软雅黑"/>
          <w:sz w:val="21"/>
          <w:lang w:val="en-US" w:eastAsia="zh-CN"/>
        </w:rPr>
        <w:t>1</w:t>
      </w:r>
      <w:r>
        <w:rPr>
          <w:rFonts w:ascii="宋体" w:hAnsi="微软雅黑" w:eastAsia="宋体" w:cs="微软雅黑"/>
          <w:sz w:val="21"/>
        </w:rPr>
        <w:t>，</w:t>
      </w:r>
      <w:r>
        <w:rPr>
          <w:rFonts w:hint="eastAsia" w:ascii="宋体" w:hAnsi="微软雅黑" w:eastAsia="宋体" w:cs="微软雅黑"/>
          <w:sz w:val="21"/>
          <w:lang w:val="en-US" w:eastAsia="zh-CN"/>
        </w:rPr>
        <w:t>3</w:t>
      </w:r>
      <w:r>
        <w:rPr>
          <w:rFonts w:ascii="宋体" w:hAnsi="微软雅黑" w:eastAsia="宋体" w:cs="微软雅黑"/>
          <w:sz w:val="21"/>
        </w:rPr>
        <w:t>，</w:t>
      </w:r>
      <w:r>
        <w:rPr>
          <w:rFonts w:ascii="宋体" w:hAnsi="Times New Roman" w:eastAsia="宋体" w:cs="Times New Roman"/>
          <w:sz w:val="21"/>
        </w:rPr>
        <w:t>6</w:t>
      </w:r>
      <w:r>
        <w:rPr>
          <w:rFonts w:ascii="宋体" w:hAnsi="微软雅黑" w:eastAsia="宋体" w:cs="微软雅黑"/>
          <w:sz w:val="21"/>
        </w:rPr>
        <w:t>，</w:t>
      </w:r>
      <w:r>
        <w:rPr>
          <w:rFonts w:ascii="宋体" w:hAnsi="Times New Roman" w:eastAsia="宋体" w:cs="Times New Roman"/>
          <w:sz w:val="21"/>
        </w:rPr>
        <w:t>7</w:t>
      </w:r>
      <w:r>
        <w:rPr>
          <w:rFonts w:ascii="宋体" w:hAnsi="微软雅黑" w:eastAsia="宋体" w:cs="微软雅黑"/>
          <w:sz w:val="21"/>
        </w:rPr>
        <w:t>，</w:t>
      </w:r>
      <w:r>
        <w:rPr>
          <w:rFonts w:hint="eastAsia" w:ascii="宋体" w:hAnsi="微软雅黑" w:eastAsia="宋体" w:cs="微软雅黑"/>
          <w:sz w:val="21"/>
          <w:lang w:val="en-US" w:eastAsia="zh-CN"/>
        </w:rPr>
        <w:t>4</w:t>
      </w:r>
    </w:p>
    <w:p>
      <w:pPr>
        <w:spacing w:after="211"/>
        <w:ind w:left="419" w:leftChars="195" w:hanging="10"/>
        <w:rPr>
          <w:rFonts w:hint="eastAsia" w:ascii="宋体" w:hAnsi="微软雅黑" w:eastAsia="宋体" w:cs="微软雅黑"/>
          <w:sz w:val="21"/>
          <w:lang w:val="en-US" w:eastAsia="zh-CN"/>
        </w:rPr>
      </w:pPr>
      <w:r>
        <w:rPr>
          <w:rFonts w:hint="eastAsia" w:ascii="宋体" w:hAnsi="微软雅黑" w:eastAsia="宋体" w:cs="微软雅黑"/>
          <w:sz w:val="21"/>
          <w:lang w:val="en-US" w:eastAsia="zh-CN"/>
        </w:rPr>
        <w:t>移动后</w:t>
      </w:r>
      <w:r>
        <w:rPr>
          <w:rFonts w:ascii="宋体" w:hAnsi="微软雅黑" w:eastAsia="宋体" w:cs="微软雅黑"/>
          <w:sz w:val="21"/>
        </w:rPr>
        <w:t xml:space="preserve">数据 </w:t>
      </w:r>
      <w:r>
        <w:rPr>
          <w:rFonts w:hint="eastAsia" w:ascii="宋体" w:hAnsi="微软雅黑" w:eastAsia="宋体" w:cs="微软雅黑"/>
          <w:sz w:val="21"/>
          <w:lang w:val="en-US" w:eastAsia="zh-CN"/>
        </w:rPr>
        <w:t>1</w:t>
      </w:r>
      <w:r>
        <w:rPr>
          <w:rFonts w:ascii="宋体" w:hAnsi="微软雅黑" w:eastAsia="宋体" w:cs="微软雅黑"/>
          <w:sz w:val="21"/>
        </w:rPr>
        <w:t>，</w:t>
      </w:r>
      <w:r>
        <w:rPr>
          <w:rFonts w:hint="eastAsia" w:ascii="宋体" w:hAnsi="微软雅黑" w:eastAsia="宋体" w:cs="微软雅黑"/>
          <w:sz w:val="21"/>
          <w:lang w:val="en-US" w:eastAsia="zh-CN"/>
        </w:rPr>
        <w:t>3</w:t>
      </w:r>
      <w:r>
        <w:rPr>
          <w:rFonts w:ascii="宋体" w:hAnsi="微软雅黑" w:eastAsia="宋体" w:cs="微软雅黑"/>
          <w:sz w:val="21"/>
        </w:rPr>
        <w:t>，</w:t>
      </w:r>
      <w:r>
        <w:rPr>
          <w:rFonts w:hint="eastAsia" w:ascii="宋体" w:hAnsi="微软雅黑" w:eastAsia="宋体" w:cs="微软雅黑"/>
          <w:sz w:val="21"/>
          <w:lang w:val="en-US" w:eastAsia="zh-CN"/>
        </w:rPr>
        <w:t>7</w:t>
      </w:r>
      <w:r>
        <w:rPr>
          <w:rFonts w:ascii="宋体" w:hAnsi="微软雅黑" w:eastAsia="宋体" w:cs="微软雅黑"/>
          <w:sz w:val="21"/>
        </w:rPr>
        <w:t>，</w:t>
      </w:r>
      <w:r>
        <w:rPr>
          <w:rFonts w:hint="eastAsia" w:ascii="宋体" w:hAnsi="微软雅黑" w:eastAsia="宋体" w:cs="微软雅黑"/>
          <w:sz w:val="21"/>
          <w:lang w:val="en-US" w:eastAsia="zh-CN"/>
        </w:rPr>
        <w:t>6</w:t>
      </w:r>
      <w:r>
        <w:rPr>
          <w:rFonts w:ascii="宋体" w:hAnsi="微软雅黑" w:eastAsia="宋体" w:cs="微软雅黑"/>
          <w:sz w:val="21"/>
        </w:rPr>
        <w:t>，</w:t>
      </w:r>
      <w:r>
        <w:rPr>
          <w:rFonts w:hint="eastAsia" w:ascii="宋体" w:hAnsi="微软雅黑" w:eastAsia="宋体" w:cs="微软雅黑"/>
          <w:sz w:val="21"/>
          <w:lang w:val="en-US" w:eastAsia="zh-CN"/>
        </w:rPr>
        <w:t>4</w:t>
      </w:r>
    </w:p>
    <w:p>
      <w:pPr>
        <w:pStyle w:val="4"/>
        <w:numPr>
          <w:ilvl w:val="0"/>
          <w:numId w:val="1"/>
        </w:numPr>
        <w:spacing w:after="208"/>
        <w:ind w:firstLineChars="0"/>
        <w:rPr>
          <w:rFonts w:ascii="宋体" w:hAnsi="微软雅黑" w:eastAsia="宋体" w:cs="微软雅黑"/>
          <w:sz w:val="21"/>
        </w:rPr>
      </w:pPr>
      <w:r>
        <w:rPr>
          <w:rFonts w:ascii="宋体" w:hAnsi="微软雅黑" w:eastAsia="宋体" w:cs="微软雅黑"/>
          <w:sz w:val="21"/>
        </w:rPr>
        <w:t xml:space="preserve">运行界面 </w:t>
      </w:r>
    </w:p>
    <w:p>
      <w:pPr>
        <w:spacing w:after="211"/>
        <w:ind w:left="419" w:leftChars="195" w:hanging="10"/>
        <w:rPr>
          <w:rFonts w:hint="eastAsia" w:ascii="宋体" w:hAnsi="微软雅黑" w:eastAsia="宋体" w:cs="微软雅黑"/>
          <w:sz w:val="21"/>
          <w:lang w:val="en-US" w:eastAsia="zh-CN"/>
        </w:rPr>
      </w:pPr>
      <w:r>
        <w:rPr>
          <w:rFonts w:hint="eastAsia" w:ascii="宋体" w:hAnsi="微软雅黑" w:eastAsia="宋体" w:cs="微软雅黑"/>
          <w:sz w:val="21"/>
          <w:lang w:val="en-US" w:eastAsia="zh-CN"/>
        </w:rPr>
        <w:t xml:space="preserve"> </w:t>
      </w:r>
      <w:r>
        <w:drawing>
          <wp:inline distT="0" distB="0" distL="0" distR="0">
            <wp:extent cx="5274310" cy="3442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11"/>
        <w:ind w:left="419" w:leftChars="195" w:hanging="10"/>
        <w:rPr>
          <w:rFonts w:hint="eastAsia" w:ascii="宋体" w:hAnsi="微软雅黑" w:eastAsia="宋体" w:cs="微软雅黑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16427"/>
    <w:multiLevelType w:val="multilevel"/>
    <w:tmpl w:val="1D01642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D13F67"/>
    <w:multiLevelType w:val="multilevel"/>
    <w:tmpl w:val="71D13F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416EE"/>
    <w:rsid w:val="10C416EE"/>
    <w:rsid w:val="559B121E"/>
    <w:rsid w:val="63764C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2017-11-30T08:42:00Z</dcterms:created>
  <dc:creator>鎭鈊つ№為妳</dc:creator>
  <cp:lastModifiedBy>鎭鈊つ№為妳</cp:lastModifiedBy>
  <dcterms:modified xsi:type="dcterms:W3CDTF">2017-11-30T09:15:18Z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