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45" w:rsidRPr="00ED1594" w:rsidRDefault="00D25A45" w:rsidP="00D25A45">
      <w:pPr>
        <w:rPr>
          <w:rFonts w:ascii="Times New Roman" w:hAnsi="Times New Roman" w:cs="Times New Roman"/>
          <w:sz w:val="26"/>
          <w:szCs w:val="26"/>
        </w:rPr>
      </w:pPr>
      <w:r w:rsidRPr="00ED1594">
        <w:rPr>
          <w:rFonts w:ascii="Times New Roman" w:hAnsi="Times New Roman" w:cs="Times New Roman"/>
          <w:sz w:val="26"/>
          <w:szCs w:val="26"/>
        </w:rPr>
        <w:t>Exercise 6 of Chapter 3</w:t>
      </w:r>
    </w:p>
    <w:p w:rsidR="00D25A45" w:rsidRPr="00B82E7D" w:rsidRDefault="00D25A45" w:rsidP="00D25A45">
      <w:pPr>
        <w:rPr>
          <w:rFonts w:ascii="Times New Roman" w:hAnsi="Times New Roman" w:cs="Times New Roman"/>
          <w:color w:val="C00000"/>
          <w:sz w:val="26"/>
          <w:szCs w:val="26"/>
        </w:rPr>
      </w:pPr>
      <w:r w:rsidRPr="00B82E7D">
        <w:rPr>
          <w:rFonts w:ascii="Times New Roman" w:hAnsi="Times New Roman" w:cs="Times New Roman"/>
          <w:color w:val="0070C0"/>
          <w:sz w:val="26"/>
          <w:szCs w:val="26"/>
        </w:rPr>
        <w:t xml:space="preserve">Double-declining Balance = Cost x DDB rate </w:t>
      </w:r>
      <w:r w:rsidRPr="00B82E7D">
        <w:rPr>
          <w:rFonts w:ascii="Times New Roman" w:hAnsi="Times New Roman" w:cs="Times New Roman"/>
          <w:color w:val="C00000"/>
          <w:sz w:val="26"/>
          <w:szCs w:val="26"/>
        </w:rPr>
        <w:t>x Using time</w:t>
      </w:r>
    </w:p>
    <w:p w:rsidR="00D25A45" w:rsidRPr="00CE125B" w:rsidRDefault="00D25A45" w:rsidP="00D25A45">
      <w:pPr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  <w:r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Pr="00B82E7D">
        <w:rPr>
          <w:rFonts w:ascii="Times New Roman" w:hAnsi="Times New Roman" w:cs="Times New Roman"/>
          <w:color w:val="0070C0"/>
          <w:sz w:val="26"/>
          <w:szCs w:val="26"/>
        </w:rPr>
        <w:t xml:space="preserve">= 20,000 x 2/5 </w:t>
      </w:r>
      <w:r w:rsidRPr="00B82E7D">
        <w:rPr>
          <w:rFonts w:ascii="Times New Roman" w:hAnsi="Times New Roman" w:cs="Times New Roman"/>
          <w:color w:val="C00000"/>
          <w:sz w:val="26"/>
          <w:szCs w:val="26"/>
        </w:rPr>
        <w:t>x 6/12</w:t>
      </w:r>
    </w:p>
    <w:p w:rsidR="00D25A45" w:rsidRPr="00B82E7D" w:rsidRDefault="00D25A45" w:rsidP="00D25A45">
      <w:pPr>
        <w:rPr>
          <w:rFonts w:ascii="Times New Roman" w:hAnsi="Times New Roman" w:cs="Times New Roman"/>
          <w:color w:val="1F3864" w:themeColor="accent5" w:themeShade="80"/>
          <w:sz w:val="26"/>
          <w:szCs w:val="26"/>
        </w:rPr>
      </w:pPr>
      <w:r w:rsidRPr="00B82E7D">
        <w:rPr>
          <w:rFonts w:ascii="Times New Roman" w:hAnsi="Times New Roman" w:cs="Times New Roman"/>
          <w:color w:val="1F3864" w:themeColor="accent5" w:themeShade="80"/>
          <w:sz w:val="26"/>
          <w:szCs w:val="26"/>
        </w:rPr>
        <w:tab/>
      </w:r>
      <w:r w:rsidRPr="00B82E7D">
        <w:rPr>
          <w:rFonts w:ascii="Times New Roman" w:hAnsi="Times New Roman" w:cs="Times New Roman"/>
          <w:color w:val="1F3864" w:themeColor="accent5" w:themeShade="80"/>
          <w:sz w:val="26"/>
          <w:szCs w:val="26"/>
        </w:rPr>
        <w:tab/>
      </w:r>
      <w:r w:rsidRPr="00B82E7D">
        <w:rPr>
          <w:rFonts w:ascii="Times New Roman" w:hAnsi="Times New Roman" w:cs="Times New Roman"/>
          <w:color w:val="1F3864" w:themeColor="accent5" w:themeShade="80"/>
          <w:sz w:val="26"/>
          <w:szCs w:val="26"/>
        </w:rPr>
        <w:tab/>
      </w:r>
      <w:r w:rsidRPr="00B82E7D">
        <w:rPr>
          <w:rFonts w:ascii="Times New Roman" w:hAnsi="Times New Roman" w:cs="Times New Roman"/>
          <w:color w:val="1F3864" w:themeColor="accent5" w:themeShade="80"/>
          <w:sz w:val="26"/>
          <w:szCs w:val="26"/>
        </w:rPr>
        <w:tab/>
      </w:r>
      <w:proofErr w:type="gramStart"/>
      <w:r w:rsidRPr="00B82E7D">
        <w:rPr>
          <w:rFonts w:ascii="Times New Roman" w:hAnsi="Times New Roman" w:cs="Times New Roman"/>
          <w:color w:val="1F3864" w:themeColor="accent5" w:themeShade="80"/>
          <w:sz w:val="26"/>
          <w:szCs w:val="26"/>
        </w:rPr>
        <w:t>=  $</w:t>
      </w:r>
      <w:proofErr w:type="gramEnd"/>
      <w:r w:rsidRPr="00B82E7D">
        <w:rPr>
          <w:rFonts w:ascii="Times New Roman" w:hAnsi="Times New Roman" w:cs="Times New Roman"/>
          <w:color w:val="1F3864" w:themeColor="accent5" w:themeShade="80"/>
          <w:sz w:val="26"/>
          <w:szCs w:val="26"/>
        </w:rPr>
        <w:t>4,000</w:t>
      </w:r>
    </w:p>
    <w:p w:rsidR="00D25A45" w:rsidRPr="00B82E7D" w:rsidRDefault="00D25A45" w:rsidP="00D25A45">
      <w:pPr>
        <w:spacing w:after="0"/>
        <w:rPr>
          <w:rFonts w:ascii="Times New Roman" w:hAnsi="Times New Roman" w:cs="Times New Roman"/>
          <w:color w:val="00B0F0"/>
          <w:sz w:val="26"/>
          <w:szCs w:val="26"/>
        </w:rPr>
      </w:pPr>
      <w:r w:rsidRPr="00B82E7D">
        <w:rPr>
          <w:rFonts w:ascii="Times New Roman" w:hAnsi="Times New Roman" w:cs="Times New Roman"/>
          <w:color w:val="00B0F0"/>
          <w:sz w:val="26"/>
          <w:szCs w:val="26"/>
        </w:rPr>
        <w:t>Dec 31, 2018 Dr. Depreciation Expense – Car</w:t>
      </w:r>
      <w:r w:rsidRPr="00B82E7D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B82E7D">
        <w:rPr>
          <w:rFonts w:ascii="Times New Roman" w:hAnsi="Times New Roman" w:cs="Times New Roman"/>
          <w:color w:val="00B0F0"/>
          <w:sz w:val="26"/>
          <w:szCs w:val="26"/>
        </w:rPr>
        <w:tab/>
        <w:t>4,000</w:t>
      </w:r>
    </w:p>
    <w:p w:rsidR="00D25A45" w:rsidRPr="00B82E7D" w:rsidRDefault="00D25A45" w:rsidP="00D25A45">
      <w:pPr>
        <w:spacing w:after="0"/>
        <w:rPr>
          <w:rFonts w:ascii="Times New Roman" w:hAnsi="Times New Roman" w:cs="Times New Roman"/>
          <w:color w:val="00B0F0"/>
          <w:sz w:val="26"/>
          <w:szCs w:val="26"/>
        </w:rPr>
      </w:pPr>
      <w:r w:rsidRPr="00B82E7D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B82E7D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B82E7D">
        <w:rPr>
          <w:rFonts w:ascii="Times New Roman" w:hAnsi="Times New Roman" w:cs="Times New Roman"/>
          <w:color w:val="00B0F0"/>
          <w:sz w:val="26"/>
          <w:szCs w:val="26"/>
        </w:rPr>
        <w:tab/>
        <w:t>Cr. Accumulated Depreciation-Car</w:t>
      </w:r>
      <w:r w:rsidRPr="00B82E7D">
        <w:rPr>
          <w:rFonts w:ascii="Times New Roman" w:hAnsi="Times New Roman" w:cs="Times New Roman"/>
          <w:color w:val="00B0F0"/>
          <w:sz w:val="26"/>
          <w:szCs w:val="26"/>
        </w:rPr>
        <w:tab/>
        <w:t>4,000</w:t>
      </w:r>
    </w:p>
    <w:p w:rsidR="00D25A45" w:rsidRPr="00CE125B" w:rsidRDefault="00D25A45">
      <w:pPr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D25A45" w:rsidRPr="00CE125B" w:rsidRDefault="00D25A45">
      <w:pPr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2312D8" w:rsidRPr="00B82E7D" w:rsidRDefault="00D25A45">
      <w:pPr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>Double-declining Balance = BV at the beg of 2</w:t>
      </w:r>
      <w:r w:rsidRPr="00B82E7D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B82E7D">
        <w:rPr>
          <w:rFonts w:ascii="Times New Roman" w:hAnsi="Times New Roman" w:cs="Times New Roman"/>
          <w:sz w:val="26"/>
          <w:szCs w:val="26"/>
        </w:rPr>
        <w:t xml:space="preserve"> year x DDB rate</w:t>
      </w:r>
    </w:p>
    <w:p w:rsidR="00D25A45" w:rsidRPr="00B82E7D" w:rsidRDefault="00D25A45">
      <w:pPr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  <w:t>= 16,000 x 2/5</w:t>
      </w:r>
    </w:p>
    <w:p w:rsidR="00D25A45" w:rsidRPr="00B82E7D" w:rsidRDefault="00D25A45">
      <w:pPr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  <w:t>= 6,400</w:t>
      </w:r>
    </w:p>
    <w:p w:rsidR="00BB62C9" w:rsidRPr="00B82E7D" w:rsidRDefault="00BB62C9" w:rsidP="00BB62C9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B82E7D">
        <w:rPr>
          <w:rFonts w:ascii="Times New Roman" w:hAnsi="Times New Roman" w:cs="Times New Roman"/>
          <w:sz w:val="26"/>
          <w:szCs w:val="26"/>
          <w:highlight w:val="yellow"/>
        </w:rPr>
        <w:t>Dec 31, 2019 Dr. Depreciation Expense-Car</w:t>
      </w:r>
      <w:r w:rsidRPr="00B82E7D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B82E7D">
        <w:rPr>
          <w:rFonts w:ascii="Times New Roman" w:hAnsi="Times New Roman" w:cs="Times New Roman"/>
          <w:sz w:val="26"/>
          <w:szCs w:val="26"/>
          <w:highlight w:val="yellow"/>
        </w:rPr>
        <w:tab/>
        <w:t>6,400</w:t>
      </w:r>
    </w:p>
    <w:p w:rsidR="00BB62C9" w:rsidRPr="00B82E7D" w:rsidRDefault="00BB62C9" w:rsidP="00BB62C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B82E7D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B82E7D">
        <w:rPr>
          <w:rFonts w:ascii="Times New Roman" w:hAnsi="Times New Roman" w:cs="Times New Roman"/>
          <w:sz w:val="26"/>
          <w:szCs w:val="26"/>
          <w:highlight w:val="yellow"/>
        </w:rPr>
        <w:tab/>
        <w:t>Cr. Accumulated Depreciation-Car</w:t>
      </w:r>
      <w:r w:rsidRPr="00B82E7D">
        <w:rPr>
          <w:rFonts w:ascii="Times New Roman" w:hAnsi="Times New Roman" w:cs="Times New Roman"/>
          <w:sz w:val="26"/>
          <w:szCs w:val="26"/>
          <w:highlight w:val="yellow"/>
        </w:rPr>
        <w:tab/>
        <w:t>6,400</w:t>
      </w:r>
    </w:p>
    <w:p w:rsidR="00D25A45" w:rsidRPr="00CE125B" w:rsidRDefault="00BB62C9">
      <w:pPr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  <w:r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="00D25A45"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="00D25A45"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="00D25A45"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  <w:r w:rsidR="00D25A45" w:rsidRPr="00CE125B">
        <w:rPr>
          <w:rFonts w:ascii="Times New Roman" w:hAnsi="Times New Roman" w:cs="Times New Roman"/>
          <w:color w:val="F2F2F2" w:themeColor="background1" w:themeShade="F2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610"/>
        <w:gridCol w:w="2515"/>
      </w:tblGrid>
      <w:tr w:rsidR="00B82E7D" w:rsidRPr="00B82E7D" w:rsidTr="00D25A45">
        <w:tc>
          <w:tcPr>
            <w:tcW w:w="2337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888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 w:val="18"/>
                <w:szCs w:val="18"/>
              </w:rPr>
            </w:pPr>
            <w:r w:rsidRPr="00B82E7D">
              <w:rPr>
                <w:rFonts w:ascii="Tahoma" w:hAnsi="Tahoma" w:cs="Tahoma"/>
                <w:color w:val="1F3864" w:themeColor="accent5" w:themeShade="80"/>
                <w:sz w:val="18"/>
                <w:szCs w:val="18"/>
              </w:rPr>
              <w:t>Depreciation Exp</w:t>
            </w:r>
          </w:p>
        </w:tc>
        <w:tc>
          <w:tcPr>
            <w:tcW w:w="2610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 w:val="18"/>
                <w:szCs w:val="18"/>
                <w:u w:val="single"/>
              </w:rPr>
            </w:pPr>
            <w:r w:rsidRPr="00B82E7D">
              <w:rPr>
                <w:rFonts w:ascii="Tahoma" w:hAnsi="Tahoma" w:cs="Tahoma"/>
                <w:color w:val="1F3864" w:themeColor="accent5" w:themeShade="80"/>
                <w:sz w:val="18"/>
                <w:szCs w:val="18"/>
              </w:rPr>
              <w:t>Accumulated Depreciation</w:t>
            </w:r>
          </w:p>
        </w:tc>
        <w:tc>
          <w:tcPr>
            <w:tcW w:w="2515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 w:val="16"/>
                <w:szCs w:val="16"/>
                <w:u w:val="single"/>
              </w:rPr>
            </w:pPr>
            <w:r w:rsidRPr="00B82E7D">
              <w:rPr>
                <w:rFonts w:ascii="Tahoma" w:hAnsi="Tahoma" w:cs="Tahoma"/>
                <w:color w:val="1F3864" w:themeColor="accent5" w:themeShade="80"/>
                <w:sz w:val="16"/>
                <w:szCs w:val="16"/>
                <w:u w:val="single"/>
              </w:rPr>
              <w:t xml:space="preserve">Book Value (Cost – Accumulated </w:t>
            </w:r>
            <w:proofErr w:type="spellStart"/>
            <w:r w:rsidRPr="00B82E7D">
              <w:rPr>
                <w:rFonts w:ascii="Tahoma" w:hAnsi="Tahoma" w:cs="Tahoma"/>
                <w:color w:val="1F3864" w:themeColor="accent5" w:themeShade="80"/>
                <w:sz w:val="16"/>
                <w:szCs w:val="16"/>
                <w:u w:val="single"/>
              </w:rPr>
              <w:t>Depre</w:t>
            </w:r>
            <w:proofErr w:type="spellEnd"/>
            <w:r w:rsidRPr="00B82E7D">
              <w:rPr>
                <w:rFonts w:ascii="Tahoma" w:hAnsi="Tahoma" w:cs="Tahoma"/>
                <w:color w:val="1F3864" w:themeColor="accent5" w:themeShade="80"/>
                <w:sz w:val="16"/>
                <w:szCs w:val="16"/>
                <w:u w:val="single"/>
              </w:rPr>
              <w:t>)</w:t>
            </w:r>
          </w:p>
        </w:tc>
      </w:tr>
      <w:tr w:rsidR="00B82E7D" w:rsidRPr="00B82E7D" w:rsidTr="00D25A45">
        <w:tc>
          <w:tcPr>
            <w:tcW w:w="2337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Cs w:val="22"/>
              </w:rPr>
            </w:pPr>
            <w:r w:rsidRPr="00B82E7D">
              <w:rPr>
                <w:rFonts w:ascii="Tahoma" w:hAnsi="Tahoma" w:cs="Tahoma"/>
                <w:color w:val="1F3864" w:themeColor="accent5" w:themeShade="80"/>
                <w:szCs w:val="22"/>
              </w:rPr>
              <w:t>2018</w:t>
            </w:r>
          </w:p>
        </w:tc>
        <w:tc>
          <w:tcPr>
            <w:tcW w:w="1888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Cs w:val="22"/>
              </w:rPr>
            </w:pPr>
            <w:r w:rsidRPr="00B82E7D">
              <w:rPr>
                <w:rFonts w:ascii="Tahoma" w:hAnsi="Tahoma" w:cs="Tahoma"/>
                <w:color w:val="1F3864" w:themeColor="accent5" w:themeShade="80"/>
                <w:szCs w:val="22"/>
              </w:rPr>
              <w:t>4,000</w:t>
            </w:r>
          </w:p>
        </w:tc>
        <w:tc>
          <w:tcPr>
            <w:tcW w:w="2610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Cs w:val="22"/>
              </w:rPr>
            </w:pPr>
            <w:r w:rsidRPr="00B82E7D">
              <w:rPr>
                <w:rFonts w:ascii="Tahoma" w:hAnsi="Tahoma" w:cs="Tahoma"/>
                <w:color w:val="1F3864" w:themeColor="accent5" w:themeShade="80"/>
                <w:szCs w:val="22"/>
              </w:rPr>
              <w:t>4,000</w:t>
            </w:r>
          </w:p>
        </w:tc>
        <w:tc>
          <w:tcPr>
            <w:tcW w:w="2515" w:type="dxa"/>
          </w:tcPr>
          <w:p w:rsidR="00D25A45" w:rsidRPr="00B82E7D" w:rsidRDefault="00D25A45" w:rsidP="003E3D78">
            <w:pPr>
              <w:rPr>
                <w:rFonts w:ascii="Tahoma" w:hAnsi="Tahoma" w:cs="Tahoma"/>
                <w:color w:val="1F3864" w:themeColor="accent5" w:themeShade="80"/>
                <w:szCs w:val="22"/>
              </w:rPr>
            </w:pPr>
            <w:r w:rsidRPr="00B82E7D">
              <w:rPr>
                <w:rFonts w:ascii="Tahoma" w:hAnsi="Tahoma" w:cs="Tahoma"/>
                <w:color w:val="1F3864" w:themeColor="accent5" w:themeShade="80"/>
                <w:szCs w:val="22"/>
              </w:rPr>
              <w:t>16,000</w:t>
            </w:r>
          </w:p>
        </w:tc>
      </w:tr>
    </w:tbl>
    <w:p w:rsidR="00D25A45" w:rsidRPr="00CE125B" w:rsidRDefault="00D25A45">
      <w:pPr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677112" w:rsidRPr="00B82E7D" w:rsidRDefault="00677112">
      <w:pPr>
        <w:rPr>
          <w:rFonts w:ascii="Times New Roman" w:hAnsi="Times New Roman" w:cs="Times New Roman"/>
          <w:sz w:val="26"/>
          <w:szCs w:val="26"/>
          <w:u w:val="single"/>
        </w:rPr>
      </w:pPr>
      <w:r w:rsidRPr="00B82E7D">
        <w:rPr>
          <w:rFonts w:ascii="Times New Roman" w:hAnsi="Times New Roman" w:cs="Times New Roman"/>
          <w:sz w:val="26"/>
          <w:szCs w:val="26"/>
          <w:u w:val="single"/>
        </w:rPr>
        <w:t>Problem 3-5 (6)</w:t>
      </w:r>
    </w:p>
    <w:p w:rsidR="00FD1864" w:rsidRPr="00B82E7D" w:rsidRDefault="00FD1864" w:rsidP="00FD186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>(Double-Declining Balance)</w:t>
      </w:r>
    </w:p>
    <w:p w:rsidR="00677112" w:rsidRPr="00B82E7D" w:rsidRDefault="0067711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 xml:space="preserve">Depreciation expense for January, 2019 </w:t>
      </w:r>
      <w:r w:rsidRPr="00B82E7D">
        <w:rPr>
          <w:rFonts w:ascii="Times New Roman" w:hAnsi="Times New Roman" w:cs="Times New Roman"/>
          <w:sz w:val="26"/>
          <w:szCs w:val="26"/>
        </w:rPr>
        <w:tab/>
        <w:t>= 90,000 x DDB rate</w:t>
      </w:r>
    </w:p>
    <w:p w:rsidR="00AA6C89" w:rsidRPr="00B82E7D" w:rsidRDefault="0067711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  <w:t>= 90,000 x 2</w:t>
      </w:r>
      <w:proofErr w:type="gramStart"/>
      <w:r w:rsidRPr="00B82E7D">
        <w:rPr>
          <w:rFonts w:ascii="Times New Roman" w:hAnsi="Times New Roman" w:cs="Times New Roman"/>
          <w:sz w:val="26"/>
          <w:szCs w:val="26"/>
          <w:u w:val="single"/>
        </w:rPr>
        <w:t>(</w:t>
      </w:r>
      <w:r w:rsidR="00AA6C89" w:rsidRPr="00B82E7D">
        <w:rPr>
          <w:rFonts w:ascii="Times New Roman" w:hAnsi="Times New Roman" w:cs="Times New Roman"/>
          <w:sz w:val="26"/>
          <w:szCs w:val="26"/>
          <w:u w:val="single"/>
        </w:rPr>
        <w:t xml:space="preserve">  1</w:t>
      </w:r>
      <w:proofErr w:type="gramEnd"/>
      <w:r w:rsidR="00AA6C89" w:rsidRPr="00B82E7D">
        <w:rPr>
          <w:rFonts w:ascii="Times New Roman" w:hAnsi="Times New Roman" w:cs="Times New Roman"/>
          <w:sz w:val="26"/>
          <w:szCs w:val="26"/>
          <w:u w:val="single"/>
        </w:rPr>
        <w:t xml:space="preserve">   )</w:t>
      </w:r>
    </w:p>
    <w:p w:rsidR="00677112" w:rsidRPr="00B82E7D" w:rsidRDefault="00AA6C89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  <w:t>6x12</w:t>
      </w:r>
    </w:p>
    <w:p w:rsidR="00677112" w:rsidRPr="00B82E7D" w:rsidRDefault="0067711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  <w:t>= 90,000 x 2/72</w:t>
      </w:r>
    </w:p>
    <w:p w:rsidR="00677112" w:rsidRPr="00B82E7D" w:rsidRDefault="0067711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</w:r>
      <w:r w:rsidRPr="00B82E7D">
        <w:rPr>
          <w:rFonts w:ascii="Times New Roman" w:hAnsi="Times New Roman" w:cs="Times New Roman"/>
          <w:sz w:val="26"/>
          <w:szCs w:val="26"/>
        </w:rPr>
        <w:tab/>
        <w:t>= 2,500</w:t>
      </w:r>
    </w:p>
    <w:p w:rsidR="00677112" w:rsidRPr="0082240A" w:rsidRDefault="00677112" w:rsidP="00677112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82240A">
        <w:rPr>
          <w:rFonts w:ascii="Times New Roman" w:hAnsi="Times New Roman" w:cs="Times New Roman"/>
          <w:sz w:val="26"/>
          <w:szCs w:val="26"/>
          <w:highlight w:val="yellow"/>
        </w:rPr>
        <w:t>Jan 31, 2019:  Dr. Depreciation Expense- Delivery Truck</w:t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  <w:t>2,500</w:t>
      </w:r>
    </w:p>
    <w:p w:rsidR="00677112" w:rsidRPr="0082240A" w:rsidRDefault="0067711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  <w:t>Cr. Accumulated Depreciation – Delivery Truck</w:t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  <w:t>2,500</w:t>
      </w:r>
    </w:p>
    <w:p w:rsidR="00677112" w:rsidRPr="00CE125B" w:rsidRDefault="00677112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677112" w:rsidRPr="0082240A" w:rsidRDefault="00677112" w:rsidP="00677112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82240A">
        <w:rPr>
          <w:rFonts w:ascii="Times New Roman" w:hAnsi="Times New Roman" w:cs="Times New Roman"/>
          <w:sz w:val="26"/>
          <w:szCs w:val="26"/>
          <w:u w:val="single"/>
        </w:rPr>
        <w:t>Problem 3-5 (7)</w:t>
      </w:r>
    </w:p>
    <w:p w:rsidR="00FD1864" w:rsidRPr="0082240A" w:rsidRDefault="00FD1864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</w:rPr>
        <w:t>(Units-of Activity)</w:t>
      </w:r>
    </w:p>
    <w:p w:rsidR="00677112" w:rsidRPr="0082240A" w:rsidRDefault="0067711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</w:rPr>
        <w:t>Depreciation Expense for January, 2019</w:t>
      </w:r>
      <w:r w:rsidR="00FD1864" w:rsidRPr="0082240A">
        <w:rPr>
          <w:rFonts w:ascii="Times New Roman" w:hAnsi="Times New Roman" w:cs="Times New Roman"/>
          <w:sz w:val="26"/>
          <w:szCs w:val="26"/>
        </w:rPr>
        <w:t xml:space="preserve"> </w:t>
      </w:r>
      <w:r w:rsidR="00FD1864" w:rsidRPr="0082240A">
        <w:rPr>
          <w:rFonts w:ascii="Times New Roman" w:hAnsi="Times New Roman" w:cs="Times New Roman"/>
          <w:sz w:val="26"/>
          <w:szCs w:val="26"/>
        </w:rPr>
        <w:tab/>
        <w:t xml:space="preserve">= </w:t>
      </w:r>
      <w:r w:rsidR="00FD1864" w:rsidRPr="0082240A">
        <w:rPr>
          <w:rFonts w:ascii="Times New Roman" w:hAnsi="Times New Roman" w:cs="Times New Roman"/>
          <w:sz w:val="26"/>
          <w:szCs w:val="26"/>
          <w:u w:val="single"/>
        </w:rPr>
        <w:t>101,000 – 10,000</w:t>
      </w:r>
      <w:r w:rsidR="00FD1864" w:rsidRPr="0082240A">
        <w:rPr>
          <w:rFonts w:ascii="Times New Roman" w:hAnsi="Times New Roman" w:cs="Times New Roman"/>
          <w:sz w:val="26"/>
          <w:szCs w:val="26"/>
        </w:rPr>
        <w:t xml:space="preserve"> x 4,500 miles</w:t>
      </w:r>
    </w:p>
    <w:p w:rsidR="00FD1864" w:rsidRPr="0082240A" w:rsidRDefault="0082240A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FD1864" w:rsidRPr="0082240A">
        <w:rPr>
          <w:rFonts w:ascii="Times New Roman" w:hAnsi="Times New Roman" w:cs="Times New Roman"/>
          <w:sz w:val="26"/>
          <w:szCs w:val="26"/>
        </w:rPr>
        <w:t>100,000 miles</w:t>
      </w:r>
    </w:p>
    <w:p w:rsidR="00FD1864" w:rsidRPr="0082240A" w:rsidRDefault="00FD1864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  <w:t>= 0.91per mile x 4,500 miles</w:t>
      </w:r>
    </w:p>
    <w:p w:rsidR="00AA6C89" w:rsidRPr="0082240A" w:rsidRDefault="00FD1864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</w:rPr>
        <w:tab/>
      </w:r>
    </w:p>
    <w:p w:rsidR="00FD1864" w:rsidRPr="0082240A" w:rsidRDefault="00FD1864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ab/>
      </w:r>
      <w:r w:rsidR="00AA6C89" w:rsidRPr="0082240A">
        <w:rPr>
          <w:rFonts w:ascii="Times New Roman" w:hAnsi="Times New Roman" w:cs="Times New Roman"/>
          <w:sz w:val="26"/>
          <w:szCs w:val="26"/>
        </w:rPr>
        <w:tab/>
      </w:r>
      <w:r w:rsidRPr="0082240A">
        <w:rPr>
          <w:rFonts w:ascii="Times New Roman" w:hAnsi="Times New Roman" w:cs="Times New Roman"/>
          <w:sz w:val="26"/>
          <w:szCs w:val="26"/>
        </w:rPr>
        <w:t>= $4,095</w:t>
      </w:r>
    </w:p>
    <w:p w:rsidR="00FD1864" w:rsidRPr="0082240A" w:rsidRDefault="00FD1864" w:rsidP="00FD1864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82240A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Jan 31, 2019:  Dr. Depreciation Expense- Truck</w:t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  <w:t>4,095</w:t>
      </w:r>
    </w:p>
    <w:p w:rsidR="00FD1864" w:rsidRPr="0082240A" w:rsidRDefault="00FD1864" w:rsidP="00FD186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  <w:t>Cr. Accumulated Depreciation – Truck</w:t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82240A">
        <w:rPr>
          <w:rFonts w:ascii="Times New Roman" w:hAnsi="Times New Roman" w:cs="Times New Roman"/>
          <w:sz w:val="26"/>
          <w:szCs w:val="26"/>
          <w:highlight w:val="yellow"/>
        </w:rPr>
        <w:tab/>
        <w:t>4,095</w:t>
      </w:r>
    </w:p>
    <w:p w:rsidR="00AA6C89" w:rsidRPr="00CE125B" w:rsidRDefault="00AA6C89" w:rsidP="00FD1864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FD1864" w:rsidRPr="0082240A" w:rsidRDefault="00FD1864" w:rsidP="00FD186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</w:rPr>
        <w:t>Problem 3-5 (8)</w:t>
      </w:r>
    </w:p>
    <w:p w:rsidR="00FD1864" w:rsidRPr="0082240A" w:rsidRDefault="00FD1864" w:rsidP="00FD186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240A">
        <w:rPr>
          <w:rFonts w:ascii="Times New Roman" w:hAnsi="Times New Roman" w:cs="Times New Roman"/>
          <w:sz w:val="26"/>
          <w:szCs w:val="26"/>
        </w:rPr>
        <w:t>(Straight-line)</w:t>
      </w:r>
    </w:p>
    <w:p w:rsidR="00FD1864" w:rsidRPr="00D87AEF" w:rsidRDefault="00FD1864" w:rsidP="00FD186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 xml:space="preserve">Depreciation Expense for January, 2019 = </w:t>
      </w:r>
      <w:r w:rsidRPr="00D87AEF">
        <w:rPr>
          <w:rFonts w:ascii="Times New Roman" w:hAnsi="Times New Roman" w:cs="Times New Roman"/>
          <w:sz w:val="26"/>
          <w:szCs w:val="26"/>
          <w:u w:val="single"/>
        </w:rPr>
        <w:t>60,000 – 0</w:t>
      </w:r>
    </w:p>
    <w:p w:rsidR="00FD1864" w:rsidRPr="00D87AEF" w:rsidRDefault="00D87AEF" w:rsidP="00FD186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FD1864" w:rsidRPr="00D87AEF">
        <w:rPr>
          <w:rFonts w:ascii="Times New Roman" w:hAnsi="Times New Roman" w:cs="Times New Roman"/>
          <w:sz w:val="26"/>
          <w:szCs w:val="26"/>
        </w:rPr>
        <w:t>8 years x 12</w:t>
      </w:r>
    </w:p>
    <w:p w:rsidR="00E05B9D" w:rsidRPr="00D87AEF" w:rsidRDefault="00E05B9D" w:rsidP="00FD186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  <w:t>= $625</w:t>
      </w:r>
    </w:p>
    <w:p w:rsidR="00E05B9D" w:rsidRPr="00CE125B" w:rsidRDefault="00E05B9D" w:rsidP="00FD1864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05B9D" w:rsidRPr="00D87AEF" w:rsidRDefault="00E05B9D" w:rsidP="00E05B9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>Dec 31, 2019: Dr. Depreciation Expense- Delivery Equipment</w:t>
      </w:r>
      <w:r w:rsidRPr="00D87AEF">
        <w:rPr>
          <w:rFonts w:ascii="Times New Roman" w:hAnsi="Times New Roman" w:cs="Times New Roman"/>
          <w:sz w:val="26"/>
          <w:szCs w:val="26"/>
        </w:rPr>
        <w:tab/>
        <w:t>625</w:t>
      </w:r>
    </w:p>
    <w:p w:rsidR="00E05B9D" w:rsidRPr="00D87AEF" w:rsidRDefault="00E05B9D" w:rsidP="00E05B9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  <w:t>Cr. Accumulated Depreciation – Delivery Equipment</w:t>
      </w:r>
      <w:r w:rsidRPr="00D87AEF">
        <w:rPr>
          <w:rFonts w:ascii="Times New Roman" w:hAnsi="Times New Roman" w:cs="Times New Roman"/>
          <w:sz w:val="26"/>
          <w:szCs w:val="26"/>
        </w:rPr>
        <w:tab/>
        <w:t>625</w:t>
      </w:r>
    </w:p>
    <w:p w:rsidR="00E05B9D" w:rsidRPr="00CE125B" w:rsidRDefault="00E05B9D" w:rsidP="00E05B9D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05B9D" w:rsidRPr="00D87AEF" w:rsidRDefault="00E05B9D" w:rsidP="00E05B9D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D87AEF">
        <w:rPr>
          <w:rFonts w:ascii="Times New Roman" w:hAnsi="Times New Roman" w:cs="Times New Roman"/>
          <w:sz w:val="26"/>
          <w:szCs w:val="26"/>
          <w:highlight w:val="yellow"/>
        </w:rPr>
        <w:t>Jan 31, 2020: Dr. Depreciation Expense- Delivery Equipment</w:t>
      </w:r>
      <w:r w:rsidRPr="00D87AEF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D87AEF">
        <w:rPr>
          <w:rFonts w:ascii="Times New Roman" w:hAnsi="Times New Roman" w:cs="Times New Roman"/>
          <w:sz w:val="26"/>
          <w:szCs w:val="26"/>
          <w:highlight w:val="yellow"/>
        </w:rPr>
        <w:tab/>
        <w:t>625</w:t>
      </w:r>
    </w:p>
    <w:p w:rsidR="00E05B9D" w:rsidRPr="00D87AEF" w:rsidRDefault="00E05B9D" w:rsidP="00E05B9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D87AEF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D87AEF">
        <w:rPr>
          <w:rFonts w:ascii="Times New Roman" w:hAnsi="Times New Roman" w:cs="Times New Roman"/>
          <w:sz w:val="26"/>
          <w:szCs w:val="26"/>
          <w:highlight w:val="yellow"/>
        </w:rPr>
        <w:tab/>
        <w:t>Cr. Accumulated Depreciation – Delivery Equipment</w:t>
      </w:r>
      <w:r w:rsidRPr="00D87AEF">
        <w:rPr>
          <w:rFonts w:ascii="Times New Roman" w:hAnsi="Times New Roman" w:cs="Times New Roman"/>
          <w:sz w:val="26"/>
          <w:szCs w:val="26"/>
          <w:highlight w:val="yellow"/>
        </w:rPr>
        <w:tab/>
        <w:t>625</w:t>
      </w:r>
    </w:p>
    <w:p w:rsidR="00E05B9D" w:rsidRPr="00CE125B" w:rsidRDefault="00E05B9D" w:rsidP="00E05B9D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05B9D" w:rsidRPr="00CE125B" w:rsidRDefault="00E05B9D" w:rsidP="00E05B9D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05B9D" w:rsidRPr="00D87AEF" w:rsidRDefault="00E05B9D" w:rsidP="00E05B9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87AE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Problem 3-3</w:t>
      </w:r>
    </w:p>
    <w:p w:rsidR="00E05B9D" w:rsidRPr="00D87AEF" w:rsidRDefault="00E05B9D" w:rsidP="00E05B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87AEF">
        <w:rPr>
          <w:rFonts w:ascii="Times New Roman" w:hAnsi="Times New Roman" w:cs="Times New Roman"/>
          <w:sz w:val="24"/>
          <w:szCs w:val="24"/>
        </w:rPr>
        <w:t xml:space="preserve">Straight-line for 2019 = </w:t>
      </w:r>
      <w:r w:rsidRPr="00D87AEF">
        <w:rPr>
          <w:rFonts w:ascii="Times New Roman" w:hAnsi="Times New Roman" w:cs="Times New Roman"/>
          <w:sz w:val="24"/>
          <w:szCs w:val="24"/>
          <w:u w:val="single"/>
        </w:rPr>
        <w:t>Cost – Salvage value</w:t>
      </w:r>
      <w:r w:rsidRPr="00D87AEF">
        <w:rPr>
          <w:rFonts w:ascii="Times New Roman" w:hAnsi="Times New Roman" w:cs="Times New Roman"/>
          <w:sz w:val="24"/>
          <w:szCs w:val="24"/>
        </w:rPr>
        <w:t xml:space="preserve"> x Time used.</w:t>
      </w:r>
    </w:p>
    <w:p w:rsidR="00E05B9D" w:rsidRPr="00D87AEF" w:rsidRDefault="00E05B9D" w:rsidP="00E05B9D">
      <w:pPr>
        <w:pStyle w:val="ListParagraph"/>
        <w:spacing w:after="0"/>
        <w:ind w:left="2880"/>
      </w:pPr>
      <w:r w:rsidRPr="00D87AEF">
        <w:rPr>
          <w:b/>
          <w:bCs/>
        </w:rPr>
        <w:t xml:space="preserve">     </w:t>
      </w:r>
      <w:r w:rsidRPr="00D87AEF">
        <w:t>Useful life in years</w:t>
      </w:r>
    </w:p>
    <w:p w:rsidR="00E05B9D" w:rsidRPr="00D87AEF" w:rsidRDefault="00E05B9D" w:rsidP="00E05B9D">
      <w:pPr>
        <w:pStyle w:val="ListParagraph"/>
        <w:spacing w:after="0"/>
        <w:ind w:left="2880"/>
      </w:pPr>
      <w:r w:rsidRPr="00D87AEF">
        <w:t xml:space="preserve">= </w:t>
      </w:r>
      <w:r w:rsidRPr="00D87AEF">
        <w:rPr>
          <w:u w:val="single"/>
        </w:rPr>
        <w:t xml:space="preserve">96,000 – </w:t>
      </w:r>
      <w:proofErr w:type="gramStart"/>
      <w:r w:rsidRPr="00D87AEF">
        <w:rPr>
          <w:u w:val="single"/>
        </w:rPr>
        <w:t>12,000</w:t>
      </w:r>
      <w:r w:rsidRPr="00D87AEF">
        <w:t xml:space="preserve">  x</w:t>
      </w:r>
      <w:proofErr w:type="gramEnd"/>
      <w:r w:rsidRPr="00D87AEF">
        <w:t xml:space="preserve"> 3/12</w:t>
      </w:r>
    </w:p>
    <w:p w:rsidR="00E05B9D" w:rsidRPr="00D87AEF" w:rsidRDefault="00E05B9D" w:rsidP="00E05B9D">
      <w:pPr>
        <w:pStyle w:val="ListParagraph"/>
        <w:spacing w:after="0"/>
        <w:ind w:left="2880"/>
      </w:pPr>
      <w:r w:rsidRPr="00D87AEF">
        <w:t xml:space="preserve">           5 years</w:t>
      </w:r>
    </w:p>
    <w:p w:rsidR="00E05B9D" w:rsidRPr="00D87AEF" w:rsidRDefault="00E05B9D" w:rsidP="00E05B9D">
      <w:pPr>
        <w:pStyle w:val="ListParagraph"/>
        <w:spacing w:after="0"/>
        <w:ind w:left="2880"/>
      </w:pPr>
    </w:p>
    <w:p w:rsidR="00E05B9D" w:rsidRPr="00D87AEF" w:rsidRDefault="00E05B9D" w:rsidP="00E05B9D">
      <w:pPr>
        <w:pStyle w:val="ListParagraph"/>
        <w:spacing w:after="0"/>
        <w:ind w:left="2880"/>
      </w:pPr>
      <w:proofErr w:type="gramStart"/>
      <w:r w:rsidRPr="00D87AEF">
        <w:t>=  16,800</w:t>
      </w:r>
      <w:proofErr w:type="gramEnd"/>
      <w:r w:rsidRPr="00D87AEF">
        <w:t xml:space="preserve"> x ¼</w:t>
      </w:r>
    </w:p>
    <w:p w:rsidR="00E05B9D" w:rsidRPr="00D87AEF" w:rsidRDefault="00E05B9D" w:rsidP="00E05B9D">
      <w:pPr>
        <w:pStyle w:val="ListParagraph"/>
        <w:spacing w:after="0"/>
        <w:ind w:left="2880"/>
      </w:pPr>
    </w:p>
    <w:p w:rsidR="00E05B9D" w:rsidRPr="00D87AEF" w:rsidRDefault="00E05B9D" w:rsidP="00E05B9D">
      <w:pPr>
        <w:pStyle w:val="ListParagraph"/>
        <w:spacing w:after="0"/>
        <w:ind w:left="2880"/>
      </w:pPr>
      <w:proofErr w:type="gramStart"/>
      <w:r w:rsidRPr="00D87AEF">
        <w:t>=  $</w:t>
      </w:r>
      <w:proofErr w:type="gramEnd"/>
      <w:r w:rsidRPr="00D87AEF">
        <w:t>4,200</w:t>
      </w:r>
    </w:p>
    <w:p w:rsidR="00E05B9D" w:rsidRPr="00D87AEF" w:rsidRDefault="00E05B9D" w:rsidP="00E05B9D">
      <w:pPr>
        <w:spacing w:after="0"/>
      </w:pPr>
    </w:p>
    <w:p w:rsidR="00E05B9D" w:rsidRPr="00D87AEF" w:rsidRDefault="00E05B9D" w:rsidP="00E05B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87AEF">
        <w:rPr>
          <w:rFonts w:ascii="Times New Roman" w:hAnsi="Times New Roman" w:cs="Times New Roman"/>
          <w:sz w:val="24"/>
          <w:szCs w:val="24"/>
        </w:rPr>
        <w:t xml:space="preserve">Units-of-activity for 2019 </w:t>
      </w:r>
      <w:proofErr w:type="gramStart"/>
      <w:r w:rsidRPr="00D87AEF">
        <w:rPr>
          <w:rFonts w:ascii="Times New Roman" w:hAnsi="Times New Roman" w:cs="Times New Roman"/>
          <w:sz w:val="24"/>
          <w:szCs w:val="24"/>
        </w:rPr>
        <w:t xml:space="preserve">=  </w:t>
      </w:r>
      <w:r w:rsidRPr="00D87AEF">
        <w:rPr>
          <w:rFonts w:ascii="Times New Roman" w:hAnsi="Times New Roman" w:cs="Times New Roman"/>
          <w:sz w:val="24"/>
          <w:szCs w:val="24"/>
          <w:u w:val="single"/>
        </w:rPr>
        <w:t>Cost</w:t>
      </w:r>
      <w:proofErr w:type="gramEnd"/>
      <w:r w:rsidRPr="00D87AEF">
        <w:rPr>
          <w:rFonts w:ascii="Times New Roman" w:hAnsi="Times New Roman" w:cs="Times New Roman"/>
          <w:sz w:val="24"/>
          <w:szCs w:val="24"/>
          <w:u w:val="single"/>
        </w:rPr>
        <w:t xml:space="preserve"> – Salvage value</w:t>
      </w:r>
      <w:r w:rsidRPr="00D87AEF">
        <w:rPr>
          <w:rFonts w:ascii="Times New Roman" w:hAnsi="Times New Roman" w:cs="Times New Roman"/>
          <w:sz w:val="24"/>
          <w:szCs w:val="24"/>
        </w:rPr>
        <w:t xml:space="preserve"> x Activity used.</w:t>
      </w:r>
    </w:p>
    <w:p w:rsidR="00E05B9D" w:rsidRPr="00D87AEF" w:rsidRDefault="00E05B9D" w:rsidP="00E05B9D">
      <w:pPr>
        <w:pStyle w:val="ListParagraph"/>
        <w:spacing w:after="0"/>
        <w:ind w:left="2880"/>
      </w:pPr>
      <w:r w:rsidRPr="00D87AEF">
        <w:rPr>
          <w:b/>
          <w:bCs/>
        </w:rPr>
        <w:t xml:space="preserve">                    </w:t>
      </w:r>
      <w:r w:rsidRPr="00D87AEF">
        <w:t>Useful life in units</w:t>
      </w:r>
    </w:p>
    <w:p w:rsidR="00E05B9D" w:rsidRPr="00D87AEF" w:rsidRDefault="00E05B9D" w:rsidP="00E05B9D">
      <w:pPr>
        <w:pStyle w:val="ListParagraph"/>
        <w:spacing w:after="0"/>
        <w:ind w:left="2880"/>
      </w:pPr>
      <w:r w:rsidRPr="00D87AEF">
        <w:tab/>
        <w:t xml:space="preserve">=   </w:t>
      </w:r>
      <w:r w:rsidRPr="00D87AEF">
        <w:rPr>
          <w:u w:val="single"/>
        </w:rPr>
        <w:t xml:space="preserve">96,000 – </w:t>
      </w:r>
      <w:proofErr w:type="gramStart"/>
      <w:r w:rsidRPr="00D87AEF">
        <w:rPr>
          <w:u w:val="single"/>
        </w:rPr>
        <w:t>12,000</w:t>
      </w:r>
      <w:r w:rsidRPr="00D87AEF">
        <w:t xml:space="preserve">  x</w:t>
      </w:r>
      <w:proofErr w:type="gramEnd"/>
      <w:r w:rsidRPr="00D87AEF">
        <w:t xml:space="preserve"> 1,700 hrs.</w:t>
      </w:r>
    </w:p>
    <w:p w:rsidR="00E05B9D" w:rsidRPr="00D87AEF" w:rsidRDefault="00E05B9D" w:rsidP="00E05B9D">
      <w:pPr>
        <w:spacing w:after="0"/>
      </w:pPr>
      <w:r w:rsidRPr="00D87AEF">
        <w:tab/>
      </w:r>
      <w:r w:rsidRPr="00D87AEF">
        <w:tab/>
      </w:r>
      <w:r w:rsidRPr="00D87AEF">
        <w:tab/>
      </w:r>
      <w:r w:rsidRPr="00D87AEF">
        <w:tab/>
      </w:r>
      <w:r w:rsidRPr="00D87AEF">
        <w:tab/>
        <w:t xml:space="preserve">         10,000 hrs.</w:t>
      </w:r>
    </w:p>
    <w:p w:rsidR="00E05B9D" w:rsidRPr="00D87AEF" w:rsidRDefault="00E05B9D" w:rsidP="00E05B9D">
      <w:pPr>
        <w:spacing w:after="0"/>
      </w:pPr>
      <w:r w:rsidRPr="00D87AEF">
        <w:tab/>
      </w:r>
      <w:r w:rsidRPr="00D87AEF">
        <w:tab/>
      </w:r>
      <w:r w:rsidRPr="00D87AEF">
        <w:tab/>
      </w:r>
      <w:r w:rsidRPr="00D87AEF">
        <w:tab/>
      </w:r>
      <w:r w:rsidRPr="00D87AEF">
        <w:tab/>
        <w:t>=    $8.4 per hr. x 1,700 hrs.</w:t>
      </w:r>
    </w:p>
    <w:p w:rsidR="00E05B9D" w:rsidRPr="00D87AEF" w:rsidRDefault="00E05B9D" w:rsidP="00E05B9D">
      <w:pPr>
        <w:spacing w:after="0"/>
      </w:pPr>
      <w:r w:rsidRPr="00D87AEF">
        <w:tab/>
      </w:r>
      <w:r w:rsidRPr="00D87AEF">
        <w:tab/>
      </w:r>
      <w:r w:rsidRPr="00D87AEF">
        <w:tab/>
      </w:r>
      <w:r w:rsidRPr="00D87AEF">
        <w:tab/>
      </w:r>
      <w:r w:rsidRPr="00D87AEF">
        <w:tab/>
        <w:t>=    $14,280</w:t>
      </w:r>
    </w:p>
    <w:p w:rsidR="00E05B9D" w:rsidRPr="00D87AEF" w:rsidRDefault="00E05B9D" w:rsidP="00E05B9D">
      <w:pPr>
        <w:spacing w:after="0"/>
      </w:pPr>
    </w:p>
    <w:p w:rsidR="00E05B9D" w:rsidRPr="00D87AEF" w:rsidRDefault="00E05B9D" w:rsidP="00E05B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7AEF">
        <w:rPr>
          <w:rFonts w:ascii="Times New Roman" w:hAnsi="Times New Roman" w:cs="Times New Roman"/>
          <w:sz w:val="24"/>
          <w:szCs w:val="24"/>
        </w:rPr>
        <w:t>Declining-balance using double the straight-line rate for 2019</w:t>
      </w:r>
    </w:p>
    <w:p w:rsidR="00E05B9D" w:rsidRPr="00D87AEF" w:rsidRDefault="00E05B9D" w:rsidP="00E05B9D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D87AEF">
        <w:rPr>
          <w:rFonts w:ascii="Times New Roman" w:hAnsi="Times New Roman" w:cs="Times New Roman"/>
          <w:sz w:val="24"/>
          <w:szCs w:val="24"/>
        </w:rPr>
        <w:t>= Cost x DDB rate x Time</w:t>
      </w:r>
    </w:p>
    <w:p w:rsidR="00E05B9D" w:rsidRPr="00D87AEF" w:rsidRDefault="00E05B9D" w:rsidP="00E05B9D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D87AEF">
        <w:rPr>
          <w:rFonts w:ascii="Times New Roman" w:hAnsi="Times New Roman" w:cs="Times New Roman"/>
          <w:sz w:val="24"/>
          <w:szCs w:val="24"/>
        </w:rPr>
        <w:t>= 96,000 x 2/5 x 3/12</w:t>
      </w:r>
    </w:p>
    <w:p w:rsidR="00E05B9D" w:rsidRPr="00D87AEF" w:rsidRDefault="00E05B9D" w:rsidP="00E05B9D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D87AEF">
        <w:rPr>
          <w:rFonts w:ascii="Times New Roman" w:hAnsi="Times New Roman" w:cs="Times New Roman"/>
          <w:sz w:val="24"/>
          <w:szCs w:val="24"/>
        </w:rPr>
        <w:t>=  $</w:t>
      </w:r>
      <w:proofErr w:type="gramEnd"/>
      <w:r w:rsidRPr="00D87AEF">
        <w:rPr>
          <w:rFonts w:ascii="Times New Roman" w:hAnsi="Times New Roman" w:cs="Times New Roman"/>
          <w:sz w:val="24"/>
          <w:szCs w:val="24"/>
        </w:rPr>
        <w:t>9,600</w:t>
      </w:r>
    </w:p>
    <w:p w:rsidR="00E05B9D" w:rsidRPr="00D87AEF" w:rsidRDefault="00E05B9D" w:rsidP="00E05B9D">
      <w:pPr>
        <w:spacing w:after="0"/>
      </w:pPr>
    </w:p>
    <w:p w:rsidR="00E05B9D" w:rsidRPr="00D87AEF" w:rsidRDefault="00E05B9D" w:rsidP="00E05B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87AEF">
        <w:rPr>
          <w:rFonts w:ascii="Times New Roman" w:hAnsi="Times New Roman" w:cs="Times New Roman"/>
          <w:sz w:val="24"/>
          <w:szCs w:val="24"/>
        </w:rPr>
        <w:t>Declining-balance using double the straight-line rate for 2020</w:t>
      </w:r>
    </w:p>
    <w:p w:rsidR="00E05B9D" w:rsidRPr="00D87AEF" w:rsidRDefault="00E05B9D" w:rsidP="00E05B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87AEF">
        <w:rPr>
          <w:rFonts w:ascii="Times New Roman" w:hAnsi="Times New Roman" w:cs="Times New Roman"/>
          <w:sz w:val="24"/>
          <w:szCs w:val="24"/>
        </w:rPr>
        <w:tab/>
      </w:r>
      <w:r w:rsidRPr="00D87AEF">
        <w:rPr>
          <w:rFonts w:ascii="Times New Roman" w:hAnsi="Times New Roman" w:cs="Times New Roman"/>
          <w:sz w:val="24"/>
          <w:szCs w:val="24"/>
        </w:rPr>
        <w:tab/>
      </w:r>
      <w:r w:rsidRPr="00D87AEF">
        <w:rPr>
          <w:rFonts w:ascii="Times New Roman" w:hAnsi="Times New Roman" w:cs="Times New Roman"/>
          <w:sz w:val="24"/>
          <w:szCs w:val="24"/>
        </w:rPr>
        <w:tab/>
        <w:t>= (96,000 – 9,600) x 2/5</w:t>
      </w:r>
    </w:p>
    <w:p w:rsidR="00E05B9D" w:rsidRPr="00D87AEF" w:rsidRDefault="00E05B9D" w:rsidP="00E05B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87AEF">
        <w:rPr>
          <w:rFonts w:ascii="Times New Roman" w:hAnsi="Times New Roman" w:cs="Times New Roman"/>
          <w:sz w:val="24"/>
          <w:szCs w:val="24"/>
        </w:rPr>
        <w:tab/>
      </w:r>
      <w:r w:rsidRPr="00D87AEF">
        <w:rPr>
          <w:rFonts w:ascii="Times New Roman" w:hAnsi="Times New Roman" w:cs="Times New Roman"/>
          <w:sz w:val="24"/>
          <w:szCs w:val="24"/>
        </w:rPr>
        <w:tab/>
      </w:r>
      <w:r w:rsidRPr="00D87AEF">
        <w:rPr>
          <w:rFonts w:ascii="Times New Roman" w:hAnsi="Times New Roman" w:cs="Times New Roman"/>
          <w:sz w:val="24"/>
          <w:szCs w:val="24"/>
        </w:rPr>
        <w:tab/>
        <w:t>= $34,560</w:t>
      </w:r>
    </w:p>
    <w:p w:rsidR="00FD1864" w:rsidRPr="00D87AEF" w:rsidRDefault="00FD1864" w:rsidP="0067711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05B9D" w:rsidRPr="00CE125B" w:rsidRDefault="00E05B9D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05B9D" w:rsidRPr="00CE125B" w:rsidRDefault="00E05B9D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05B9D" w:rsidRPr="00CE125B" w:rsidRDefault="00E05B9D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05B9D" w:rsidRPr="00D87AEF" w:rsidRDefault="00E05B9D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>Problem 3-6 (Part A)</w:t>
      </w:r>
    </w:p>
    <w:p w:rsidR="00482CF2" w:rsidRPr="00D87AEF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>1(a) (Straight-line method)</w:t>
      </w:r>
    </w:p>
    <w:p w:rsidR="00E05B9D" w:rsidRPr="00D87AEF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 xml:space="preserve">Depreciation Expense for 2019 </w:t>
      </w:r>
      <w:r w:rsidRPr="00D87AEF">
        <w:rPr>
          <w:rFonts w:ascii="Times New Roman" w:hAnsi="Times New Roman" w:cs="Times New Roman"/>
          <w:sz w:val="26"/>
          <w:szCs w:val="26"/>
        </w:rPr>
        <w:tab/>
        <w:t>= $</w:t>
      </w:r>
      <w:r w:rsidRPr="00D87AEF">
        <w:rPr>
          <w:rFonts w:ascii="Times New Roman" w:hAnsi="Times New Roman" w:cs="Times New Roman"/>
          <w:sz w:val="26"/>
          <w:szCs w:val="26"/>
          <w:u w:val="single"/>
        </w:rPr>
        <w:t>72,000 – 12,000</w:t>
      </w:r>
      <w:r w:rsidRPr="00D87AEF">
        <w:rPr>
          <w:rFonts w:ascii="Times New Roman" w:hAnsi="Times New Roman" w:cs="Times New Roman"/>
          <w:sz w:val="26"/>
          <w:szCs w:val="26"/>
        </w:rPr>
        <w:t xml:space="preserve"> x </w:t>
      </w:r>
      <w:r w:rsidRPr="00D87AEF">
        <w:rPr>
          <w:rFonts w:ascii="Times New Roman" w:hAnsi="Times New Roman" w:cs="Times New Roman"/>
          <w:color w:val="C00000"/>
          <w:sz w:val="26"/>
          <w:szCs w:val="26"/>
        </w:rPr>
        <w:t>3/12</w:t>
      </w:r>
    </w:p>
    <w:p w:rsidR="00482CF2" w:rsidRPr="00D87AEF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</w:r>
      <w:r w:rsidRPr="00D87AEF">
        <w:rPr>
          <w:rFonts w:ascii="Times New Roman" w:hAnsi="Times New Roman" w:cs="Times New Roman"/>
          <w:sz w:val="26"/>
          <w:szCs w:val="26"/>
        </w:rPr>
        <w:tab/>
        <w:t>20 years</w:t>
      </w: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  <w:t xml:space="preserve">=   3,000 x </w:t>
      </w:r>
      <w:r w:rsidRPr="001F75B0">
        <w:rPr>
          <w:rFonts w:ascii="Times New Roman" w:hAnsi="Times New Roman" w:cs="Times New Roman"/>
          <w:color w:val="C00000"/>
          <w:sz w:val="26"/>
          <w:szCs w:val="26"/>
        </w:rPr>
        <w:t>¼</w:t>
      </w: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>= $750</w:t>
      </w:r>
    </w:p>
    <w:p w:rsidR="00482CF2" w:rsidRPr="00CE125B" w:rsidRDefault="00482CF2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>b. Units of activity method for 2020.</w:t>
      </w: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 xml:space="preserve">Depreciation Expense for 2020 </w:t>
      </w:r>
      <w:r w:rsidRPr="001F75B0">
        <w:rPr>
          <w:rFonts w:ascii="Times New Roman" w:hAnsi="Times New Roman" w:cs="Times New Roman"/>
          <w:sz w:val="26"/>
          <w:szCs w:val="26"/>
        </w:rPr>
        <w:tab/>
        <w:t>= $</w:t>
      </w:r>
      <w:r w:rsidRPr="001F75B0">
        <w:rPr>
          <w:rFonts w:ascii="Times New Roman" w:hAnsi="Times New Roman" w:cs="Times New Roman"/>
          <w:sz w:val="26"/>
          <w:szCs w:val="26"/>
          <w:u w:val="single"/>
        </w:rPr>
        <w:t>72,000 – 12,000</w:t>
      </w:r>
      <w:r w:rsidRPr="001F75B0">
        <w:rPr>
          <w:rFonts w:ascii="Times New Roman" w:hAnsi="Times New Roman" w:cs="Times New Roman"/>
          <w:sz w:val="26"/>
          <w:szCs w:val="26"/>
        </w:rPr>
        <w:t xml:space="preserve"> x 24,000 miles</w:t>
      </w:r>
    </w:p>
    <w:p w:rsidR="00482CF2" w:rsidRPr="001F75B0" w:rsidRDefault="001F75B0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482CF2" w:rsidRPr="001F75B0">
        <w:rPr>
          <w:rFonts w:ascii="Times New Roman" w:hAnsi="Times New Roman" w:cs="Times New Roman"/>
          <w:sz w:val="26"/>
          <w:szCs w:val="26"/>
        </w:rPr>
        <w:t>200,000 miles</w:t>
      </w: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  <w:t>$0.3 per mile x 24,000 miles</w:t>
      </w: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  <w:t>$7,200</w:t>
      </w:r>
    </w:p>
    <w:p w:rsidR="00482CF2" w:rsidRPr="00CE125B" w:rsidRDefault="00482CF2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>c. Double declining balance method for 2020</w:t>
      </w:r>
    </w:p>
    <w:p w:rsidR="00482CF2" w:rsidRPr="00CE125B" w:rsidRDefault="00482CF2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482CF2" w:rsidRPr="001F75B0" w:rsidRDefault="00482CF2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>Depreciation expense for 2019</w:t>
      </w:r>
      <w:r w:rsidRPr="001F75B0">
        <w:rPr>
          <w:rFonts w:ascii="Times New Roman" w:hAnsi="Times New Roman" w:cs="Times New Roman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="00E328DC" w:rsidRPr="001F75B0">
        <w:rPr>
          <w:rFonts w:ascii="Times New Roman" w:hAnsi="Times New Roman" w:cs="Times New Roman"/>
          <w:sz w:val="26"/>
          <w:szCs w:val="26"/>
        </w:rPr>
        <w:t xml:space="preserve">Cost x DDB rate x </w:t>
      </w:r>
      <w:r w:rsidR="00E328DC" w:rsidRPr="001F75B0">
        <w:rPr>
          <w:rFonts w:ascii="Times New Roman" w:hAnsi="Times New Roman" w:cs="Times New Roman"/>
          <w:color w:val="C00000"/>
          <w:sz w:val="26"/>
          <w:szCs w:val="26"/>
        </w:rPr>
        <w:t>Time used in the 1</w:t>
      </w:r>
      <w:r w:rsidR="00E328DC" w:rsidRPr="001F75B0">
        <w:rPr>
          <w:rFonts w:ascii="Times New Roman" w:hAnsi="Times New Roman" w:cs="Times New Roman"/>
          <w:color w:val="C00000"/>
          <w:sz w:val="26"/>
          <w:szCs w:val="26"/>
          <w:vertAlign w:val="superscript"/>
        </w:rPr>
        <w:t>st</w:t>
      </w:r>
      <w:r w:rsidR="00E328DC" w:rsidRPr="001F75B0">
        <w:rPr>
          <w:rFonts w:ascii="Times New Roman" w:hAnsi="Times New Roman" w:cs="Times New Roman"/>
          <w:color w:val="C00000"/>
          <w:sz w:val="26"/>
          <w:szCs w:val="26"/>
        </w:rPr>
        <w:t xml:space="preserve"> year</w:t>
      </w:r>
    </w:p>
    <w:p w:rsidR="00E328DC" w:rsidRPr="001F75B0" w:rsidRDefault="00E328DC" w:rsidP="00677112">
      <w:pPr>
        <w:spacing w:after="0"/>
        <w:rPr>
          <w:rFonts w:ascii="Times New Roman" w:hAnsi="Times New Roman" w:cs="Times New Roman"/>
          <w:color w:val="C00000"/>
          <w:sz w:val="26"/>
          <w:szCs w:val="26"/>
        </w:rPr>
      </w:pPr>
      <w:r w:rsidRPr="001F75B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1F75B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1F75B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1F75B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1F75B0">
        <w:rPr>
          <w:rFonts w:ascii="Times New Roman" w:hAnsi="Times New Roman" w:cs="Times New Roman"/>
          <w:color w:val="C00000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 xml:space="preserve">72,000 x 2/20 </w:t>
      </w:r>
      <w:r w:rsidRPr="001F75B0">
        <w:rPr>
          <w:rFonts w:ascii="Times New Roman" w:hAnsi="Times New Roman" w:cs="Times New Roman"/>
          <w:color w:val="C00000"/>
          <w:sz w:val="26"/>
          <w:szCs w:val="26"/>
        </w:rPr>
        <w:t>x 3/12</w:t>
      </w:r>
    </w:p>
    <w:p w:rsidR="00E328DC" w:rsidRPr="001F75B0" w:rsidRDefault="00E328DC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  <w:t>$1,800</w:t>
      </w:r>
    </w:p>
    <w:p w:rsidR="00E328DC" w:rsidRPr="00CE125B" w:rsidRDefault="00E328DC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328DC" w:rsidRPr="001F75B0" w:rsidRDefault="00E328DC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  <w:highlight w:val="yellow"/>
        </w:rPr>
        <w:t>Depreciation expense for 2020</w:t>
      </w:r>
      <w:r w:rsidRPr="001F75B0">
        <w:rPr>
          <w:rFonts w:ascii="Times New Roman" w:hAnsi="Times New Roman" w:cs="Times New Roman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  <w:t>BV at the beginning of 2</w:t>
      </w:r>
      <w:r w:rsidRPr="001F75B0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1F75B0">
        <w:rPr>
          <w:rFonts w:ascii="Times New Roman" w:hAnsi="Times New Roman" w:cs="Times New Roman"/>
          <w:sz w:val="26"/>
          <w:szCs w:val="26"/>
        </w:rPr>
        <w:t>, year x DDB rate</w:t>
      </w:r>
    </w:p>
    <w:p w:rsidR="00E328DC" w:rsidRPr="001F75B0" w:rsidRDefault="00E328DC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  <w:t>(72,000 – 1,800) x 2/20</w:t>
      </w:r>
    </w:p>
    <w:p w:rsidR="00E328DC" w:rsidRPr="001F75B0" w:rsidRDefault="00E328DC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>=</w:t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ab/>
        <w:t>$7,020</w:t>
      </w:r>
    </w:p>
    <w:p w:rsidR="00E328DC" w:rsidRPr="00CE125B" w:rsidRDefault="00E328DC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E328DC" w:rsidRPr="001F75B0" w:rsidRDefault="00E328DC" w:rsidP="00677112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1F75B0">
        <w:rPr>
          <w:rFonts w:ascii="Times New Roman" w:hAnsi="Times New Roman" w:cs="Times New Roman"/>
          <w:sz w:val="26"/>
          <w:szCs w:val="26"/>
          <w:highlight w:val="yellow"/>
        </w:rPr>
        <w:t>2) Dr. Depreciation Expense – Truck</w:t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ab/>
        <w:t>$750</w:t>
      </w:r>
    </w:p>
    <w:p w:rsidR="00E328DC" w:rsidRPr="001F75B0" w:rsidRDefault="00E328DC" w:rsidP="006771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  <w:highlight w:val="yellow"/>
        </w:rPr>
        <w:tab/>
        <w:t>Cr. Accumulated Depreciation – Truck</w:t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F75B0">
        <w:rPr>
          <w:rFonts w:ascii="Times New Roman" w:hAnsi="Times New Roman" w:cs="Times New Roman"/>
          <w:sz w:val="26"/>
          <w:szCs w:val="26"/>
          <w:highlight w:val="yellow"/>
        </w:rPr>
        <w:tab/>
        <w:t>750</w:t>
      </w:r>
    </w:p>
    <w:p w:rsidR="00267C79" w:rsidRPr="00CE125B" w:rsidRDefault="00267C79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267C79" w:rsidRPr="001F75B0" w:rsidRDefault="00267C79" w:rsidP="00677112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1F75B0">
        <w:rPr>
          <w:rFonts w:ascii="Times New Roman" w:hAnsi="Times New Roman" w:cs="Times New Roman"/>
          <w:sz w:val="26"/>
          <w:szCs w:val="26"/>
          <w:u w:val="single"/>
        </w:rPr>
        <w:t>Problem 3-7 (part A)</w:t>
      </w:r>
    </w:p>
    <w:p w:rsidR="00C35A28" w:rsidRPr="00CE125B" w:rsidRDefault="00C35A28" w:rsidP="00677112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  <w:u w:val="single"/>
        </w:rPr>
      </w:pPr>
    </w:p>
    <w:p w:rsidR="00C35A28" w:rsidRPr="001F75B0" w:rsidRDefault="00C35A28" w:rsidP="00267C7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1F75B0">
        <w:rPr>
          <w:rFonts w:ascii="Times New Roman" w:hAnsi="Times New Roman" w:cs="Times New Roman"/>
          <w:b/>
          <w:bCs/>
          <w:sz w:val="26"/>
          <w:szCs w:val="26"/>
        </w:rPr>
        <w:t xml:space="preserve">a) </w:t>
      </w:r>
      <w:proofErr w:type="spellStart"/>
      <w:r w:rsidRPr="001F75B0">
        <w:rPr>
          <w:rFonts w:ascii="Times New Roman" w:hAnsi="Times New Roman" w:cs="Times New Roman"/>
          <w:b/>
          <w:bCs/>
          <w:sz w:val="26"/>
          <w:szCs w:val="26"/>
        </w:rPr>
        <w:t>Annama</w:t>
      </w:r>
      <w:proofErr w:type="spellEnd"/>
      <w:r w:rsidRPr="001F75B0">
        <w:rPr>
          <w:rFonts w:ascii="Times New Roman" w:hAnsi="Times New Roman" w:cs="Times New Roman"/>
          <w:b/>
          <w:bCs/>
          <w:sz w:val="26"/>
          <w:szCs w:val="26"/>
        </w:rPr>
        <w:t xml:space="preserve"> uses the straight-line method of depreciation.</w:t>
      </w: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267C79" w:rsidRPr="001F75B0" w:rsidRDefault="00267C79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>Depreciation expense for 2019</w:t>
      </w:r>
      <w:r w:rsidRPr="001F75B0">
        <w:rPr>
          <w:rFonts w:ascii="Times New Roman" w:hAnsi="Times New Roman" w:cs="Times New Roman"/>
          <w:sz w:val="26"/>
          <w:szCs w:val="26"/>
        </w:rPr>
        <w:tab/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  <w:u w:val="single"/>
        </w:rPr>
        <w:t>150,000 – 10,000</w:t>
      </w:r>
    </w:p>
    <w:p w:rsidR="00267C79" w:rsidRPr="001F75B0" w:rsidRDefault="00267C79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C35A28" w:rsidRPr="001F75B0">
        <w:rPr>
          <w:rFonts w:ascii="Times New Roman" w:hAnsi="Times New Roman" w:cs="Times New Roman"/>
          <w:sz w:val="26"/>
          <w:szCs w:val="26"/>
        </w:rPr>
        <w:t>7 years</w:t>
      </w:r>
    </w:p>
    <w:p w:rsidR="00C35A28" w:rsidRPr="001F75B0" w:rsidRDefault="00C35A28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F75B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1F75B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1F75B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1F75B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1F75B0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1F75B0">
        <w:rPr>
          <w:rFonts w:ascii="Times New Roman" w:hAnsi="Times New Roman" w:cs="Times New Roman"/>
          <w:sz w:val="26"/>
          <w:szCs w:val="26"/>
        </w:rPr>
        <w:t>=</w:t>
      </w:r>
      <w:r w:rsidRPr="001F75B0">
        <w:rPr>
          <w:rFonts w:ascii="Times New Roman" w:hAnsi="Times New Roman" w:cs="Times New Roman"/>
          <w:sz w:val="26"/>
          <w:szCs w:val="26"/>
        </w:rPr>
        <w:tab/>
        <w:t>$20,000</w:t>
      </w: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r w:rsidRPr="00177467">
        <w:rPr>
          <w:rFonts w:ascii="Times New Roman" w:hAnsi="Times New Roman" w:cs="Times New Roman"/>
          <w:sz w:val="26"/>
          <w:szCs w:val="26"/>
          <w:highlight w:val="yellow"/>
        </w:rPr>
        <w:t xml:space="preserve">Dec 31, 2019 Dr. Depreciation Expense – printer </w:t>
      </w: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  <w:t>20,000</w:t>
      </w: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  <w:t>Cr. Accumulated Depreciation – Printer</w:t>
      </w: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</w:r>
      <w:r w:rsidRPr="00177467">
        <w:rPr>
          <w:rFonts w:ascii="Times New Roman" w:hAnsi="Times New Roman" w:cs="Times New Roman"/>
          <w:sz w:val="26"/>
          <w:szCs w:val="26"/>
          <w:highlight w:val="yellow"/>
        </w:rPr>
        <w:tab/>
        <w:t>20,000</w:t>
      </w: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b/>
          <w:bCs/>
          <w:color w:val="F2F2F2" w:themeColor="background1" w:themeShade="F2"/>
          <w:sz w:val="26"/>
          <w:szCs w:val="26"/>
        </w:rPr>
      </w:pP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b/>
          <w:bCs/>
          <w:color w:val="F2F2F2" w:themeColor="background1" w:themeShade="F2"/>
          <w:sz w:val="26"/>
          <w:szCs w:val="26"/>
        </w:rPr>
      </w:pP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b/>
          <w:bCs/>
          <w:color w:val="F2F2F2" w:themeColor="background1" w:themeShade="F2"/>
          <w:sz w:val="26"/>
          <w:szCs w:val="26"/>
        </w:rPr>
      </w:pP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177467">
        <w:rPr>
          <w:rFonts w:ascii="Times New Roman" w:hAnsi="Times New Roman" w:cs="Times New Roman"/>
          <w:b/>
          <w:bCs/>
          <w:sz w:val="26"/>
          <w:szCs w:val="26"/>
        </w:rPr>
        <w:t xml:space="preserve">b) </w:t>
      </w:r>
      <w:proofErr w:type="spellStart"/>
      <w:r w:rsidRPr="00177467">
        <w:rPr>
          <w:rFonts w:ascii="Times New Roman" w:hAnsi="Times New Roman" w:cs="Times New Roman"/>
          <w:b/>
          <w:bCs/>
          <w:sz w:val="26"/>
          <w:szCs w:val="26"/>
        </w:rPr>
        <w:t>Annama</w:t>
      </w:r>
      <w:proofErr w:type="spellEnd"/>
      <w:r w:rsidRPr="00177467">
        <w:rPr>
          <w:rFonts w:ascii="Times New Roman" w:hAnsi="Times New Roman" w:cs="Times New Roman"/>
          <w:b/>
          <w:bCs/>
          <w:sz w:val="26"/>
          <w:szCs w:val="26"/>
        </w:rPr>
        <w:t xml:space="preserve"> uses the double-declining balance method.</w:t>
      </w: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77467">
        <w:rPr>
          <w:rFonts w:ascii="Times New Roman" w:hAnsi="Times New Roman" w:cs="Times New Roman"/>
          <w:sz w:val="26"/>
          <w:szCs w:val="26"/>
        </w:rPr>
        <w:t>Depreciation expense for 2019</w:t>
      </w:r>
      <w:r w:rsidRPr="00177467">
        <w:rPr>
          <w:rFonts w:ascii="Times New Roman" w:hAnsi="Times New Roman" w:cs="Times New Roman"/>
          <w:sz w:val="26"/>
          <w:szCs w:val="26"/>
        </w:rPr>
        <w:tab/>
        <w:t>=</w:t>
      </w:r>
      <w:r w:rsidRPr="00177467">
        <w:rPr>
          <w:rFonts w:ascii="Times New Roman" w:hAnsi="Times New Roman" w:cs="Times New Roman"/>
          <w:sz w:val="26"/>
          <w:szCs w:val="26"/>
        </w:rPr>
        <w:tab/>
        <w:t>150,000 x 2/7</w:t>
      </w: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  <w:t>=</w:t>
      </w:r>
      <w:r w:rsidRPr="00177467">
        <w:rPr>
          <w:rFonts w:ascii="Times New Roman" w:hAnsi="Times New Roman" w:cs="Times New Roman"/>
          <w:sz w:val="26"/>
          <w:szCs w:val="26"/>
        </w:rPr>
        <w:tab/>
        <w:t>$42,857.14</w:t>
      </w: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177467">
        <w:rPr>
          <w:rFonts w:ascii="Times New Roman" w:hAnsi="Times New Roman" w:cs="Times New Roman"/>
          <w:b/>
          <w:bCs/>
          <w:sz w:val="26"/>
          <w:szCs w:val="26"/>
        </w:rPr>
        <w:t xml:space="preserve">c) </w:t>
      </w:r>
      <w:proofErr w:type="spellStart"/>
      <w:r w:rsidRPr="00177467">
        <w:rPr>
          <w:rFonts w:ascii="Times New Roman" w:hAnsi="Times New Roman" w:cs="Times New Roman"/>
          <w:b/>
          <w:bCs/>
          <w:sz w:val="26"/>
          <w:szCs w:val="26"/>
        </w:rPr>
        <w:t>Annama</w:t>
      </w:r>
      <w:proofErr w:type="spellEnd"/>
      <w:r w:rsidRPr="00177467">
        <w:rPr>
          <w:rFonts w:ascii="Times New Roman" w:hAnsi="Times New Roman" w:cs="Times New Roman"/>
          <w:b/>
          <w:bCs/>
          <w:sz w:val="26"/>
          <w:szCs w:val="26"/>
        </w:rPr>
        <w:t xml:space="preserve"> uses the units-of-activity method</w:t>
      </w:r>
    </w:p>
    <w:p w:rsidR="00C35A28" w:rsidRPr="00CE125B" w:rsidRDefault="00C35A28" w:rsidP="00267C79">
      <w:pPr>
        <w:spacing w:after="0"/>
        <w:rPr>
          <w:rFonts w:ascii="Times New Roman" w:hAnsi="Times New Roman" w:cs="Times New Roman"/>
          <w:b/>
          <w:bCs/>
          <w:color w:val="F2F2F2" w:themeColor="background1" w:themeShade="F2"/>
          <w:sz w:val="26"/>
          <w:szCs w:val="26"/>
        </w:rPr>
      </w:pP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77467">
        <w:rPr>
          <w:rFonts w:ascii="Times New Roman" w:hAnsi="Times New Roman" w:cs="Times New Roman"/>
          <w:sz w:val="26"/>
          <w:szCs w:val="26"/>
        </w:rPr>
        <w:t>Depreciation expense for 2019</w:t>
      </w:r>
      <w:r w:rsidRPr="00177467">
        <w:rPr>
          <w:rFonts w:ascii="Times New Roman" w:hAnsi="Times New Roman" w:cs="Times New Roman"/>
          <w:sz w:val="26"/>
          <w:szCs w:val="26"/>
        </w:rPr>
        <w:tab/>
        <w:t>=</w:t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  <w:u w:val="single"/>
        </w:rPr>
        <w:t>150,000 – 10,000</w:t>
      </w:r>
      <w:r w:rsidRPr="00177467">
        <w:rPr>
          <w:rFonts w:ascii="Times New Roman" w:hAnsi="Times New Roman" w:cs="Times New Roman"/>
          <w:sz w:val="26"/>
          <w:szCs w:val="26"/>
        </w:rPr>
        <w:t xml:space="preserve"> x 3,500 units</w:t>
      </w: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  <w:t xml:space="preserve">     21,000 units</w:t>
      </w:r>
    </w:p>
    <w:p w:rsidR="00C35A28" w:rsidRPr="00177467" w:rsidRDefault="00C35A28" w:rsidP="00267C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</w:r>
      <w:r w:rsidRPr="00177467">
        <w:rPr>
          <w:rFonts w:ascii="Times New Roman" w:hAnsi="Times New Roman" w:cs="Times New Roman"/>
          <w:sz w:val="26"/>
          <w:szCs w:val="26"/>
        </w:rPr>
        <w:tab/>
        <w:t>=</w:t>
      </w:r>
      <w:r w:rsidRPr="00177467">
        <w:rPr>
          <w:rFonts w:ascii="Times New Roman" w:hAnsi="Times New Roman" w:cs="Times New Roman"/>
          <w:sz w:val="26"/>
          <w:szCs w:val="26"/>
        </w:rPr>
        <w:tab/>
        <w:t>$23,333.33</w:t>
      </w:r>
      <w:bookmarkStart w:id="0" w:name="_GoBack"/>
      <w:bookmarkEnd w:id="0"/>
    </w:p>
    <w:sectPr w:rsidR="00C35A28" w:rsidRPr="0017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04724"/>
    <w:multiLevelType w:val="hybridMultilevel"/>
    <w:tmpl w:val="3104DD8E"/>
    <w:lvl w:ilvl="0" w:tplc="608899C2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07897"/>
    <w:multiLevelType w:val="hybridMultilevel"/>
    <w:tmpl w:val="C5981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45"/>
    <w:rsid w:val="000E365B"/>
    <w:rsid w:val="001050C5"/>
    <w:rsid w:val="00177467"/>
    <w:rsid w:val="001F75B0"/>
    <w:rsid w:val="002312D8"/>
    <w:rsid w:val="00267C79"/>
    <w:rsid w:val="002D05E5"/>
    <w:rsid w:val="00387A96"/>
    <w:rsid w:val="00482CF2"/>
    <w:rsid w:val="00677112"/>
    <w:rsid w:val="006D135F"/>
    <w:rsid w:val="0082240A"/>
    <w:rsid w:val="00AA6C89"/>
    <w:rsid w:val="00B82E7D"/>
    <w:rsid w:val="00BB62C9"/>
    <w:rsid w:val="00C35A28"/>
    <w:rsid w:val="00CE125B"/>
    <w:rsid w:val="00D25A45"/>
    <w:rsid w:val="00D87AEF"/>
    <w:rsid w:val="00E05B9D"/>
    <w:rsid w:val="00E328DC"/>
    <w:rsid w:val="00ED1594"/>
    <w:rsid w:val="00F925D7"/>
    <w:rsid w:val="00F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EE87F-16FC-4244-8A27-190C46A5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A4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A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B9D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2A950B-999E-418D-88C1-B9C7731AE803}"/>
</file>

<file path=customXml/itemProps2.xml><?xml version="1.0" encoding="utf-8"?>
<ds:datastoreItem xmlns:ds="http://schemas.openxmlformats.org/officeDocument/2006/customXml" ds:itemID="{41ED8CBA-2875-49C8-BAC2-D4E9A8F34286}"/>
</file>

<file path=customXml/itemProps3.xml><?xml version="1.0" encoding="utf-8"?>
<ds:datastoreItem xmlns:ds="http://schemas.openxmlformats.org/officeDocument/2006/customXml" ds:itemID="{2A95278B-661C-4E57-9D12-BC0C587992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6</cp:revision>
  <dcterms:created xsi:type="dcterms:W3CDTF">2022-12-29T04:09:00Z</dcterms:created>
  <dcterms:modified xsi:type="dcterms:W3CDTF">2023-01-03T07:38:00Z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