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428E1" w14:textId="77777777" w:rsidR="00B92117" w:rsidRDefault="00B92117" w:rsidP="00B92117">
      <w:pPr>
        <w:rPr>
          <w:rFonts w:ascii="Times New Roman" w:hAnsi="Times New Roman" w:cs="Times New Roman"/>
          <w:sz w:val="24"/>
          <w:szCs w:val="24"/>
        </w:rPr>
      </w:pPr>
      <w:r w:rsidRPr="00FB21A8">
        <w:rPr>
          <w:rFonts w:ascii="Times New Roman" w:hAnsi="Times New Roman" w:cs="Times New Roman"/>
          <w:b/>
          <w:bCs/>
          <w:sz w:val="24"/>
          <w:szCs w:val="24"/>
        </w:rPr>
        <w:t>Extra Problem 5.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B21A8"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  <w:r w:rsidRPr="00FB21A8">
        <w:rPr>
          <w:rFonts w:ascii="Times New Roman" w:hAnsi="Times New Roman" w:cs="Times New Roman"/>
          <w:sz w:val="24"/>
          <w:szCs w:val="24"/>
        </w:rPr>
        <w:t>Assume that Hong</w:t>
      </w:r>
      <w:r>
        <w:rPr>
          <w:rFonts w:ascii="Times New Roman" w:hAnsi="Times New Roman" w:cs="Times New Roman"/>
          <w:sz w:val="24"/>
          <w:szCs w:val="24"/>
        </w:rPr>
        <w:t>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ong</w:t>
      </w:r>
      <w:r w:rsidRPr="00FB21A8">
        <w:rPr>
          <w:rFonts w:ascii="Times New Roman" w:hAnsi="Times New Roman" w:cs="Times New Roman"/>
          <w:sz w:val="24"/>
          <w:szCs w:val="24"/>
        </w:rPr>
        <w:t xml:space="preserve"> Company uses a </w:t>
      </w:r>
      <w:r w:rsidRPr="00FB21A8">
        <w:rPr>
          <w:rFonts w:ascii="Times New Roman" w:hAnsi="Times New Roman" w:cs="Times New Roman"/>
          <w:b/>
          <w:bCs/>
          <w:sz w:val="24"/>
          <w:szCs w:val="24"/>
        </w:rPr>
        <w:t>periodic inventory system</w:t>
      </w:r>
      <w:r w:rsidRPr="00FB21A8">
        <w:rPr>
          <w:rFonts w:ascii="Times New Roman" w:hAnsi="Times New Roman" w:cs="Times New Roman"/>
          <w:sz w:val="24"/>
          <w:szCs w:val="24"/>
        </w:rPr>
        <w:t xml:space="preserve"> and has these account balances as at Dec. 31, 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FB21A8">
        <w:rPr>
          <w:rFonts w:ascii="Times New Roman" w:hAnsi="Times New Roman" w:cs="Times New Roman"/>
          <w:sz w:val="24"/>
          <w:szCs w:val="24"/>
        </w:rPr>
        <w:t xml:space="preserve">:  </w:t>
      </w:r>
      <w:r w:rsidRPr="00AD662A">
        <w:rPr>
          <w:rFonts w:ascii="Times New Roman" w:hAnsi="Times New Roman" w:cs="Times New Roman"/>
          <w:sz w:val="24"/>
          <w:szCs w:val="24"/>
          <w:highlight w:val="yellow"/>
        </w:rPr>
        <w:t>Purchases $450,000</w:t>
      </w:r>
      <w:r w:rsidRPr="00FB21A8">
        <w:rPr>
          <w:rFonts w:ascii="Times New Roman" w:hAnsi="Times New Roman" w:cs="Times New Roman"/>
          <w:sz w:val="24"/>
          <w:szCs w:val="24"/>
        </w:rPr>
        <w:t xml:space="preserve">; </w:t>
      </w:r>
      <w:r w:rsidRPr="00AD662A">
        <w:rPr>
          <w:rFonts w:ascii="Times New Roman" w:hAnsi="Times New Roman" w:cs="Times New Roman"/>
          <w:sz w:val="24"/>
          <w:szCs w:val="24"/>
          <w:highlight w:val="yellow"/>
        </w:rPr>
        <w:t>Purchase Returns and</w:t>
      </w:r>
      <w:r w:rsidRPr="00FB21A8">
        <w:rPr>
          <w:rFonts w:ascii="Times New Roman" w:hAnsi="Times New Roman" w:cs="Times New Roman"/>
          <w:sz w:val="24"/>
          <w:szCs w:val="24"/>
        </w:rPr>
        <w:t xml:space="preserve"> </w:t>
      </w:r>
      <w:r w:rsidRPr="00AD662A">
        <w:rPr>
          <w:rFonts w:ascii="Times New Roman" w:hAnsi="Times New Roman" w:cs="Times New Roman"/>
          <w:sz w:val="24"/>
          <w:szCs w:val="24"/>
          <w:highlight w:val="yellow"/>
        </w:rPr>
        <w:t>Allowances $11,000; Purchase Discounts $8,000</w:t>
      </w:r>
      <w:r w:rsidRPr="00FB21A8">
        <w:rPr>
          <w:rFonts w:ascii="Times New Roman" w:hAnsi="Times New Roman" w:cs="Times New Roman"/>
          <w:sz w:val="24"/>
          <w:szCs w:val="24"/>
        </w:rPr>
        <w:t xml:space="preserve">; </w:t>
      </w:r>
      <w:r w:rsidRPr="00AD662A">
        <w:rPr>
          <w:rFonts w:ascii="Times New Roman" w:hAnsi="Times New Roman" w:cs="Times New Roman"/>
          <w:sz w:val="24"/>
          <w:szCs w:val="24"/>
          <w:highlight w:val="yellow"/>
        </w:rPr>
        <w:t>and Freight-in $16,000</w:t>
      </w:r>
      <w:r w:rsidRPr="00FB21A8">
        <w:rPr>
          <w:rFonts w:ascii="Times New Roman" w:hAnsi="Times New Roman" w:cs="Times New Roman"/>
          <w:sz w:val="24"/>
          <w:szCs w:val="24"/>
        </w:rPr>
        <w:t xml:space="preserve">. Assume further that Hong Company has </w:t>
      </w:r>
      <w:r w:rsidRPr="00AD662A">
        <w:rPr>
          <w:rFonts w:ascii="Times New Roman" w:hAnsi="Times New Roman" w:cs="Times New Roman"/>
          <w:sz w:val="24"/>
          <w:szCs w:val="24"/>
          <w:highlight w:val="yellow"/>
        </w:rPr>
        <w:t>beginning inventory of $60,000</w:t>
      </w:r>
      <w:r w:rsidRPr="00FB21A8">
        <w:rPr>
          <w:rFonts w:ascii="Times New Roman" w:hAnsi="Times New Roman" w:cs="Times New Roman"/>
          <w:sz w:val="24"/>
          <w:szCs w:val="24"/>
        </w:rPr>
        <w:t xml:space="preserve">, ending inventory of $90,000, </w:t>
      </w:r>
      <w:r w:rsidRPr="00AD662A">
        <w:rPr>
          <w:rFonts w:ascii="Times New Roman" w:hAnsi="Times New Roman" w:cs="Times New Roman"/>
          <w:sz w:val="24"/>
          <w:szCs w:val="24"/>
          <w:highlight w:val="yellow"/>
        </w:rPr>
        <w:t>and Sales</w:t>
      </w:r>
      <w:r w:rsidRPr="00FB21A8">
        <w:rPr>
          <w:rFonts w:ascii="Times New Roman" w:hAnsi="Times New Roman" w:cs="Times New Roman"/>
          <w:sz w:val="24"/>
          <w:szCs w:val="24"/>
        </w:rPr>
        <w:t xml:space="preserve"> </w:t>
      </w:r>
      <w:r w:rsidRPr="00AD662A">
        <w:rPr>
          <w:rFonts w:ascii="Times New Roman" w:hAnsi="Times New Roman" w:cs="Times New Roman"/>
          <w:sz w:val="24"/>
          <w:szCs w:val="24"/>
          <w:highlight w:val="yellow"/>
        </w:rPr>
        <w:t>Revenue of $650,000</w:t>
      </w:r>
      <w:r w:rsidRPr="00FB21A8">
        <w:rPr>
          <w:rFonts w:ascii="Times New Roman" w:hAnsi="Times New Roman" w:cs="Times New Roman"/>
          <w:sz w:val="24"/>
          <w:szCs w:val="24"/>
        </w:rPr>
        <w:t xml:space="preserve">, </w:t>
      </w:r>
      <w:r w:rsidRPr="00AD662A">
        <w:rPr>
          <w:rFonts w:ascii="Times New Roman" w:hAnsi="Times New Roman" w:cs="Times New Roman"/>
          <w:sz w:val="24"/>
          <w:szCs w:val="24"/>
          <w:highlight w:val="yellow"/>
        </w:rPr>
        <w:t>Sales Returns and Allowances $12,000 and Sales Discounts $8,000.</w:t>
      </w:r>
      <w:r w:rsidRPr="00FB21A8">
        <w:rPr>
          <w:rFonts w:ascii="Times New Roman" w:hAnsi="Times New Roman" w:cs="Times New Roman"/>
          <w:sz w:val="24"/>
          <w:szCs w:val="24"/>
        </w:rPr>
        <w:t xml:space="preserve">  Prepare a partial Income Statement through Gross Profit for the year ended Dec. 31, 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FB21A8">
        <w:rPr>
          <w:rFonts w:ascii="Times New Roman" w:hAnsi="Times New Roman" w:cs="Times New Roman"/>
          <w:sz w:val="24"/>
          <w:szCs w:val="24"/>
        </w:rPr>
        <w:t>.</w:t>
      </w:r>
    </w:p>
    <w:p w14:paraId="5596F9A2" w14:textId="77777777" w:rsidR="00B92117" w:rsidRDefault="00B92117"/>
    <w:tbl>
      <w:tblPr>
        <w:tblW w:w="1053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D662A" w:rsidRPr="00AD662A" w14:paraId="34A594F4" w14:textId="77777777" w:rsidTr="00E406FD">
        <w:tc>
          <w:tcPr>
            <w:tcW w:w="10530" w:type="dxa"/>
            <w:shd w:val="clear" w:color="auto" w:fill="auto"/>
          </w:tcPr>
          <w:p w14:paraId="3B25CFE7" w14:textId="77777777" w:rsidR="00B92117" w:rsidRPr="00AD662A" w:rsidRDefault="00B92117" w:rsidP="00E406FD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>Hongkong Company</w:t>
            </w:r>
          </w:p>
        </w:tc>
      </w:tr>
      <w:tr w:rsidR="00AD662A" w:rsidRPr="00AD662A" w14:paraId="51AC7B03" w14:textId="77777777" w:rsidTr="00E406FD">
        <w:tc>
          <w:tcPr>
            <w:tcW w:w="10530" w:type="dxa"/>
            <w:shd w:val="clear" w:color="auto" w:fill="auto"/>
          </w:tcPr>
          <w:p w14:paraId="4F502BC8" w14:textId="77777777" w:rsidR="00B92117" w:rsidRPr="00AD662A" w:rsidRDefault="00B92117" w:rsidP="00E406FD">
            <w:pPr>
              <w:spacing w:after="120" w:line="240" w:lineRule="exact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>Partial Income Statement</w:t>
            </w:r>
          </w:p>
        </w:tc>
      </w:tr>
      <w:tr w:rsidR="00AD662A" w:rsidRPr="00AD662A" w14:paraId="23B3F4B4" w14:textId="77777777" w:rsidTr="00E406FD">
        <w:tc>
          <w:tcPr>
            <w:tcW w:w="10530" w:type="dxa"/>
            <w:shd w:val="clear" w:color="auto" w:fill="auto"/>
          </w:tcPr>
          <w:p w14:paraId="60F7F662" w14:textId="77777777" w:rsidR="00B92117" w:rsidRPr="00AD662A" w:rsidRDefault="00B92117" w:rsidP="00E406FD">
            <w:pPr>
              <w:spacing w:after="120" w:line="240" w:lineRule="exact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>For the Year Ended December 31, 2022</w:t>
            </w:r>
          </w:p>
        </w:tc>
      </w:tr>
      <w:tr w:rsidR="00AD662A" w:rsidRPr="00AD662A" w14:paraId="7C27A143" w14:textId="77777777" w:rsidTr="00E406FD">
        <w:tc>
          <w:tcPr>
            <w:tcW w:w="10530" w:type="dxa"/>
            <w:shd w:val="clear" w:color="auto" w:fill="auto"/>
          </w:tcPr>
          <w:p w14:paraId="6B677CB2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>Sales Revenue:</w:t>
            </w:r>
          </w:p>
        </w:tc>
      </w:tr>
      <w:tr w:rsidR="00AD662A" w:rsidRPr="00AD662A" w14:paraId="377E4DB2" w14:textId="77777777" w:rsidTr="00E406FD">
        <w:tc>
          <w:tcPr>
            <w:tcW w:w="10530" w:type="dxa"/>
            <w:shd w:val="clear" w:color="auto" w:fill="auto"/>
          </w:tcPr>
          <w:p w14:paraId="17627710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Sales Revenue                                                                                                                            $650,000</w:t>
            </w:r>
          </w:p>
        </w:tc>
      </w:tr>
      <w:tr w:rsidR="00AD662A" w:rsidRPr="00AD662A" w14:paraId="1940F69A" w14:textId="77777777" w:rsidTr="00E406FD">
        <w:tc>
          <w:tcPr>
            <w:tcW w:w="10530" w:type="dxa"/>
            <w:shd w:val="clear" w:color="auto" w:fill="auto"/>
          </w:tcPr>
          <w:p w14:paraId="037777F0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Less: Sales Returns and Allowances                                                                   $12,000</w:t>
            </w:r>
          </w:p>
        </w:tc>
      </w:tr>
      <w:tr w:rsidR="00AD662A" w:rsidRPr="00AD662A" w14:paraId="1956DCA5" w14:textId="77777777" w:rsidTr="00E406FD">
        <w:tc>
          <w:tcPr>
            <w:tcW w:w="10530" w:type="dxa"/>
            <w:shd w:val="clear" w:color="auto" w:fill="auto"/>
          </w:tcPr>
          <w:p w14:paraId="6C411F33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Sales Discounts                                                                                             </w:t>
            </w:r>
            <w:r w:rsidRPr="00AD662A"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  <w:t xml:space="preserve">   8,000</w:t>
            </w: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</w:t>
            </w:r>
            <w:r w:rsidRPr="00AD662A"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  <w:t xml:space="preserve">   20,000</w:t>
            </w:r>
          </w:p>
        </w:tc>
      </w:tr>
      <w:tr w:rsidR="00AD662A" w:rsidRPr="00AD662A" w14:paraId="2EF835C0" w14:textId="77777777" w:rsidTr="00E406FD">
        <w:tc>
          <w:tcPr>
            <w:tcW w:w="10530" w:type="dxa"/>
            <w:shd w:val="clear" w:color="auto" w:fill="auto"/>
          </w:tcPr>
          <w:p w14:paraId="345B55D2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>Net Sales                                                                                                                                            630,000</w:t>
            </w:r>
          </w:p>
        </w:tc>
      </w:tr>
      <w:tr w:rsidR="00AD662A" w:rsidRPr="00AD662A" w14:paraId="52B388F5" w14:textId="77777777" w:rsidTr="00E406FD">
        <w:tc>
          <w:tcPr>
            <w:tcW w:w="10530" w:type="dxa"/>
            <w:shd w:val="clear" w:color="auto" w:fill="auto"/>
          </w:tcPr>
          <w:p w14:paraId="0332E623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>Cost of Goods Sold:</w:t>
            </w:r>
          </w:p>
        </w:tc>
      </w:tr>
      <w:tr w:rsidR="00AD662A" w:rsidRPr="00AD662A" w14:paraId="4A25DC8F" w14:textId="77777777" w:rsidTr="00E406FD">
        <w:tc>
          <w:tcPr>
            <w:tcW w:w="10530" w:type="dxa"/>
            <w:shd w:val="clear" w:color="auto" w:fill="auto"/>
          </w:tcPr>
          <w:p w14:paraId="4C99FA58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Beginning Inventory, Jan. 1                                                                                  60,000</w:t>
            </w:r>
          </w:p>
        </w:tc>
      </w:tr>
      <w:tr w:rsidR="00AD662A" w:rsidRPr="00AD662A" w14:paraId="5A07184E" w14:textId="77777777" w:rsidTr="00E406FD">
        <w:tc>
          <w:tcPr>
            <w:tcW w:w="10530" w:type="dxa"/>
            <w:shd w:val="clear" w:color="auto" w:fill="auto"/>
          </w:tcPr>
          <w:p w14:paraId="298B2494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Purchases                                                                                        $450,000</w:t>
            </w:r>
          </w:p>
        </w:tc>
      </w:tr>
      <w:tr w:rsidR="00AD662A" w:rsidRPr="00AD662A" w14:paraId="70557562" w14:textId="77777777" w:rsidTr="00E406FD">
        <w:tc>
          <w:tcPr>
            <w:tcW w:w="10530" w:type="dxa"/>
            <w:shd w:val="clear" w:color="auto" w:fill="auto"/>
          </w:tcPr>
          <w:p w14:paraId="5D3C60AB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Less: Purchase Returns and Allowances               $11,000</w:t>
            </w:r>
          </w:p>
        </w:tc>
      </w:tr>
      <w:tr w:rsidR="00AD662A" w:rsidRPr="00AD662A" w14:paraId="21783102" w14:textId="77777777" w:rsidTr="00E406FD">
        <w:tc>
          <w:tcPr>
            <w:tcW w:w="10530" w:type="dxa"/>
            <w:shd w:val="clear" w:color="auto" w:fill="auto"/>
          </w:tcPr>
          <w:p w14:paraId="198514B5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Purchase Discounts                                            </w:t>
            </w:r>
            <w:r w:rsidRPr="00AD662A"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  <w:t xml:space="preserve">8,000 </w:t>
            </w: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</w:t>
            </w:r>
            <w:r w:rsidRPr="00AD662A"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  <w:t xml:space="preserve">  19,000</w:t>
            </w:r>
          </w:p>
        </w:tc>
      </w:tr>
      <w:tr w:rsidR="00AD662A" w:rsidRPr="00AD662A" w14:paraId="70E8A395" w14:textId="77777777" w:rsidTr="00E406FD">
        <w:tc>
          <w:tcPr>
            <w:tcW w:w="10530" w:type="dxa"/>
            <w:shd w:val="clear" w:color="auto" w:fill="auto"/>
          </w:tcPr>
          <w:p w14:paraId="1AFCD79F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Net Purchase                                                                                     431,000</w:t>
            </w:r>
          </w:p>
        </w:tc>
      </w:tr>
      <w:tr w:rsidR="00AD662A" w:rsidRPr="00AD662A" w14:paraId="39B969CD" w14:textId="77777777" w:rsidTr="00E406FD">
        <w:tc>
          <w:tcPr>
            <w:tcW w:w="10530" w:type="dxa"/>
            <w:shd w:val="clear" w:color="auto" w:fill="auto"/>
          </w:tcPr>
          <w:p w14:paraId="27D88D82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Add: Freight-in                                                                                   </w:t>
            </w:r>
            <w:r w:rsidRPr="00AD662A"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  <w:t>16,000</w:t>
            </w:r>
          </w:p>
        </w:tc>
      </w:tr>
      <w:tr w:rsidR="00AD662A" w:rsidRPr="00AD662A" w14:paraId="7CF67223" w14:textId="77777777" w:rsidTr="00E406FD">
        <w:tc>
          <w:tcPr>
            <w:tcW w:w="10530" w:type="dxa"/>
            <w:shd w:val="clear" w:color="auto" w:fill="auto"/>
          </w:tcPr>
          <w:p w14:paraId="191CB272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Cost of Goods Purchased                                                                                     </w:t>
            </w:r>
            <w:r w:rsidRPr="00AD662A"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  <w:t>447,000</w:t>
            </w:r>
          </w:p>
        </w:tc>
      </w:tr>
      <w:tr w:rsidR="00AD662A" w:rsidRPr="00AD662A" w14:paraId="4382F2FC" w14:textId="77777777" w:rsidTr="00E406FD">
        <w:tc>
          <w:tcPr>
            <w:tcW w:w="10530" w:type="dxa"/>
            <w:shd w:val="clear" w:color="auto" w:fill="auto"/>
          </w:tcPr>
          <w:p w14:paraId="1585A7CC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Cost of Goods Available for Sale                                                                         507,000</w:t>
            </w:r>
          </w:p>
        </w:tc>
      </w:tr>
      <w:tr w:rsidR="00AD662A" w:rsidRPr="00AD662A" w14:paraId="39F96D26" w14:textId="77777777" w:rsidTr="00E406FD">
        <w:tc>
          <w:tcPr>
            <w:tcW w:w="10530" w:type="dxa"/>
            <w:shd w:val="clear" w:color="auto" w:fill="auto"/>
          </w:tcPr>
          <w:p w14:paraId="11B07807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Less: Ending Inventory, Dec. 31                                                                            </w:t>
            </w:r>
            <w:r w:rsidRPr="00AD662A"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  <w:t>90,000</w:t>
            </w:r>
          </w:p>
        </w:tc>
      </w:tr>
      <w:tr w:rsidR="00AD662A" w:rsidRPr="00AD662A" w14:paraId="2EE1FEF8" w14:textId="77777777" w:rsidTr="00E406FD">
        <w:tc>
          <w:tcPr>
            <w:tcW w:w="10530" w:type="dxa"/>
            <w:shd w:val="clear" w:color="auto" w:fill="auto"/>
          </w:tcPr>
          <w:p w14:paraId="30DD2505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Cost of Goods Sold                                                                                                                           </w:t>
            </w:r>
            <w:r w:rsidRPr="00AD662A"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  <w:t>417,000</w:t>
            </w: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</w:t>
            </w:r>
          </w:p>
        </w:tc>
      </w:tr>
      <w:tr w:rsidR="00AD662A" w:rsidRPr="00AD662A" w14:paraId="0F9C6BD7" w14:textId="77777777" w:rsidTr="00E406FD">
        <w:tc>
          <w:tcPr>
            <w:tcW w:w="10530" w:type="dxa"/>
            <w:shd w:val="clear" w:color="auto" w:fill="auto"/>
          </w:tcPr>
          <w:p w14:paraId="2EFF34E1" w14:textId="77777777" w:rsidR="00B92117" w:rsidRPr="00AD662A" w:rsidRDefault="00B92117" w:rsidP="00E406FD">
            <w:pPr>
              <w:spacing w:after="120" w:line="240" w:lineRule="exac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D662A">
              <w:rPr>
                <w:rFonts w:ascii="Times New Roman" w:hAnsi="Times New Roman" w:cs="Times New Roman"/>
                <w:b/>
                <w:bCs/>
                <w:szCs w:val="22"/>
              </w:rPr>
              <w:t xml:space="preserve">Gross Profit                                                                                                                                     </w:t>
            </w:r>
            <w:r w:rsidRPr="00AD662A">
              <w:rPr>
                <w:rFonts w:ascii="Times New Roman" w:hAnsi="Times New Roman" w:cs="Times New Roman"/>
                <w:b/>
                <w:bCs/>
                <w:szCs w:val="22"/>
                <w:u w:val="double"/>
              </w:rPr>
              <w:t>$213,000</w:t>
            </w:r>
          </w:p>
        </w:tc>
      </w:tr>
    </w:tbl>
    <w:p w14:paraId="26CE2C90" w14:textId="77777777" w:rsidR="00B92117" w:rsidRDefault="00B92117"/>
    <w:sectPr w:rsidR="00B92117" w:rsidSect="00B9211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17"/>
    <w:rsid w:val="00483AA7"/>
    <w:rsid w:val="00AD662A"/>
    <w:rsid w:val="00B9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9A22"/>
  <w15:chartTrackingRefBased/>
  <w15:docId w15:val="{09BD5ACE-A446-49AD-8CF0-EE05287C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1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A6CD13-0881-463D-B075-52C19C7B1DC4}"/>
</file>

<file path=customXml/itemProps2.xml><?xml version="1.0" encoding="utf-8"?>
<ds:datastoreItem xmlns:ds="http://schemas.openxmlformats.org/officeDocument/2006/customXml" ds:itemID="{FE1D791C-5757-4D81-BA5D-7C01A4380E5F}"/>
</file>

<file path=customXml/itemProps3.xml><?xml version="1.0" encoding="utf-8"?>
<ds:datastoreItem xmlns:ds="http://schemas.openxmlformats.org/officeDocument/2006/customXml" ds:itemID="{1F91333E-ACE5-49E2-B059-918AA74D3A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2</cp:revision>
  <dcterms:created xsi:type="dcterms:W3CDTF">2023-08-21T15:53:00Z</dcterms:created>
  <dcterms:modified xsi:type="dcterms:W3CDTF">2023-08-22T04:16:00Z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