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997B9" w14:textId="33A9119D" w:rsidR="00B86175" w:rsidRPr="007F06DA" w:rsidRDefault="008B117C" w:rsidP="008B26D3">
      <w:pPr>
        <w:rPr>
          <w:rFonts w:ascii="Times New Roman" w:hAnsi="Times New Roman"/>
          <w:b/>
          <w:bCs/>
          <w:sz w:val="28"/>
          <w:szCs w:val="28"/>
        </w:rPr>
      </w:pPr>
      <w:r w:rsidRPr="007F06DA">
        <w:rPr>
          <w:rFonts w:ascii="Times New Roman" w:hAnsi="Times New Roman"/>
          <w:b/>
          <w:bCs/>
          <w:sz w:val="28"/>
          <w:szCs w:val="28"/>
        </w:rPr>
        <w:t>ACT</w:t>
      </w:r>
      <w:r w:rsidR="00B80798">
        <w:rPr>
          <w:rFonts w:ascii="Times New Roman" w:hAnsi="Times New Roman"/>
          <w:b/>
          <w:bCs/>
          <w:sz w:val="28"/>
          <w:szCs w:val="28"/>
        </w:rPr>
        <w:t>/BAC</w:t>
      </w:r>
      <w:r w:rsidRPr="007F06DA">
        <w:rPr>
          <w:rFonts w:ascii="Times New Roman" w:hAnsi="Times New Roman"/>
          <w:b/>
          <w:bCs/>
          <w:sz w:val="28"/>
          <w:szCs w:val="28"/>
        </w:rPr>
        <w:t>1601</w:t>
      </w:r>
      <w:r w:rsidR="00B80798">
        <w:rPr>
          <w:rFonts w:ascii="Times New Roman" w:hAnsi="Times New Roman"/>
          <w:b/>
          <w:bCs/>
          <w:sz w:val="28"/>
          <w:szCs w:val="28"/>
        </w:rPr>
        <w:t>; BAC1602; IBE1122</w:t>
      </w:r>
      <w:r w:rsidR="008B26D3" w:rsidRPr="007F06DA">
        <w:rPr>
          <w:rFonts w:ascii="Times New Roman" w:hAnsi="Times New Roman"/>
          <w:b/>
          <w:bCs/>
          <w:sz w:val="28"/>
          <w:szCs w:val="28"/>
        </w:rPr>
        <w:t>: Fundamental of financial accounting</w:t>
      </w:r>
    </w:p>
    <w:p w14:paraId="464E7B4F" w14:textId="20C01356" w:rsidR="008B26D3" w:rsidRPr="007F06DA" w:rsidRDefault="008B26D3" w:rsidP="008B26D3">
      <w:pPr>
        <w:rPr>
          <w:rFonts w:ascii="Times New Roman" w:hAnsi="Times New Roman"/>
          <w:sz w:val="28"/>
          <w:szCs w:val="28"/>
        </w:rPr>
      </w:pPr>
      <w:r w:rsidRPr="007F06DA">
        <w:rPr>
          <w:rFonts w:ascii="Times New Roman" w:hAnsi="Times New Roman"/>
          <w:sz w:val="28"/>
          <w:szCs w:val="28"/>
        </w:rPr>
        <w:t>Instructor: A. Issorasak S</w:t>
      </w:r>
      <w:r w:rsidR="00625BA0">
        <w:rPr>
          <w:rFonts w:ascii="Times New Roman" w:hAnsi="Times New Roman"/>
          <w:sz w:val="28"/>
          <w:szCs w:val="28"/>
        </w:rPr>
        <w:t>antivitoonvongs</w:t>
      </w:r>
    </w:p>
    <w:p w14:paraId="4BDD5D24" w14:textId="60EF2333" w:rsidR="008B26D3" w:rsidRPr="007F06DA" w:rsidRDefault="008A4716" w:rsidP="008B26D3">
      <w:pPr>
        <w:rPr>
          <w:rFonts w:ascii="Times New Roman" w:hAnsi="Times New Roman"/>
          <w:sz w:val="28"/>
          <w:szCs w:val="28"/>
        </w:rPr>
      </w:pPr>
      <w:r w:rsidRPr="007F06DA">
        <w:rPr>
          <w:rFonts w:ascii="Times New Roman" w:hAnsi="Times New Roman"/>
          <w:sz w:val="28"/>
          <w:szCs w:val="28"/>
        </w:rPr>
        <w:t xml:space="preserve">                    </w:t>
      </w:r>
      <w:r w:rsidRPr="007F06DA">
        <w:rPr>
          <w:rFonts w:ascii="Times New Roman" w:hAnsi="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sz w:val="28"/>
          <w:szCs w:val="28"/>
          <w:cs/>
        </w:rPr>
        <w:t xml:space="preserve"> </w:t>
      </w:r>
      <w:r w:rsidRPr="007F06DA">
        <w:rPr>
          <w:rFonts w:ascii="Angsana New" w:hAnsi="Angsana New" w:cs="Angsana New" w:hint="cs"/>
          <w:sz w:val="28"/>
          <w:szCs w:val="28"/>
          <w:cs/>
        </w:rPr>
        <w:t>สันติ</w:t>
      </w:r>
      <w:proofErr w:type="spellStart"/>
      <w:r w:rsidRPr="007F06DA">
        <w:rPr>
          <w:rFonts w:ascii="Angsana New" w:hAnsi="Angsana New" w:cs="Angsana New" w:hint="cs"/>
          <w:sz w:val="28"/>
          <w:szCs w:val="28"/>
          <w:cs/>
        </w:rPr>
        <w:t>วิฑูรวงศ์</w:t>
      </w:r>
      <w:proofErr w:type="spellEnd"/>
    </w:p>
    <w:p w14:paraId="064B06F2" w14:textId="77777777" w:rsidR="008B26D3" w:rsidRPr="00B80798" w:rsidRDefault="008B26D3" w:rsidP="008B26D3">
      <w:pPr>
        <w:rPr>
          <w:rFonts w:ascii="Times New Roman" w:hAnsi="Times New Roman"/>
          <w:b/>
          <w:bCs/>
          <w:sz w:val="28"/>
          <w:szCs w:val="28"/>
        </w:rPr>
      </w:pPr>
      <w:r w:rsidRPr="00B80798">
        <w:rPr>
          <w:rFonts w:ascii="Times New Roman" w:hAnsi="Times New Roman"/>
          <w:b/>
          <w:bCs/>
          <w:sz w:val="28"/>
          <w:szCs w:val="28"/>
        </w:rPr>
        <w:t>Tips in learning this course.</w:t>
      </w:r>
    </w:p>
    <w:p w14:paraId="075635BA" w14:textId="374B7BB8" w:rsidR="008B26D3" w:rsidRPr="007F06DA" w:rsidRDefault="008B26D3" w:rsidP="005F049B">
      <w:pPr>
        <w:pStyle w:val="ListParagraph"/>
        <w:numPr>
          <w:ilvl w:val="0"/>
          <w:numId w:val="7"/>
        </w:numPr>
        <w:spacing w:after="120"/>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13C9D53F" w:rsidR="007F06DA" w:rsidRPr="007F06DA" w:rsidRDefault="00B80798" w:rsidP="005F049B">
      <w:pPr>
        <w:pStyle w:val="ListParagraph"/>
        <w:numPr>
          <w:ilvl w:val="0"/>
          <w:numId w:val="7"/>
        </w:numPr>
        <w:spacing w:after="120"/>
        <w:rPr>
          <w:rFonts w:ascii="Times New Roman" w:hAnsi="Times New Roman" w:cs="Times New Roman"/>
          <w:sz w:val="28"/>
        </w:rPr>
      </w:pPr>
      <w:r>
        <w:rPr>
          <w:rFonts w:ascii="Times New Roman" w:hAnsi="Times New Roman" w:cs="Times New Roman"/>
          <w:sz w:val="28"/>
        </w:rPr>
        <w:t>P</w:t>
      </w:r>
      <w:r w:rsidR="007F06DA" w:rsidRPr="007F06DA">
        <w:rPr>
          <w:rFonts w:ascii="Times New Roman" w:hAnsi="Times New Roman" w:cs="Times New Roman"/>
          <w:sz w:val="28"/>
        </w:rPr>
        <w:t>ractice the assignments.</w:t>
      </w:r>
    </w:p>
    <w:p w14:paraId="3EC94857" w14:textId="1D75B2EE" w:rsidR="00E279D6" w:rsidRPr="007F06DA" w:rsidRDefault="00E279D6" w:rsidP="00E279D6">
      <w:pPr>
        <w:spacing w:after="120"/>
        <w:rPr>
          <w:rFonts w:ascii="Times New Roman" w:hAnsi="Times New Roman"/>
          <w:sz w:val="28"/>
          <w:szCs w:val="28"/>
        </w:rPr>
      </w:pPr>
      <w:r w:rsidRPr="007F06DA">
        <w:rPr>
          <w:rFonts w:ascii="Times New Roman" w:hAnsi="Times New Roman"/>
          <w:sz w:val="28"/>
          <w:szCs w:val="28"/>
        </w:rPr>
        <w:t xml:space="preserve">We shall have two quizzes. </w:t>
      </w:r>
      <w:r w:rsidR="00DA3BA8" w:rsidRPr="007F06DA">
        <w:rPr>
          <w:rFonts w:ascii="Times New Roman" w:hAnsi="Times New Roman"/>
          <w:sz w:val="28"/>
          <w:szCs w:val="28"/>
        </w:rPr>
        <w:t>1</w:t>
      </w:r>
      <w:r w:rsidR="00DA3BA8" w:rsidRPr="007F06DA">
        <w:rPr>
          <w:rFonts w:ascii="Times New Roman" w:hAnsi="Times New Roman"/>
          <w:sz w:val="28"/>
          <w:szCs w:val="28"/>
          <w:vertAlign w:val="superscript"/>
        </w:rPr>
        <w:t>st</w:t>
      </w:r>
      <w:r w:rsidR="00DA3BA8" w:rsidRPr="007F06DA">
        <w:rPr>
          <w:rFonts w:ascii="Times New Roman" w:hAnsi="Times New Roman"/>
          <w:sz w:val="28"/>
          <w:szCs w:val="28"/>
        </w:rPr>
        <w:t xml:space="preserve"> </w:t>
      </w:r>
      <w:r w:rsidRPr="007F06DA">
        <w:rPr>
          <w:rFonts w:ascii="Times New Roman" w:hAnsi="Times New Roman"/>
          <w:sz w:val="28"/>
          <w:szCs w:val="28"/>
        </w:rPr>
        <w:t xml:space="preserve">Quiz before midterm, and </w:t>
      </w:r>
      <w:r w:rsidR="00DA3BA8" w:rsidRPr="007F06DA">
        <w:rPr>
          <w:rFonts w:ascii="Times New Roman" w:hAnsi="Times New Roman"/>
          <w:sz w:val="28"/>
          <w:szCs w:val="28"/>
        </w:rPr>
        <w:t>2</w:t>
      </w:r>
      <w:r w:rsidR="00DA3BA8" w:rsidRPr="007F06DA">
        <w:rPr>
          <w:rFonts w:ascii="Times New Roman" w:hAnsi="Times New Roman"/>
          <w:sz w:val="28"/>
          <w:szCs w:val="28"/>
          <w:vertAlign w:val="superscript"/>
        </w:rPr>
        <w:t>nd</w:t>
      </w:r>
      <w:r w:rsidR="00DA3BA8" w:rsidRPr="007F06DA">
        <w:rPr>
          <w:rFonts w:ascii="Times New Roman" w:hAnsi="Times New Roman"/>
          <w:sz w:val="28"/>
          <w:szCs w:val="28"/>
        </w:rPr>
        <w:t xml:space="preserve"> </w:t>
      </w:r>
      <w:r w:rsidRPr="007F06DA">
        <w:rPr>
          <w:rFonts w:ascii="Times New Roman" w:hAnsi="Times New Roman"/>
          <w:sz w:val="28"/>
          <w:szCs w:val="28"/>
        </w:rPr>
        <w:t>quiz before final.  Dates will be informed later.</w:t>
      </w:r>
    </w:p>
    <w:p w14:paraId="79B87270" w14:textId="77777777" w:rsidR="005F049B" w:rsidRPr="007F06DA" w:rsidRDefault="005F049B" w:rsidP="005F049B">
      <w:pPr>
        <w:jc w:val="both"/>
        <w:rPr>
          <w:rFonts w:ascii="Times New Roman" w:hAnsi="Times New Roman"/>
          <w:b/>
          <w:bCs/>
          <w:sz w:val="28"/>
          <w:szCs w:val="28"/>
        </w:rPr>
      </w:pPr>
      <w:r w:rsidRPr="007F06DA">
        <w:rPr>
          <w:rFonts w:ascii="Times New Roman" w:hAnsi="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Quiz I and Quiz II</w:t>
      </w:r>
      <w:r w:rsidRPr="007F06DA">
        <w:rPr>
          <w:rFonts w:ascii="Times New Roman" w:hAnsi="Times New Roman"/>
          <w:sz w:val="28"/>
          <w:szCs w:val="28"/>
        </w:rPr>
        <w:tab/>
        <w:t>(</w:t>
      </w:r>
      <w:r w:rsidR="00625BA0">
        <w:rPr>
          <w:rFonts w:ascii="Times New Roman" w:hAnsi="Times New Roman"/>
          <w:sz w:val="28"/>
          <w:szCs w:val="28"/>
        </w:rPr>
        <w:t>3% + 3%)</w:t>
      </w:r>
      <w:r w:rsidR="00625BA0">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r>
      <w:r w:rsidR="00625BA0">
        <w:rPr>
          <w:rFonts w:ascii="Times New Roman" w:hAnsi="Times New Roman"/>
          <w:sz w:val="28"/>
          <w:szCs w:val="28"/>
        </w:rPr>
        <w:t xml:space="preserve">   6</w:t>
      </w:r>
      <w:r w:rsidRPr="007F06DA">
        <w:rPr>
          <w:rFonts w:ascii="Times New Roman" w:hAnsi="Times New Roman"/>
          <w:sz w:val="28"/>
          <w:szCs w:val="28"/>
        </w:rPr>
        <w:t>%</w:t>
      </w:r>
    </w:p>
    <w:p w14:paraId="29BDE868" w14:textId="34DA5D7D" w:rsidR="005F049B" w:rsidRPr="007F06DA" w:rsidRDefault="005F049B" w:rsidP="005F049B">
      <w:pPr>
        <w:numPr>
          <w:ilvl w:val="0"/>
          <w:numId w:val="4"/>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Attendance + Assignments</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r>
      <w:r w:rsidR="00E64680">
        <w:rPr>
          <w:rFonts w:ascii="Times New Roman" w:hAnsi="Times New Roman"/>
          <w:sz w:val="28"/>
          <w:szCs w:val="28"/>
        </w:rPr>
        <w:t xml:space="preserve"> </w:t>
      </w:r>
      <w:r w:rsidR="00E64680">
        <w:rPr>
          <w:rFonts w:ascii="Times New Roman" w:hAnsi="Times New Roman"/>
          <w:sz w:val="28"/>
          <w:szCs w:val="28"/>
        </w:rPr>
        <w:tab/>
      </w:r>
      <w:r w:rsidR="00625BA0">
        <w:rPr>
          <w:rFonts w:ascii="Times New Roman" w:hAnsi="Times New Roman"/>
          <w:sz w:val="28"/>
          <w:szCs w:val="28"/>
        </w:rPr>
        <w:t xml:space="preserve">   4</w:t>
      </w:r>
      <w:r w:rsidRPr="007F06DA">
        <w:rPr>
          <w:rFonts w:ascii="Times New Roman" w:hAnsi="Times New Roman"/>
          <w:sz w:val="28"/>
          <w:szCs w:val="28"/>
        </w:rPr>
        <w:t>%</w:t>
      </w:r>
    </w:p>
    <w:p w14:paraId="7589A02A" w14:textId="3C4E4B81" w:rsidR="005F049B" w:rsidRPr="007F06DA" w:rsidRDefault="005F049B" w:rsidP="005F049B">
      <w:pPr>
        <w:numPr>
          <w:ilvl w:val="0"/>
          <w:numId w:val="5"/>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Mid-term exam</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t xml:space="preserve">           </w:t>
      </w:r>
      <w:r w:rsidRPr="007F06DA">
        <w:rPr>
          <w:rFonts w:ascii="Times New Roman" w:hAnsi="Times New Roman"/>
          <w:sz w:val="28"/>
          <w:szCs w:val="28"/>
        </w:rPr>
        <w:tab/>
      </w:r>
      <w:r w:rsidRPr="007F06DA">
        <w:rPr>
          <w:rFonts w:ascii="Times New Roman" w:hAnsi="Times New Roman"/>
          <w:sz w:val="28"/>
          <w:szCs w:val="28"/>
        </w:rPr>
        <w:tab/>
      </w:r>
      <w:r w:rsidR="00625BA0">
        <w:rPr>
          <w:rFonts w:ascii="Times New Roman" w:hAnsi="Times New Roman"/>
          <w:sz w:val="28"/>
          <w:szCs w:val="28"/>
        </w:rPr>
        <w:t>4</w:t>
      </w:r>
      <w:r w:rsidRPr="007F06DA">
        <w:rPr>
          <w:rFonts w:ascii="Times New Roman" w:hAnsi="Times New Roman"/>
          <w:sz w:val="28"/>
          <w:szCs w:val="28"/>
        </w:rPr>
        <w:t>0%</w:t>
      </w:r>
    </w:p>
    <w:p w14:paraId="3BD268EA" w14:textId="56F4D60A" w:rsidR="005F049B" w:rsidRPr="007F06DA" w:rsidRDefault="005F049B" w:rsidP="005F049B">
      <w:pPr>
        <w:numPr>
          <w:ilvl w:val="0"/>
          <w:numId w:val="6"/>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Final exam</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t xml:space="preserve">            </w:t>
      </w:r>
      <w:r w:rsidRPr="007F06DA">
        <w:rPr>
          <w:rFonts w:ascii="Times New Roman" w:hAnsi="Times New Roman"/>
          <w:sz w:val="28"/>
          <w:szCs w:val="28"/>
        </w:rPr>
        <w:tab/>
        <w:t xml:space="preserve">        </w:t>
      </w:r>
      <w:r w:rsidRPr="007F06DA">
        <w:rPr>
          <w:rFonts w:ascii="Times New Roman" w:hAnsi="Times New Roman"/>
          <w:sz w:val="28"/>
          <w:szCs w:val="28"/>
          <w:u w:val="single"/>
        </w:rPr>
        <w:tab/>
      </w:r>
      <w:r w:rsidR="00625BA0">
        <w:rPr>
          <w:rFonts w:ascii="Times New Roman" w:hAnsi="Times New Roman"/>
          <w:sz w:val="28"/>
          <w:szCs w:val="28"/>
          <w:u w:val="single"/>
        </w:rPr>
        <w:t>5</w:t>
      </w:r>
      <w:r w:rsidRPr="007F06DA">
        <w:rPr>
          <w:rFonts w:ascii="Times New Roman" w:hAnsi="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sz w:val="28"/>
          <w:szCs w:val="28"/>
        </w:rPr>
      </w:pPr>
      <w:r w:rsidRPr="007F06DA">
        <w:rPr>
          <w:rFonts w:ascii="Times New Roman" w:eastAsia="Cordia New" w:hAnsi="Times New Roman" w:cs="Times New Roman"/>
          <w:sz w:val="28"/>
          <w:szCs w:val="28"/>
        </w:rPr>
        <w:tab/>
        <w:t xml:space="preserve">      TOTAL </w:t>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t xml:space="preserve">         </w:t>
      </w:r>
      <w:r w:rsidRPr="007F06DA">
        <w:rPr>
          <w:rFonts w:ascii="Times New Roman" w:eastAsia="Cordia New" w:hAnsi="Times New Roman" w:cs="Times New Roman"/>
          <w:sz w:val="28"/>
          <w:szCs w:val="28"/>
        </w:rPr>
        <w:tab/>
        <w:t xml:space="preserve">          100%</w:t>
      </w:r>
    </w:p>
    <w:p w14:paraId="3E8A74A3" w14:textId="77777777" w:rsidR="005F049B" w:rsidRPr="007F06DA" w:rsidRDefault="005F049B" w:rsidP="00E279D6">
      <w:pPr>
        <w:rPr>
          <w:rFonts w:ascii="Times New Roman" w:hAnsi="Times New Roman"/>
          <w:color w:val="D9D9D9" w:themeColor="background1" w:themeShade="D9"/>
          <w:sz w:val="28"/>
          <w:szCs w:val="28"/>
        </w:rPr>
      </w:pPr>
    </w:p>
    <w:p w14:paraId="2EAD6D5E" w14:textId="77777777" w:rsidR="007F06DA" w:rsidRPr="007F06DA" w:rsidRDefault="007F06DA" w:rsidP="007F06DA">
      <w:pPr>
        <w:rPr>
          <w:rFonts w:ascii="Times New Roman" w:hAnsi="Times New Roman"/>
          <w:b/>
          <w:bCs/>
          <w:sz w:val="28"/>
          <w:szCs w:val="28"/>
        </w:rPr>
      </w:pPr>
      <w:r w:rsidRPr="007F06DA">
        <w:rPr>
          <w:rFonts w:ascii="Times New Roman" w:hAnsi="Times New Roman"/>
          <w:b/>
          <w:bCs/>
          <w:sz w:val="28"/>
          <w:szCs w:val="28"/>
        </w:rPr>
        <w:t>What is Accounting?</w:t>
      </w:r>
    </w:p>
    <w:p w14:paraId="4E497DD3" w14:textId="182EDC95" w:rsidR="007F06DA" w:rsidRPr="007F06DA" w:rsidRDefault="007F06DA" w:rsidP="007F06DA">
      <w:pPr>
        <w:rPr>
          <w:rFonts w:ascii="Times New Roman" w:hAnsi="Times New Roman"/>
          <w:sz w:val="28"/>
          <w:szCs w:val="28"/>
        </w:rPr>
      </w:pPr>
      <w:r w:rsidRPr="007F06DA">
        <w:rPr>
          <w:rFonts w:ascii="Times New Roman" w:hAnsi="Times New Roman"/>
          <w:sz w:val="28"/>
          <w:szCs w:val="28"/>
        </w:rPr>
        <w:t xml:space="preserve">The definition of </w:t>
      </w:r>
      <w:r w:rsidR="006C5D0E" w:rsidRPr="007F06DA">
        <w:rPr>
          <w:rFonts w:ascii="Times New Roman" w:hAnsi="Times New Roman"/>
          <w:sz w:val="28"/>
          <w:szCs w:val="28"/>
        </w:rPr>
        <w:t>accounting</w:t>
      </w:r>
      <w:r w:rsidRPr="007F06DA">
        <w:rPr>
          <w:rFonts w:ascii="Times New Roman" w:hAnsi="Times New Roman"/>
          <w:sz w:val="28"/>
          <w:szCs w:val="28"/>
        </w:rPr>
        <w:t xml:space="preserve"> given by AICPA (American Institute of Certified Public Accountant) </w:t>
      </w:r>
    </w:p>
    <w:p w14:paraId="2C31F367" w14:textId="08573517" w:rsidR="005F049B" w:rsidRPr="00B80798" w:rsidRDefault="00FB3F50" w:rsidP="005F049B">
      <w:pPr>
        <w:rPr>
          <w:rFonts w:ascii="Times New Roman" w:hAnsi="Times New Roman"/>
          <w:sz w:val="28"/>
        </w:rPr>
      </w:pPr>
      <w:r w:rsidRPr="00B80798">
        <w:rPr>
          <w:rFonts w:ascii="Times New Roman" w:hAnsi="Times New Roman"/>
          <w:sz w:val="28"/>
        </w:rPr>
        <w:t>Accounting is the language of business.</w:t>
      </w:r>
      <w:r w:rsidR="00F247C7" w:rsidRPr="00B80798">
        <w:rPr>
          <w:rFonts w:ascii="Times New Roman" w:hAnsi="Times New Roman"/>
          <w:sz w:val="28"/>
        </w:rPr>
        <w:t xml:space="preserve">  Accounting is also an information system because it contains Input, process and output.</w:t>
      </w:r>
    </w:p>
    <w:p w14:paraId="06EC4170" w14:textId="32CC145A" w:rsidR="005F049B" w:rsidRPr="00E24C7E"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rPr>
          <w:color w:val="D9D9D9" w:themeColor="background1" w:themeShade="D9"/>
          <w:sz w:val="28"/>
        </w:rPr>
      </w:pPr>
    </w:p>
    <w:p w14:paraId="3B3A6771" w14:textId="77777777" w:rsidR="00B80798" w:rsidRDefault="002649CD" w:rsidP="005F049B">
      <w:pPr>
        <w:rPr>
          <w:rFonts w:ascii="Times New Roman" w:hAnsi="Times New Roman"/>
          <w:sz w:val="28"/>
        </w:rPr>
      </w:pPr>
      <w:r w:rsidRPr="00B80798">
        <w:rPr>
          <w:rFonts w:ascii="Times New Roman" w:hAnsi="Times New Roman"/>
          <w:sz w:val="28"/>
        </w:rPr>
        <w:t xml:space="preserve">There are </w:t>
      </w:r>
      <w:r w:rsidR="00B80798">
        <w:rPr>
          <w:rFonts w:ascii="Times New Roman" w:hAnsi="Times New Roman"/>
          <w:sz w:val="28"/>
        </w:rPr>
        <w:t xml:space="preserve">many </w:t>
      </w:r>
      <w:r w:rsidRPr="00B80798">
        <w:rPr>
          <w:rFonts w:ascii="Times New Roman" w:hAnsi="Times New Roman"/>
          <w:sz w:val="28"/>
        </w:rPr>
        <w:t xml:space="preserve">events </w:t>
      </w:r>
      <w:r w:rsidR="00565EC6" w:rsidRPr="00B80798">
        <w:rPr>
          <w:rFonts w:ascii="Times New Roman" w:hAnsi="Times New Roman"/>
          <w:sz w:val="28"/>
        </w:rPr>
        <w:t>occurred every day</w:t>
      </w:r>
      <w:r w:rsidRPr="00B80798">
        <w:rPr>
          <w:rFonts w:ascii="Times New Roman" w:hAnsi="Times New Roman"/>
          <w:sz w:val="28"/>
        </w:rPr>
        <w:t>.  Some events are economic events</w:t>
      </w:r>
      <w:r w:rsidR="00B80798">
        <w:rPr>
          <w:rFonts w:ascii="Times New Roman" w:hAnsi="Times New Roman"/>
          <w:sz w:val="28"/>
        </w:rPr>
        <w:t>, and other events are not</w:t>
      </w:r>
      <w:r w:rsidRPr="00B80798">
        <w:rPr>
          <w:rFonts w:ascii="Times New Roman" w:hAnsi="Times New Roman"/>
          <w:sz w:val="28"/>
        </w:rPr>
        <w:t xml:space="preserve">.  The accountant </w:t>
      </w:r>
      <w:r w:rsidR="00B80798">
        <w:rPr>
          <w:rFonts w:ascii="Times New Roman" w:hAnsi="Times New Roman"/>
          <w:sz w:val="28"/>
        </w:rPr>
        <w:t>has to select the economic event for recording.</w:t>
      </w:r>
      <w:r w:rsidRPr="00B80798">
        <w:rPr>
          <w:rFonts w:ascii="Times New Roman" w:hAnsi="Times New Roman"/>
          <w:sz w:val="28"/>
        </w:rPr>
        <w:t xml:space="preserve"> </w:t>
      </w:r>
    </w:p>
    <w:p w14:paraId="2DB3D5E4" w14:textId="18DEED18" w:rsidR="00B80798" w:rsidRDefault="002649CD" w:rsidP="005F049B">
      <w:pPr>
        <w:rPr>
          <w:rFonts w:ascii="Times New Roman" w:hAnsi="Times New Roman"/>
          <w:sz w:val="28"/>
        </w:rPr>
      </w:pPr>
      <w:r w:rsidRPr="00B80798">
        <w:rPr>
          <w:rFonts w:ascii="Times New Roman" w:hAnsi="Times New Roman"/>
          <w:sz w:val="28"/>
        </w:rPr>
        <w:t xml:space="preserve">  </w:t>
      </w:r>
    </w:p>
    <w:p w14:paraId="5BFD68B7" w14:textId="178774D1" w:rsidR="005F049B" w:rsidRDefault="00B80798" w:rsidP="005F049B">
      <w:pPr>
        <w:rPr>
          <w:rFonts w:ascii="Times New Roman" w:hAnsi="Times New Roman"/>
          <w:b/>
          <w:bCs/>
          <w:sz w:val="28"/>
        </w:rPr>
      </w:pPr>
      <w:r w:rsidRPr="00B80798">
        <w:rPr>
          <w:rFonts w:ascii="Times New Roman" w:hAnsi="Times New Roman"/>
          <w:b/>
          <w:bCs/>
          <w:sz w:val="28"/>
        </w:rPr>
        <w:t>What is the economic event</w:t>
      </w:r>
      <w:r>
        <w:rPr>
          <w:rFonts w:ascii="Times New Roman" w:hAnsi="Times New Roman"/>
          <w:b/>
          <w:bCs/>
          <w:sz w:val="28"/>
        </w:rPr>
        <w:t xml:space="preserve"> (transaction)</w:t>
      </w:r>
      <w:r w:rsidRPr="00B80798">
        <w:rPr>
          <w:rFonts w:ascii="Times New Roman" w:hAnsi="Times New Roman"/>
          <w:b/>
          <w:bCs/>
          <w:sz w:val="28"/>
        </w:rPr>
        <w:t>?</w:t>
      </w:r>
    </w:p>
    <w:p w14:paraId="0C797C31" w14:textId="28F23ACC" w:rsidR="00B80798" w:rsidRPr="00B80798" w:rsidRDefault="00B80798" w:rsidP="005F049B">
      <w:pPr>
        <w:rPr>
          <w:rFonts w:ascii="Times New Roman" w:hAnsi="Times New Roman"/>
          <w:sz w:val="28"/>
        </w:rPr>
      </w:pPr>
      <w:r w:rsidRPr="00B80798">
        <w:rPr>
          <w:rFonts w:ascii="Times New Roman" w:hAnsi="Times New Roman"/>
          <w:sz w:val="28"/>
        </w:rPr>
        <w:t xml:space="preserve">It </w:t>
      </w:r>
      <w:r>
        <w:rPr>
          <w:rFonts w:ascii="Times New Roman" w:hAnsi="Times New Roman"/>
          <w:sz w:val="28"/>
        </w:rPr>
        <w:t xml:space="preserve">is the event which has impact on accounts in the </w:t>
      </w:r>
      <w:r w:rsidRPr="00B80798">
        <w:rPr>
          <w:rFonts w:ascii="Times New Roman" w:hAnsi="Times New Roman"/>
          <w:b/>
          <w:bCs/>
          <w:sz w:val="28"/>
        </w:rPr>
        <w:t>accounting equation</w:t>
      </w:r>
      <w:r>
        <w:rPr>
          <w:rFonts w:ascii="Times New Roman" w:hAnsi="Times New Roman"/>
          <w:sz w:val="28"/>
        </w:rPr>
        <w:t>.</w:t>
      </w:r>
    </w:p>
    <w:p w14:paraId="07B07E03" w14:textId="77777777" w:rsidR="00B80798" w:rsidRPr="00B80798" w:rsidRDefault="00B80798" w:rsidP="005F049B">
      <w:pPr>
        <w:rPr>
          <w:rFonts w:ascii="Times New Roman" w:hAnsi="Times New Roman"/>
          <w:sz w:val="28"/>
        </w:rPr>
      </w:pPr>
    </w:p>
    <w:p w14:paraId="6AC0FEBB" w14:textId="6686CFC4" w:rsidR="00F247C7" w:rsidRPr="00B80798" w:rsidRDefault="00F247C7" w:rsidP="005F049B">
      <w:pPr>
        <w:rPr>
          <w:rFonts w:ascii="Times New Roman" w:hAnsi="Times New Roman"/>
          <w:sz w:val="28"/>
        </w:rPr>
      </w:pPr>
      <w:r w:rsidRPr="00B80798">
        <w:rPr>
          <w:rFonts w:ascii="Times New Roman" w:hAnsi="Times New Roman"/>
          <w:sz w:val="28"/>
        </w:rPr>
        <w:t xml:space="preserve">Identification is the most difficult activity. </w:t>
      </w:r>
      <w:r w:rsidR="00B80798">
        <w:rPr>
          <w:rFonts w:ascii="Times New Roman" w:hAnsi="Times New Roman"/>
          <w:sz w:val="28"/>
        </w:rPr>
        <w:t xml:space="preserve"> </w:t>
      </w:r>
      <w:r w:rsidRPr="00B80798">
        <w:rPr>
          <w:rFonts w:ascii="Times New Roman" w:hAnsi="Times New Roman"/>
          <w:sz w:val="28"/>
        </w:rPr>
        <w:t xml:space="preserve">This activity </w:t>
      </w:r>
      <w:r w:rsidR="00B80798">
        <w:rPr>
          <w:rFonts w:ascii="Times New Roman" w:hAnsi="Times New Roman"/>
          <w:sz w:val="28"/>
        </w:rPr>
        <w:t>is</w:t>
      </w:r>
      <w:r w:rsidRPr="00B80798">
        <w:rPr>
          <w:rFonts w:ascii="Times New Roman" w:hAnsi="Times New Roman"/>
          <w:sz w:val="28"/>
        </w:rPr>
        <w:t xml:space="preserve"> about how we </w:t>
      </w:r>
      <w:r w:rsidR="00B80798">
        <w:rPr>
          <w:rFonts w:ascii="Times New Roman" w:hAnsi="Times New Roman"/>
          <w:sz w:val="28"/>
        </w:rPr>
        <w:t>can select the economic events from events.  Then accountant will record the economic events in their books.</w:t>
      </w:r>
      <w:r w:rsidR="008276BE" w:rsidRPr="00B80798">
        <w:rPr>
          <w:rFonts w:ascii="Times New Roman" w:hAnsi="Times New Roman"/>
          <w:sz w:val="28"/>
        </w:rPr>
        <w:t xml:space="preserve">  Identification here is </w:t>
      </w:r>
      <w:r w:rsidR="00B80798">
        <w:rPr>
          <w:rFonts w:ascii="Times New Roman" w:hAnsi="Times New Roman"/>
          <w:sz w:val="28"/>
        </w:rPr>
        <w:t xml:space="preserve">how to </w:t>
      </w:r>
      <w:r w:rsidR="008276BE" w:rsidRPr="00B80798">
        <w:rPr>
          <w:rFonts w:ascii="Times New Roman" w:hAnsi="Times New Roman"/>
          <w:sz w:val="28"/>
        </w:rPr>
        <w:t>select and analyze</w:t>
      </w:r>
      <w:r w:rsidR="00B80798">
        <w:rPr>
          <w:rFonts w:ascii="Times New Roman" w:hAnsi="Times New Roman"/>
          <w:sz w:val="28"/>
        </w:rPr>
        <w:t xml:space="preserve"> the eco</w:t>
      </w:r>
      <w:r w:rsidR="005D7AA2">
        <w:rPr>
          <w:rFonts w:ascii="Times New Roman" w:hAnsi="Times New Roman"/>
          <w:sz w:val="28"/>
        </w:rPr>
        <w:t>nomic events</w:t>
      </w:r>
      <w:r w:rsidR="00837DEE" w:rsidRPr="00B80798">
        <w:rPr>
          <w:rFonts w:ascii="Times New Roman" w:hAnsi="Times New Roman"/>
          <w:sz w:val="28"/>
        </w:rPr>
        <w:t>.</w:t>
      </w:r>
    </w:p>
    <w:p w14:paraId="79D32B61" w14:textId="77777777" w:rsidR="00F247C7" w:rsidRPr="002649CD" w:rsidRDefault="00F247C7" w:rsidP="005F049B">
      <w:pPr>
        <w:rPr>
          <w:sz w:val="28"/>
        </w:rPr>
      </w:pPr>
    </w:p>
    <w:p w14:paraId="3FD5CFC0" w14:textId="77777777" w:rsidR="002649CD" w:rsidRPr="00E24C7E" w:rsidRDefault="002649CD" w:rsidP="005F049B">
      <w:pPr>
        <w:rPr>
          <w:color w:val="D9D9D9" w:themeColor="background1" w:themeShade="D9"/>
          <w:sz w:val="28"/>
        </w:rPr>
      </w:pPr>
    </w:p>
    <w:p w14:paraId="275139DD" w14:textId="2AE7DF3D" w:rsidR="00A73797" w:rsidRPr="005D7AA2" w:rsidRDefault="00A73797" w:rsidP="00A73797">
      <w:pPr>
        <w:rPr>
          <w:rFonts w:ascii="Times New Roman" w:hAnsi="Times New Roman"/>
          <w:sz w:val="28"/>
          <w:szCs w:val="28"/>
        </w:rPr>
      </w:pPr>
      <w:r w:rsidRPr="007F06DA">
        <w:rPr>
          <w:rFonts w:ascii="Times New Roman" w:hAnsi="Times New Roman"/>
          <w:sz w:val="28"/>
          <w:szCs w:val="28"/>
        </w:rPr>
        <w:lastRenderedPageBreak/>
        <w:t xml:space="preserve">The output of accounting is the </w:t>
      </w:r>
      <w:r w:rsidR="00E64680" w:rsidRPr="005D7AA2">
        <w:rPr>
          <w:rFonts w:ascii="Times New Roman" w:hAnsi="Times New Roman"/>
          <w:b/>
          <w:bCs/>
          <w:sz w:val="28"/>
          <w:szCs w:val="28"/>
          <w:u w:val="single"/>
        </w:rPr>
        <w:t xml:space="preserve">accounting </w:t>
      </w:r>
      <w:r w:rsidRPr="005D7AA2">
        <w:rPr>
          <w:rFonts w:ascii="Times New Roman" w:hAnsi="Times New Roman"/>
          <w:b/>
          <w:bCs/>
          <w:sz w:val="28"/>
          <w:szCs w:val="28"/>
          <w:u w:val="single"/>
        </w:rPr>
        <w:t>reports</w:t>
      </w:r>
      <w:r w:rsidRPr="007F06DA">
        <w:rPr>
          <w:rFonts w:ascii="Times New Roman" w:hAnsi="Times New Roman"/>
          <w:sz w:val="28"/>
          <w:szCs w:val="28"/>
          <w:u w:val="single"/>
        </w:rPr>
        <w:t xml:space="preserve"> </w:t>
      </w:r>
      <w:r w:rsidR="005D7AA2">
        <w:rPr>
          <w:rFonts w:ascii="Times New Roman" w:hAnsi="Times New Roman"/>
          <w:sz w:val="28"/>
          <w:szCs w:val="28"/>
        </w:rPr>
        <w:t xml:space="preserve">which will </w:t>
      </w:r>
      <w:r w:rsidRPr="007F06DA">
        <w:rPr>
          <w:rFonts w:ascii="Times New Roman" w:hAnsi="Times New Roman"/>
          <w:sz w:val="28"/>
          <w:szCs w:val="28"/>
        </w:rPr>
        <w:t xml:space="preserve">be submitted to the </w:t>
      </w:r>
      <w:r w:rsidRPr="005D7AA2">
        <w:rPr>
          <w:rFonts w:ascii="Times New Roman" w:hAnsi="Times New Roman"/>
          <w:sz w:val="28"/>
          <w:szCs w:val="28"/>
        </w:rPr>
        <w:t>interested users</w:t>
      </w:r>
      <w:r w:rsidR="005D7AA2" w:rsidRPr="005D7AA2">
        <w:rPr>
          <w:rFonts w:ascii="Times New Roman" w:hAnsi="Times New Roman"/>
          <w:sz w:val="28"/>
          <w:szCs w:val="28"/>
        </w:rPr>
        <w:t xml:space="preserve"> of the accounting reports</w:t>
      </w:r>
      <w:r w:rsidR="005D7AA2">
        <w:rPr>
          <w:rFonts w:ascii="Times New Roman" w:hAnsi="Times New Roman"/>
          <w:sz w:val="28"/>
          <w:szCs w:val="28"/>
        </w:rPr>
        <w:t xml:space="preserve"> who want to use the accounting data.</w:t>
      </w:r>
    </w:p>
    <w:p w14:paraId="6E3D1316" w14:textId="77777777" w:rsidR="00A73797" w:rsidRPr="007F06DA" w:rsidRDefault="00A73797" w:rsidP="00A73797">
      <w:pPr>
        <w:rPr>
          <w:rFonts w:ascii="Times New Roman" w:hAnsi="Times New Roman"/>
          <w:sz w:val="28"/>
          <w:szCs w:val="28"/>
        </w:rPr>
      </w:pPr>
    </w:p>
    <w:p w14:paraId="50082CD7" w14:textId="190BA170" w:rsidR="00A73797" w:rsidRPr="005D7AA2" w:rsidRDefault="00A73797" w:rsidP="00A73797">
      <w:pPr>
        <w:rPr>
          <w:rFonts w:ascii="Times New Roman" w:hAnsi="Times New Roman"/>
          <w:b/>
          <w:bCs/>
          <w:sz w:val="28"/>
          <w:szCs w:val="28"/>
        </w:rPr>
      </w:pPr>
      <w:r w:rsidRPr="005D7AA2">
        <w:rPr>
          <w:rFonts w:ascii="Times New Roman" w:hAnsi="Times New Roman"/>
          <w:b/>
          <w:bCs/>
          <w:sz w:val="28"/>
          <w:szCs w:val="28"/>
        </w:rPr>
        <w:t>Accounting reports (Financial Statements) include</w:t>
      </w:r>
    </w:p>
    <w:p w14:paraId="64AD14D6"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rPr>
          <w:color w:val="D9D9D9" w:themeColor="background1" w:themeShade="D9"/>
        </w:rPr>
      </w:pPr>
    </w:p>
    <w:p w14:paraId="2830A638" w14:textId="77777777" w:rsidR="007F06DA" w:rsidRPr="007F06DA" w:rsidRDefault="007F06DA" w:rsidP="007F06DA">
      <w:pPr>
        <w:spacing w:before="120"/>
        <w:rPr>
          <w:rFonts w:ascii="Times New Roman" w:hAnsi="Times New Roman"/>
          <w:b/>
          <w:bCs/>
          <w:sz w:val="28"/>
          <w:szCs w:val="28"/>
        </w:rPr>
      </w:pPr>
      <w:r w:rsidRPr="007F06DA">
        <w:rPr>
          <w:rFonts w:ascii="Times New Roman" w:hAnsi="Times New Roman"/>
          <w:b/>
          <w:bCs/>
          <w:sz w:val="28"/>
          <w:szCs w:val="28"/>
        </w:rPr>
        <w:t>Who uses the accounting data?</w:t>
      </w:r>
    </w:p>
    <w:p w14:paraId="6D65874F" w14:textId="77777777" w:rsidR="007F06DA" w:rsidRPr="007F06DA" w:rsidRDefault="007F06DA" w:rsidP="007F06DA">
      <w:pPr>
        <w:rPr>
          <w:rFonts w:ascii="Times New Roman" w:hAnsi="Times New Roman"/>
          <w:sz w:val="28"/>
          <w:szCs w:val="28"/>
        </w:rPr>
      </w:pPr>
      <w:r w:rsidRPr="007F06DA">
        <w:rPr>
          <w:rFonts w:ascii="Times New Roman" w:hAnsi="Times New Roman"/>
          <w:sz w:val="28"/>
          <w:szCs w:val="28"/>
        </w:rPr>
        <w:t>There are internal users and external users.</w:t>
      </w:r>
    </w:p>
    <w:p w14:paraId="50E58287" w14:textId="77777777" w:rsidR="00425E87" w:rsidRPr="00E24C7E" w:rsidRDefault="00425E87" w:rsidP="00A73797">
      <w:pPr>
        <w:rPr>
          <w:color w:val="D9D9D9" w:themeColor="background1" w:themeShade="D9"/>
        </w:rPr>
      </w:pPr>
    </w:p>
    <w:p w14:paraId="04EAD817" w14:textId="44B21BD3" w:rsidR="005F049B" w:rsidRPr="00E24C7E"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rPr>
          <w:color w:val="D9D9D9" w:themeColor="background1" w:themeShade="D9"/>
          <w:sz w:val="28"/>
        </w:rPr>
      </w:pPr>
    </w:p>
    <w:p w14:paraId="0A53E76C" w14:textId="1CD85D21" w:rsidR="00FE6447" w:rsidRDefault="00FE6447" w:rsidP="005F049B">
      <w:pPr>
        <w:rPr>
          <w:color w:val="D9D9D9" w:themeColor="background1" w:themeShade="D9"/>
          <w:sz w:val="28"/>
        </w:rPr>
      </w:pPr>
    </w:p>
    <w:p w14:paraId="33797D87" w14:textId="77777777" w:rsidR="00FE6447" w:rsidRPr="00E24C7E" w:rsidRDefault="00FE6447" w:rsidP="005F049B">
      <w:pPr>
        <w:rPr>
          <w:color w:val="D9D9D9" w:themeColor="background1" w:themeShade="D9"/>
          <w:sz w:val="28"/>
        </w:rPr>
      </w:pPr>
    </w:p>
    <w:p w14:paraId="73A85115" w14:textId="65B926AB" w:rsidR="005F049B"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rPr>
          <w:color w:val="D9D9D9" w:themeColor="background1" w:themeShade="D9"/>
          <w:sz w:val="28"/>
        </w:rPr>
      </w:pPr>
    </w:p>
    <w:p w14:paraId="2B3B4936" w14:textId="77777777" w:rsidR="00FE6447" w:rsidRDefault="00FE6447" w:rsidP="005F049B">
      <w:pPr>
        <w:rPr>
          <w:color w:val="D9D9D9" w:themeColor="background1" w:themeShade="D9"/>
          <w:sz w:val="28"/>
        </w:rPr>
      </w:pPr>
    </w:p>
    <w:p w14:paraId="2C4570E2" w14:textId="6B0DC069" w:rsidR="00FE6447" w:rsidRDefault="00FE6447" w:rsidP="00FE6447">
      <w:pPr>
        <w:rPr>
          <w:rFonts w:ascii="Times New Roman" w:hAnsi="Times New Roman"/>
          <w:sz w:val="28"/>
          <w:szCs w:val="28"/>
        </w:rPr>
      </w:pPr>
      <w:r w:rsidRPr="00FE6447">
        <w:rPr>
          <w:rFonts w:ascii="Times New Roman" w:hAnsi="Times New Roman"/>
          <w:sz w:val="28"/>
          <w:szCs w:val="28"/>
        </w:rPr>
        <w:t xml:space="preserve">The financial statements </w:t>
      </w:r>
      <w:r w:rsidR="005D7AA2">
        <w:rPr>
          <w:rFonts w:ascii="Times New Roman" w:hAnsi="Times New Roman"/>
          <w:sz w:val="28"/>
          <w:szCs w:val="28"/>
        </w:rPr>
        <w:t>must be</w:t>
      </w:r>
      <w:r w:rsidRPr="00FE6447">
        <w:rPr>
          <w:rFonts w:ascii="Times New Roman" w:hAnsi="Times New Roman"/>
          <w:sz w:val="28"/>
          <w:szCs w:val="28"/>
        </w:rPr>
        <w:t xml:space="preserve"> prepared based on GAAP.</w:t>
      </w:r>
      <w:r w:rsidR="005D7AA2">
        <w:rPr>
          <w:rFonts w:ascii="Times New Roman" w:hAnsi="Times New Roman"/>
          <w:sz w:val="28"/>
          <w:szCs w:val="28"/>
        </w:rPr>
        <w:t xml:space="preserve">  Various users from various </w:t>
      </w:r>
      <w:r w:rsidR="009D32DD">
        <w:rPr>
          <w:rFonts w:ascii="Times New Roman" w:hAnsi="Times New Roman"/>
          <w:sz w:val="28"/>
          <w:szCs w:val="28"/>
        </w:rPr>
        <w:t xml:space="preserve">countries </w:t>
      </w:r>
      <w:r w:rsidR="005D7AA2">
        <w:rPr>
          <w:rFonts w:ascii="Times New Roman" w:hAnsi="Times New Roman"/>
          <w:sz w:val="28"/>
          <w:szCs w:val="28"/>
        </w:rPr>
        <w:t xml:space="preserve">can read the reports and understand the same things from the reports.  GAAP </w:t>
      </w:r>
      <w:r w:rsidR="005D7AA2">
        <w:rPr>
          <w:rFonts w:ascii="Times New Roman" w:hAnsi="Times New Roman"/>
          <w:sz w:val="28"/>
          <w:szCs w:val="28"/>
        </w:rPr>
        <w:lastRenderedPageBreak/>
        <w:t>was developed by the accounting profession in order to get a set of standards which are generally accepted and universally practiced.</w:t>
      </w:r>
    </w:p>
    <w:p w14:paraId="08A60948" w14:textId="77777777" w:rsidR="002C5560" w:rsidRPr="002C5560" w:rsidRDefault="002C5560" w:rsidP="004470ED">
      <w:pPr>
        <w:rPr>
          <w:rFonts w:ascii="Times New Roman" w:hAnsi="Times New Roman"/>
          <w:b/>
          <w:bCs/>
          <w:sz w:val="28"/>
          <w:szCs w:val="28"/>
          <w:lang w:val="en"/>
        </w:rPr>
      </w:pPr>
      <w:r w:rsidRPr="002C5560">
        <w:rPr>
          <w:rFonts w:ascii="Times New Roman" w:hAnsi="Times New Roman"/>
          <w:b/>
          <w:bCs/>
          <w:sz w:val="28"/>
          <w:szCs w:val="28"/>
          <w:lang w:val="en"/>
        </w:rPr>
        <w:t>What is GAAP?</w:t>
      </w:r>
    </w:p>
    <w:p w14:paraId="64BECDDF" w14:textId="4C0C3DE8" w:rsidR="002C5560" w:rsidRPr="002C5560" w:rsidRDefault="002C5560" w:rsidP="002C5560">
      <w:pPr>
        <w:rPr>
          <w:rFonts w:ascii="Times New Roman" w:hAnsi="Times New Roman"/>
          <w:sz w:val="28"/>
          <w:szCs w:val="28"/>
          <w:lang w:val="en"/>
        </w:rPr>
      </w:pPr>
      <w:r w:rsidRPr="002C5560">
        <w:rPr>
          <w:rFonts w:ascii="Times New Roman" w:hAnsi="Times New Roman"/>
          <w:b/>
          <w:bCs/>
          <w:sz w:val="28"/>
          <w:szCs w:val="28"/>
          <w:lang w:val="en"/>
        </w:rPr>
        <w:t>Generally Accepted Accounting Principles (GAAP)</w:t>
      </w:r>
      <w:r w:rsidRPr="002C5560">
        <w:rPr>
          <w:rFonts w:ascii="Times New Roman" w:hAnsi="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sz w:val="28"/>
            <w:szCs w:val="28"/>
            <w:lang w:val="en"/>
          </w:rPr>
          <w:t>financial accounting</w:t>
        </w:r>
      </w:hyperlink>
      <w:r w:rsidRPr="002C5560">
        <w:rPr>
          <w:rFonts w:ascii="Times New Roman" w:hAnsi="Times New Roman"/>
          <w:sz w:val="28"/>
          <w:szCs w:val="28"/>
          <w:lang w:val="en"/>
        </w:rPr>
        <w:t xml:space="preserve">. It includes the standards, conventions, and rules </w:t>
      </w:r>
      <w:r w:rsidR="004470ED">
        <w:rPr>
          <w:rFonts w:ascii="Times New Roman" w:hAnsi="Times New Roman"/>
          <w:sz w:val="28"/>
          <w:szCs w:val="28"/>
          <w:lang w:val="en"/>
        </w:rPr>
        <w:t xml:space="preserve">that </w:t>
      </w:r>
      <w:r w:rsidRPr="002C5560">
        <w:rPr>
          <w:rFonts w:ascii="Times New Roman" w:hAnsi="Times New Roman"/>
          <w:sz w:val="28"/>
          <w:szCs w:val="28"/>
          <w:lang w:val="en"/>
        </w:rPr>
        <w:t>accountants follow in recording and summarizing transactions, and in the preparation of statements.</w:t>
      </w:r>
    </w:p>
    <w:p w14:paraId="7F892C14" w14:textId="5BD63E22" w:rsidR="009C5541" w:rsidRDefault="009C5541" w:rsidP="00FE6447">
      <w:pPr>
        <w:shd w:val="clear" w:color="auto" w:fill="FFFFFF"/>
        <w:spacing w:before="120" w:after="120"/>
        <w:rPr>
          <w:rFonts w:ascii="Times New Roman" w:hAnsi="Times New Roman"/>
          <w:b/>
          <w:bCs/>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b/>
          <w:bCs/>
          <w:lang w:val="en"/>
        </w:rPr>
      </w:pPr>
    </w:p>
    <w:p w14:paraId="47B293F9" w14:textId="3F605747" w:rsidR="00FB30BD" w:rsidRPr="00060F69" w:rsidRDefault="00FB30BD" w:rsidP="00FB30BD">
      <w:pPr>
        <w:shd w:val="clear" w:color="auto" w:fill="FFFFFF"/>
        <w:rPr>
          <w:rFonts w:ascii="Times New Roman" w:hAnsi="Times New Roman"/>
          <w:b/>
          <w:bCs/>
          <w:sz w:val="28"/>
          <w:szCs w:val="28"/>
          <w:lang w:val="en"/>
        </w:rPr>
      </w:pPr>
      <w:r w:rsidRPr="00060F69">
        <w:rPr>
          <w:rFonts w:ascii="Times New Roman" w:hAnsi="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b/>
          <w:bCs/>
          <w:sz w:val="28"/>
          <w:szCs w:val="28"/>
          <w:lang w:val="en"/>
        </w:rPr>
      </w:pPr>
      <w:r w:rsidRPr="00060F69">
        <w:rPr>
          <w:rFonts w:ascii="Times New Roman" w:hAnsi="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013FFD4"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b/>
          <w:bCs/>
          <w:sz w:val="28"/>
          <w:szCs w:val="28"/>
          <w:lang w:val="en"/>
        </w:rPr>
        <w:t xml:space="preserve">                      </w:t>
      </w:r>
      <w:r w:rsidRPr="00060F69">
        <w:rPr>
          <w:rFonts w:ascii="Times New Roman" w:hAnsi="Times New Roman"/>
          <w:b/>
          <w:bCs/>
          <w:sz w:val="28"/>
          <w:szCs w:val="28"/>
          <w:u w:val="single"/>
          <w:lang w:val="en"/>
        </w:rPr>
        <w:t>Owner</w:t>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t xml:space="preserve">   </w:t>
      </w:r>
      <w:r w:rsidRPr="00060F69">
        <w:rPr>
          <w:rFonts w:ascii="Times New Roman" w:hAnsi="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sz w:val="28"/>
          <w:szCs w:val="28"/>
          <w:lang w:val="en"/>
        </w:rPr>
      </w:pPr>
      <w:r w:rsidRPr="00060F69">
        <w:rPr>
          <w:rFonts w:ascii="Times New Roman" w:hAnsi="Times New Roman"/>
          <w:b/>
          <w:bCs/>
          <w:sz w:val="28"/>
          <w:szCs w:val="28"/>
          <w:u w:val="single"/>
          <w:lang w:val="en"/>
        </w:rPr>
        <w:t>Accountant</w:t>
      </w:r>
      <w:r w:rsidRPr="00060F69">
        <w:rPr>
          <w:rFonts w:ascii="Times New Roman" w:hAnsi="Times New Roman"/>
          <w:sz w:val="28"/>
          <w:szCs w:val="28"/>
          <w:lang w:val="en"/>
        </w:rPr>
        <w:t xml:space="preserve"> has to record the transactions for the business firm, not for the owner, because the accountant </w:t>
      </w:r>
      <w:r w:rsidR="0070779F" w:rsidRPr="00060F69">
        <w:rPr>
          <w:rFonts w:ascii="Times New Roman" w:hAnsi="Times New Roman"/>
          <w:sz w:val="28"/>
          <w:szCs w:val="28"/>
          <w:lang w:val="en"/>
        </w:rPr>
        <w:t>must</w:t>
      </w:r>
      <w:r w:rsidRPr="00060F69">
        <w:rPr>
          <w:rFonts w:ascii="Times New Roman" w:hAnsi="Times New Roman"/>
          <w:sz w:val="28"/>
          <w:szCs w:val="28"/>
          <w:lang w:val="en"/>
        </w:rPr>
        <w:t xml:space="preserve"> hold </w:t>
      </w:r>
      <w:r w:rsidRPr="00060F69">
        <w:rPr>
          <w:rFonts w:ascii="Times New Roman" w:hAnsi="Times New Roman"/>
          <w:sz w:val="28"/>
          <w:szCs w:val="28"/>
          <w:u w:val="single"/>
          <w:lang w:val="en"/>
        </w:rPr>
        <w:t>the Economic Entity Assumption</w:t>
      </w:r>
      <w:r w:rsidR="0070779F" w:rsidRPr="00060F69">
        <w:rPr>
          <w:rFonts w:ascii="Times New Roman" w:hAnsi="Times New Roman"/>
          <w:sz w:val="28"/>
          <w:szCs w:val="28"/>
          <w:lang w:val="en"/>
        </w:rPr>
        <w:t>,</w:t>
      </w:r>
      <w:r w:rsidRPr="00060F69">
        <w:rPr>
          <w:rFonts w:ascii="Times New Roman" w:hAnsi="Times New Roman"/>
          <w:sz w:val="28"/>
          <w:szCs w:val="28"/>
          <w:lang w:val="en"/>
        </w:rPr>
        <w:t xml:space="preserve"> that</w:t>
      </w:r>
      <w:r w:rsidR="0070779F" w:rsidRPr="00060F69">
        <w:rPr>
          <w:rFonts w:ascii="Times New Roman" w:hAnsi="Times New Roman"/>
          <w:sz w:val="28"/>
          <w:szCs w:val="28"/>
          <w:lang w:val="en"/>
        </w:rPr>
        <w:t xml:space="preserve"> is,</w:t>
      </w:r>
      <w:r w:rsidRPr="00060F69">
        <w:rPr>
          <w:rFonts w:ascii="Times New Roman" w:hAnsi="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b/>
          <w:bCs/>
          <w:lang w:val="en"/>
        </w:rPr>
      </w:pPr>
    </w:p>
    <w:p w14:paraId="570E5571" w14:textId="1DA9FEF7" w:rsidR="00FE6447" w:rsidRPr="0070023A" w:rsidRDefault="00FE6447" w:rsidP="00FE6447">
      <w:pPr>
        <w:shd w:val="clear" w:color="auto" w:fill="FFFFFF"/>
        <w:spacing w:before="120" w:after="120"/>
        <w:rPr>
          <w:rFonts w:ascii="Times New Roman" w:hAnsi="Times New Roman"/>
          <w:b/>
          <w:bCs/>
          <w:sz w:val="28"/>
          <w:szCs w:val="28"/>
          <w:lang w:val="en"/>
        </w:rPr>
      </w:pPr>
      <w:r w:rsidRPr="0070023A">
        <w:rPr>
          <w:rFonts w:ascii="Times New Roman" w:hAnsi="Times New Roman"/>
          <w:b/>
          <w:bCs/>
          <w:sz w:val="28"/>
          <w:szCs w:val="28"/>
          <w:lang w:val="en"/>
        </w:rPr>
        <w:t xml:space="preserve">Table 2.1 </w:t>
      </w:r>
      <w:r w:rsidR="009C5541" w:rsidRPr="0070023A">
        <w:rPr>
          <w:rFonts w:ascii="Times New Roman" w:hAnsi="Times New Roman"/>
          <w:b/>
          <w:bCs/>
          <w:sz w:val="28"/>
          <w:szCs w:val="28"/>
          <w:lang w:val="en"/>
        </w:rPr>
        <w:t xml:space="preserve">Some </w:t>
      </w:r>
      <w:r w:rsidRPr="0070023A">
        <w:rPr>
          <w:rFonts w:ascii="Times New Roman" w:hAnsi="Times New Roman"/>
          <w:b/>
          <w:bCs/>
          <w:sz w:val="28"/>
          <w:szCs w:val="28"/>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b/>
                <w:bCs/>
                <w:color w:val="FF0000"/>
                <w:lang w:val="en"/>
              </w:rPr>
            </w:pPr>
            <w:r w:rsidRPr="009C5541">
              <w:rPr>
                <w:rFonts w:ascii="Times New Roman" w:hAnsi="Times New Roman"/>
                <w:b/>
                <w:bCs/>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b/>
                <w:bCs/>
                <w:color w:val="FF0000"/>
                <w:lang w:val="en"/>
              </w:rPr>
            </w:pPr>
            <w:r w:rsidRPr="009C5541">
              <w:rPr>
                <w:rFonts w:ascii="Times New Roman" w:hAnsi="Times New Roman"/>
                <w:b/>
                <w:bCs/>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b/>
                <w:bCs/>
                <w:color w:val="FF0000"/>
              </w:rPr>
            </w:pPr>
            <w:r w:rsidRPr="0070779F">
              <w:rPr>
                <w:rFonts w:ascii="Times New Roman" w:hAnsi="Times New Roman"/>
                <w:b/>
                <w:bCs/>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b/>
                <w:bCs/>
                <w:color w:val="FF0000"/>
                <w:lang w:val="en"/>
              </w:rPr>
            </w:pPr>
            <w:r w:rsidRPr="009C5541">
              <w:rPr>
                <w:rFonts w:ascii="Times New Roman" w:hAnsi="Times New Roman"/>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b/>
                <w:bCs/>
                <w:color w:val="FF0000"/>
              </w:rPr>
            </w:pPr>
            <w:r w:rsidRPr="0070779F">
              <w:rPr>
                <w:rFonts w:ascii="Times New Roman" w:hAnsi="Times New Roman"/>
                <w:b/>
                <w:bCs/>
              </w:rPr>
              <w:t>2 Going Concern Assumption</w:t>
            </w:r>
          </w:p>
        </w:tc>
        <w:tc>
          <w:tcPr>
            <w:tcW w:w="5711" w:type="dxa"/>
          </w:tcPr>
          <w:p w14:paraId="0823D5E9" w14:textId="77777777" w:rsidR="00FE6447" w:rsidRPr="009C5541" w:rsidRDefault="00FE6447" w:rsidP="00550E72">
            <w:pPr>
              <w:spacing w:before="120" w:after="120"/>
              <w:rPr>
                <w:rFonts w:ascii="Times New Roman" w:hAnsi="Times New Roman"/>
                <w:b/>
                <w:bCs/>
              </w:rPr>
            </w:pPr>
            <w:r w:rsidRPr="009C5541">
              <w:rPr>
                <w:rFonts w:ascii="Times New Roman" w:hAnsi="Times New Roman"/>
                <w:spacing w:val="5"/>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b/>
                <w:bCs/>
                <w:color w:val="FF0000"/>
                <w:lang w:val="en"/>
              </w:rPr>
            </w:pPr>
            <w:r w:rsidRPr="0070779F">
              <w:rPr>
                <w:rFonts w:ascii="Times New Roman" w:hAnsi="Times New Roman"/>
                <w:b/>
                <w:bCs/>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b/>
                <w:bCs/>
                <w:color w:val="FF0000"/>
                <w:lang w:val="en"/>
              </w:rPr>
            </w:pPr>
            <w:r w:rsidRPr="009C5541">
              <w:rPr>
                <w:rFonts w:ascii="Times New Roman" w:hAnsi="Times New Roman"/>
              </w:rPr>
              <w:t>An economic entity's accounting records include only quantifiable transactions. Accounting must be recorded using a stable currency e.g.</w:t>
            </w:r>
            <w:r w:rsidR="00A533A1">
              <w:rPr>
                <w:rFonts w:ascii="Times New Roman" w:hAnsi="Times New Roman"/>
              </w:rPr>
              <w:t>,</w:t>
            </w:r>
            <w:r w:rsidRPr="009C5541">
              <w:rPr>
                <w:rFonts w:ascii="Times New Roman" w:hAnsi="Times New Roman"/>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4. 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rPr>
            </w:pPr>
            <w:r w:rsidRPr="009C5541">
              <w:rPr>
                <w:rFonts w:ascii="Times New Roman" w:hAnsi="Times New Roman"/>
                <w:b/>
                <w:bCs/>
              </w:rPr>
              <w:t>A</w:t>
            </w:r>
            <w:r w:rsidRPr="009C5541">
              <w:rPr>
                <w:rFonts w:ascii="Times New Roman" w:hAnsi="Times New Roman"/>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lastRenderedPageBreak/>
              <w:t>5. Matching Principle (or Expense Recognition Principle)</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rPr>
            </w:pPr>
            <w:r w:rsidRPr="009C5541">
              <w:rPr>
                <w:rFonts w:ascii="Times New Roman" w:hAnsi="Times New Roman"/>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6. 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rPr>
            </w:pPr>
            <w:r w:rsidRPr="009C5541">
              <w:rPr>
                <w:rFonts w:ascii="Times New Roman" w:hAnsi="Times New Roman"/>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10. Conservatism Concept</w:t>
            </w:r>
          </w:p>
        </w:tc>
        <w:tc>
          <w:tcPr>
            <w:tcW w:w="5711" w:type="dxa"/>
          </w:tcPr>
          <w:p w14:paraId="560A237B" w14:textId="77777777" w:rsidR="00FE6447" w:rsidRPr="009C5541" w:rsidRDefault="00FE6447" w:rsidP="00550E72">
            <w:pPr>
              <w:rPr>
                <w:rFonts w:ascii="Times New Roman" w:hAnsi="Times New Roman"/>
              </w:rPr>
            </w:pPr>
            <w:r w:rsidRPr="009C5541">
              <w:rPr>
                <w:rFonts w:ascii="Times New Roman" w:hAnsi="Times New Roman"/>
              </w:rPr>
              <w:t xml:space="preserve">Under the uncertainty situation, the accountant will </w:t>
            </w:r>
            <w:r w:rsidRPr="009C5541">
              <w:rPr>
                <w:rFonts w:ascii="Times New Roman" w:hAnsi="Times New Roman"/>
                <w:color w:val="C00000"/>
              </w:rPr>
              <w:t xml:space="preserve">under-estimate </w:t>
            </w:r>
            <w:r w:rsidRPr="009C5541">
              <w:rPr>
                <w:rFonts w:ascii="Times New Roman" w:hAnsi="Times New Roman"/>
              </w:rPr>
              <w:t xml:space="preserve">the revenue and assets, and will </w:t>
            </w:r>
            <w:r w:rsidRPr="009C5541">
              <w:rPr>
                <w:rFonts w:ascii="Times New Roman" w:hAnsi="Times New Roman"/>
                <w:color w:val="0070C0"/>
              </w:rPr>
              <w:t xml:space="preserve">over-estimate </w:t>
            </w:r>
            <w:r w:rsidRPr="009C5541">
              <w:rPr>
                <w:rFonts w:ascii="Times New Roman" w:hAnsi="Times New Roman"/>
              </w:rPr>
              <w:t xml:space="preserve">expenses and liabilities. </w:t>
            </w:r>
          </w:p>
          <w:p w14:paraId="5E000A50" w14:textId="77777777" w:rsidR="00FE6447" w:rsidRPr="009C5541" w:rsidRDefault="00FE6447" w:rsidP="00550E72">
            <w:pPr>
              <w:rPr>
                <w:rFonts w:ascii="Times New Roman" w:hAnsi="Times New Roman"/>
              </w:rPr>
            </w:pPr>
          </w:p>
        </w:tc>
      </w:tr>
    </w:tbl>
    <w:p w14:paraId="525AC14C" w14:textId="06997F58" w:rsidR="005F049B" w:rsidRDefault="005F049B" w:rsidP="00C07179">
      <w:pPr>
        <w:rPr>
          <w:color w:val="D9D9D9" w:themeColor="background1" w:themeShade="D9"/>
          <w:sz w:val="28"/>
        </w:rPr>
      </w:pPr>
    </w:p>
    <w:p w14:paraId="526508EC" w14:textId="2952D9A9" w:rsidR="004A2909" w:rsidRPr="006A5FBA" w:rsidRDefault="004A2909" w:rsidP="004A2909">
      <w:pPr>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24510E1"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0DE554"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90609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rPr>
          <w:sz w:val="28"/>
        </w:rPr>
      </w:pPr>
    </w:p>
    <w:p w14:paraId="2391C22F" w14:textId="1989C9F8" w:rsidR="002E788A" w:rsidRDefault="004A2909" w:rsidP="004A2909">
      <w:pPr>
        <w:rPr>
          <w:rFonts w:ascii="Times New Roman" w:hAnsi="Times New Roman"/>
          <w:sz w:val="28"/>
        </w:rPr>
      </w:pPr>
      <w:r w:rsidRPr="00060F69">
        <w:rPr>
          <w:rFonts w:ascii="Times New Roman" w:hAnsi="Times New Roman"/>
          <w:sz w:val="28"/>
        </w:rPr>
        <w:t xml:space="preserve">I start my business on </w:t>
      </w:r>
      <w:r w:rsidRPr="00060F69">
        <w:rPr>
          <w:rFonts w:ascii="Times New Roman" w:hAnsi="Times New Roman"/>
          <w:sz w:val="28"/>
          <w:u w:val="single"/>
        </w:rPr>
        <w:t>Jan 1, 2021</w:t>
      </w:r>
      <w:r w:rsidRPr="00060F69">
        <w:rPr>
          <w:rFonts w:ascii="Times New Roman" w:hAnsi="Times New Roman"/>
          <w:sz w:val="28"/>
        </w:rPr>
        <w:t>.  I w</w:t>
      </w:r>
      <w:r w:rsidR="002E788A">
        <w:rPr>
          <w:rFonts w:ascii="Times New Roman" w:hAnsi="Times New Roman"/>
          <w:sz w:val="28"/>
        </w:rPr>
        <w:t>ant to</w:t>
      </w:r>
      <w:r w:rsidRPr="00060F69">
        <w:rPr>
          <w:rFonts w:ascii="Times New Roman" w:hAnsi="Times New Roman"/>
          <w:sz w:val="28"/>
        </w:rPr>
        <w:t xml:space="preserve"> run my business quite long enough until I can meet my objectives. </w:t>
      </w:r>
    </w:p>
    <w:p w14:paraId="2CBC2AE1" w14:textId="77777777" w:rsidR="002E788A" w:rsidRDefault="002E788A" w:rsidP="004A2909">
      <w:pPr>
        <w:rPr>
          <w:rFonts w:ascii="Times New Roman" w:hAnsi="Times New Roman"/>
          <w:sz w:val="28"/>
        </w:rPr>
      </w:pPr>
    </w:p>
    <w:p w14:paraId="76FB1E95" w14:textId="7615E0F3" w:rsidR="004A2909" w:rsidRPr="00060F69" w:rsidRDefault="004A2909" w:rsidP="004A2909">
      <w:pPr>
        <w:rPr>
          <w:rFonts w:ascii="Times New Roman" w:hAnsi="Times New Roman"/>
          <w:sz w:val="28"/>
        </w:rPr>
      </w:pPr>
      <w:r w:rsidRPr="00060F69">
        <w:rPr>
          <w:rFonts w:ascii="Times New Roman" w:hAnsi="Times New Roman"/>
          <w:sz w:val="28"/>
        </w:rPr>
        <w:t xml:space="preserve">How can I measure the performance of my business firm?  I want to know whether my business firm can </w:t>
      </w:r>
      <w:r w:rsidRPr="00060F69">
        <w:rPr>
          <w:rFonts w:ascii="Times New Roman" w:hAnsi="Times New Roman"/>
          <w:sz w:val="28"/>
          <w:u w:val="single"/>
        </w:rPr>
        <w:t>make</w:t>
      </w:r>
      <w:r w:rsidR="00EF2814" w:rsidRPr="00060F69">
        <w:rPr>
          <w:rFonts w:ascii="Times New Roman" w:hAnsi="Times New Roman"/>
          <w:sz w:val="28"/>
          <w:u w:val="single"/>
        </w:rPr>
        <w:t xml:space="preserve"> profit </w:t>
      </w:r>
      <w:r w:rsidRPr="00060F69">
        <w:rPr>
          <w:rFonts w:ascii="Times New Roman" w:hAnsi="Times New Roman"/>
          <w:sz w:val="28"/>
          <w:u w:val="single"/>
        </w:rPr>
        <w:t>or not</w:t>
      </w:r>
      <w:r w:rsidRPr="00060F69">
        <w:rPr>
          <w:rFonts w:ascii="Times New Roman" w:hAnsi="Times New Roman"/>
          <w:sz w:val="28"/>
        </w:rPr>
        <w:t>?</w:t>
      </w:r>
      <w:r w:rsidR="001632CE" w:rsidRPr="00060F69">
        <w:rPr>
          <w:rFonts w:ascii="Times New Roman" w:hAnsi="Times New Roman"/>
          <w:sz w:val="28"/>
        </w:rPr>
        <w:t xml:space="preserve">  We use the time period assumption </w:t>
      </w:r>
      <w:r w:rsidR="002E788A">
        <w:rPr>
          <w:rFonts w:ascii="Times New Roman" w:hAnsi="Times New Roman"/>
          <w:sz w:val="28"/>
        </w:rPr>
        <w:t xml:space="preserve">in order </w:t>
      </w:r>
      <w:r w:rsidR="001632CE" w:rsidRPr="00060F69">
        <w:rPr>
          <w:rFonts w:ascii="Times New Roman" w:hAnsi="Times New Roman"/>
          <w:sz w:val="28"/>
        </w:rPr>
        <w:t>to divide the life</w:t>
      </w:r>
      <w:r w:rsidR="002E788A">
        <w:rPr>
          <w:rFonts w:ascii="Times New Roman" w:hAnsi="Times New Roman"/>
          <w:sz w:val="28"/>
        </w:rPr>
        <w:t xml:space="preserve"> time</w:t>
      </w:r>
      <w:r w:rsidR="001632CE" w:rsidRPr="00060F69">
        <w:rPr>
          <w:rFonts w:ascii="Times New Roman" w:hAnsi="Times New Roman"/>
          <w:sz w:val="28"/>
        </w:rPr>
        <w:t xml:space="preserve"> of our business firm into </w:t>
      </w:r>
      <w:r w:rsidR="003C4A0E" w:rsidRPr="00060F69">
        <w:rPr>
          <w:rFonts w:ascii="Times New Roman" w:hAnsi="Times New Roman"/>
          <w:sz w:val="28"/>
        </w:rPr>
        <w:t xml:space="preserve">an </w:t>
      </w:r>
      <w:r w:rsidR="001632CE" w:rsidRPr="00060F69">
        <w:rPr>
          <w:rFonts w:ascii="Times New Roman" w:hAnsi="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rPr>
          <w:color w:val="F2F2F2" w:themeColor="background1" w:themeShade="F2"/>
          <w:sz w:val="28"/>
        </w:rPr>
      </w:pPr>
    </w:p>
    <w:p w14:paraId="701D4E2F" w14:textId="58E7EDCD" w:rsidR="001632CE" w:rsidRDefault="001632CE" w:rsidP="004A2909">
      <w:pPr>
        <w:rPr>
          <w:rFonts w:ascii="Times New Roman" w:hAnsi="Times New Roman"/>
          <w:sz w:val="28"/>
        </w:rPr>
      </w:pPr>
      <w:r w:rsidRPr="00060F69">
        <w:rPr>
          <w:rFonts w:ascii="Times New Roman" w:hAnsi="Times New Roman"/>
          <w:sz w:val="28"/>
        </w:rPr>
        <w:t>Net Income</w:t>
      </w:r>
      <w:r w:rsidRPr="00060F69">
        <w:rPr>
          <w:rFonts w:ascii="Times New Roman" w:hAnsi="Times New Roman"/>
          <w:sz w:val="28"/>
        </w:rPr>
        <w:tab/>
        <w:t xml:space="preserve">= Revenues </w:t>
      </w:r>
      <w:r w:rsidR="002E788A">
        <w:rPr>
          <w:rFonts w:ascii="Times New Roman" w:hAnsi="Times New Roman"/>
          <w:sz w:val="28"/>
        </w:rPr>
        <w:t>–</w:t>
      </w:r>
      <w:r w:rsidRPr="00060F69">
        <w:rPr>
          <w:rFonts w:ascii="Times New Roman" w:hAnsi="Times New Roman"/>
          <w:sz w:val="28"/>
        </w:rPr>
        <w:t xml:space="preserve"> Expenses</w:t>
      </w:r>
    </w:p>
    <w:p w14:paraId="284A4257" w14:textId="77777777" w:rsidR="002E788A" w:rsidRDefault="002E788A" w:rsidP="004A2909">
      <w:pPr>
        <w:rPr>
          <w:rFonts w:ascii="Times New Roman" w:hAnsi="Times New Roman"/>
          <w:sz w:val="28"/>
        </w:rPr>
      </w:pPr>
    </w:p>
    <w:p w14:paraId="7B25D3C7" w14:textId="5E170AEA" w:rsidR="002E788A" w:rsidRDefault="002E788A" w:rsidP="004A2909">
      <w:pPr>
        <w:rPr>
          <w:rFonts w:ascii="Times New Roman" w:hAnsi="Times New Roman"/>
          <w:sz w:val="28"/>
        </w:rPr>
      </w:pPr>
      <w:r>
        <w:rPr>
          <w:rFonts w:ascii="Times New Roman" w:hAnsi="Times New Roman"/>
          <w:sz w:val="28"/>
        </w:rPr>
        <w:t>How we recognize the revenue? We follow Revenue Recognition Principle.</w:t>
      </w:r>
    </w:p>
    <w:p w14:paraId="74F1C2A7" w14:textId="1E02EBA2" w:rsidR="002E788A" w:rsidRDefault="002E788A" w:rsidP="004A2909">
      <w:pPr>
        <w:rPr>
          <w:rFonts w:ascii="Times New Roman" w:hAnsi="Times New Roman"/>
          <w:sz w:val="28"/>
        </w:rPr>
      </w:pPr>
      <w:r>
        <w:rPr>
          <w:rFonts w:ascii="Times New Roman" w:hAnsi="Times New Roman"/>
          <w:sz w:val="28"/>
        </w:rPr>
        <w:t>How we recognize the expense?  We follow Expense Recognition Principle (Matching).</w:t>
      </w:r>
    </w:p>
    <w:p w14:paraId="4D5BF973" w14:textId="77777777" w:rsidR="002E788A" w:rsidRDefault="002E788A" w:rsidP="004A2909">
      <w:pPr>
        <w:rPr>
          <w:rFonts w:ascii="Times New Roman" w:hAnsi="Times New Roman"/>
          <w:sz w:val="28"/>
        </w:rPr>
      </w:pPr>
    </w:p>
    <w:p w14:paraId="49B70B04" w14:textId="787F1283" w:rsidR="002C5560" w:rsidRPr="002E788A" w:rsidRDefault="002C5560" w:rsidP="002C5560">
      <w:pPr>
        <w:spacing w:after="120"/>
        <w:rPr>
          <w:rFonts w:ascii="Times New Roman" w:hAnsi="Times New Roman"/>
          <w:b/>
          <w:bCs/>
          <w:sz w:val="28"/>
          <w:u w:val="single"/>
        </w:rPr>
      </w:pPr>
      <w:r w:rsidRPr="002E788A">
        <w:rPr>
          <w:rFonts w:ascii="Times New Roman" w:hAnsi="Times New Roman"/>
          <w:b/>
          <w:bCs/>
          <w:sz w:val="28"/>
          <w:u w:val="single"/>
        </w:rPr>
        <w:t>There are 3 forms of business ownership</w:t>
      </w:r>
    </w:p>
    <w:p w14:paraId="00DF22EE" w14:textId="3C8DA71A" w:rsidR="00A73797" w:rsidRPr="00E24C7E" w:rsidRDefault="00A73797" w:rsidP="00C07179">
      <w:pPr>
        <w:rPr>
          <w:color w:val="D9D9D9" w:themeColor="background1" w:themeShade="D9"/>
          <w:sz w:val="28"/>
        </w:rPr>
      </w:pPr>
      <w:r w:rsidRPr="00E24C7E">
        <w:rPr>
          <w:noProof/>
          <w:color w:val="D9D9D9" w:themeColor="background1" w:themeShade="D9"/>
          <w:sz w:val="28"/>
        </w:rPr>
        <w:lastRenderedPageBreak/>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rPr>
          <w:sz w:val="28"/>
        </w:rPr>
      </w:pPr>
    </w:p>
    <w:p w14:paraId="65CE7710" w14:textId="77777777" w:rsidR="009C5541" w:rsidRPr="002E788A" w:rsidRDefault="009C5541" w:rsidP="009C5541">
      <w:pPr>
        <w:pStyle w:val="NormalWeb"/>
        <w:spacing w:before="0" w:beforeAutospacing="0" w:after="0" w:afterAutospacing="0"/>
        <w:rPr>
          <w:rFonts w:ascii="Times New Roman" w:hAnsi="Times New Roman" w:cs="Times New Roman"/>
          <w:b/>
          <w:bCs/>
          <w:sz w:val="28"/>
          <w:szCs w:val="28"/>
          <w:u w:val="single"/>
          <w:lang w:val="en"/>
        </w:rPr>
      </w:pPr>
      <w:r w:rsidRPr="002E788A">
        <w:rPr>
          <w:rFonts w:ascii="Times New Roman" w:hAnsi="Times New Roman" w:cs="Times New Roman"/>
          <w:b/>
          <w:bCs/>
          <w:sz w:val="28"/>
          <w:szCs w:val="28"/>
          <w:u w:val="single"/>
          <w:lang w:val="en"/>
        </w:rPr>
        <w:t>Types of Business Operation</w:t>
      </w:r>
    </w:p>
    <w:p w14:paraId="3CBA8F7C" w14:textId="3573886E"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highlight w:val="yellow"/>
          <w:lang w:val="en"/>
        </w:rPr>
        <w:t>Service business</w:t>
      </w:r>
      <w:r w:rsidRPr="002E788A">
        <w:rPr>
          <w:rFonts w:ascii="Times New Roman" w:hAnsi="Times New Roman" w:cs="Times New Roman"/>
          <w:sz w:val="28"/>
          <w:szCs w:val="28"/>
          <w:lang w:val="en"/>
        </w:rPr>
        <w:t>.  The company sells the service (Complete/Provide</w:t>
      </w:r>
      <w:r w:rsidR="002E788A">
        <w:rPr>
          <w:rFonts w:ascii="Times New Roman" w:hAnsi="Times New Roman" w:cs="Times New Roman"/>
          <w:sz w:val="28"/>
          <w:szCs w:val="28"/>
          <w:lang w:val="en"/>
        </w:rPr>
        <w:t>/Rendered the</w:t>
      </w:r>
      <w:r w:rsidRPr="002E788A">
        <w:rPr>
          <w:rFonts w:ascii="Times New Roman" w:hAnsi="Times New Roman" w:cs="Times New Roman"/>
          <w:sz w:val="28"/>
          <w:szCs w:val="28"/>
          <w:lang w:val="en"/>
        </w:rPr>
        <w:t xml:space="preserve"> service) to customers.  </w:t>
      </w:r>
      <w:r w:rsidR="002E788A">
        <w:rPr>
          <w:rFonts w:ascii="Times New Roman" w:hAnsi="Times New Roman" w:cs="Times New Roman"/>
          <w:sz w:val="28"/>
          <w:szCs w:val="28"/>
          <w:lang w:val="en"/>
        </w:rPr>
        <w:t>Chapter 1 – 4 focuses recording business transactions for service business.</w:t>
      </w:r>
    </w:p>
    <w:p w14:paraId="0A24D7EF" w14:textId="77777777" w:rsidR="002E788A" w:rsidRPr="002E788A" w:rsidRDefault="002E788A" w:rsidP="002E788A">
      <w:pPr>
        <w:pStyle w:val="NormalWeb"/>
        <w:spacing w:before="0" w:beforeAutospacing="0" w:after="0" w:afterAutospacing="0"/>
        <w:ind w:left="720"/>
        <w:rPr>
          <w:rFonts w:ascii="Times New Roman" w:hAnsi="Times New Roman" w:cs="Times New Roman"/>
          <w:sz w:val="28"/>
          <w:szCs w:val="28"/>
          <w:lang w:val="en"/>
        </w:rPr>
      </w:pPr>
    </w:p>
    <w:p w14:paraId="5C1F5D64" w14:textId="77777777"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Manufacturing business.</w:t>
      </w:r>
      <w:r w:rsidRPr="002E788A">
        <w:rPr>
          <w:rFonts w:ascii="Times New Roman" w:hAnsi="Times New Roman" w:cs="Times New Roman"/>
          <w:sz w:val="28"/>
          <w:szCs w:val="28"/>
          <w:lang w:val="en"/>
        </w:rPr>
        <w:t xml:space="preserve">  The company produces the products and sells the product to customers.</w:t>
      </w:r>
    </w:p>
    <w:p w14:paraId="41C1811A" w14:textId="77777777" w:rsidR="002E788A" w:rsidRPr="002E788A" w:rsidRDefault="002E788A" w:rsidP="002E788A">
      <w:pPr>
        <w:pStyle w:val="NormalWeb"/>
        <w:spacing w:before="0" w:beforeAutospacing="0" w:after="0" w:afterAutospacing="0"/>
        <w:rPr>
          <w:rFonts w:ascii="Times New Roman" w:hAnsi="Times New Roman" w:cs="Times New Roman"/>
          <w:sz w:val="28"/>
          <w:szCs w:val="28"/>
          <w:lang w:val="en"/>
        </w:rPr>
      </w:pPr>
    </w:p>
    <w:p w14:paraId="3A4E9AE6" w14:textId="1500DFBA" w:rsidR="009C5541" w:rsidRPr="002E788A"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Merchandising business</w:t>
      </w:r>
      <w:r w:rsidRPr="002E788A">
        <w:rPr>
          <w:rFonts w:ascii="Times New Roman" w:hAnsi="Times New Roman" w:cs="Times New Roman"/>
          <w:sz w:val="28"/>
          <w:szCs w:val="28"/>
          <w:lang w:val="en"/>
        </w:rPr>
        <w:t>:  The company buys the products, and then sells the product to customers.</w:t>
      </w:r>
      <w:r w:rsidR="002E788A">
        <w:rPr>
          <w:rFonts w:ascii="Times New Roman" w:hAnsi="Times New Roman" w:cs="Times New Roman"/>
          <w:sz w:val="28"/>
          <w:szCs w:val="28"/>
          <w:lang w:val="en"/>
        </w:rPr>
        <w:t xml:space="preserve"> Chapter 5 focuses recording business transactions for merchandising business.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3E8169E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Public Accounting/ or </w:t>
      </w:r>
      <w:r w:rsidR="00747B02">
        <w:rPr>
          <w:b/>
          <w:bCs/>
        </w:rPr>
        <w:t>independent</w:t>
      </w:r>
      <w:r>
        <w:rPr>
          <w:b/>
          <w:bCs/>
        </w:rPr>
        <w:t xml:space="preserve"> audits</w:t>
      </w:r>
    </w:p>
    <w:p w14:paraId="1CD943D6" w14:textId="6A861BB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Data processing and information systems /or </w:t>
      </w:r>
      <w:r w:rsidR="00747B02">
        <w:rPr>
          <w:b/>
          <w:bCs/>
        </w:rPr>
        <w:t>accounting</w:t>
      </w:r>
      <w:r>
        <w:rPr>
          <w:b/>
          <w:bCs/>
        </w:rPr>
        <w:t xml:space="preserve">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6E80854A" w14:textId="77777777" w:rsidR="009C5541" w:rsidRPr="00BC3E2F" w:rsidRDefault="009C5541" w:rsidP="002C5560">
      <w:pPr>
        <w:rPr>
          <w:rFonts w:ascii="Times New Roman" w:hAnsi="Times New Roman"/>
          <w:sz w:val="28"/>
        </w:rPr>
      </w:pPr>
      <w:r w:rsidRPr="00575131">
        <w:rPr>
          <w:rFonts w:ascii="Times New Roman" w:hAnsi="Times New Roman"/>
          <w:b/>
          <w:bCs/>
          <w:sz w:val="28"/>
        </w:rPr>
        <w:t>Cash Basis Accounting</w:t>
      </w:r>
      <w:r w:rsidRPr="00575131">
        <w:rPr>
          <w:rFonts w:ascii="Times New Roman" w:hAnsi="Times New Roman"/>
          <w:sz w:val="28"/>
        </w:rPr>
        <w:t xml:space="preserve"> is the accounting method that revenues are recognized only when </w:t>
      </w:r>
      <w:r w:rsidRPr="00BC3E2F">
        <w:rPr>
          <w:rFonts w:ascii="Times New Roman" w:hAnsi="Times New Roman"/>
          <w:sz w:val="28"/>
        </w:rPr>
        <w:t>the company receives cash, and expenses are recognized only when the company pays cash.</w:t>
      </w:r>
    </w:p>
    <w:p w14:paraId="53865042" w14:textId="77777777" w:rsidR="009C5541" w:rsidRPr="002C5560" w:rsidRDefault="009C5541" w:rsidP="00DF0ABC">
      <w:pPr>
        <w:rPr>
          <w:rFonts w:ascii="Times New Roman" w:hAnsi="Times New Roman"/>
          <w:b/>
          <w:bCs/>
          <w:sz w:val="28"/>
        </w:rPr>
      </w:pPr>
      <w:r w:rsidRPr="002C5560">
        <w:rPr>
          <w:rFonts w:ascii="Times New Roman" w:hAnsi="Times New Roman"/>
          <w:b/>
          <w:bCs/>
          <w:sz w:val="28"/>
        </w:rPr>
        <w:tab/>
      </w:r>
    </w:p>
    <w:p w14:paraId="62C1CEDD" w14:textId="14BDA993" w:rsidR="009C5541" w:rsidRDefault="009C5541" w:rsidP="009C5541">
      <w:pPr>
        <w:rPr>
          <w:rFonts w:ascii="Times New Roman" w:hAnsi="Times New Roman"/>
          <w:sz w:val="28"/>
          <w:u w:val="single"/>
        </w:rPr>
      </w:pPr>
      <w:r w:rsidRPr="00BC3E2F">
        <w:rPr>
          <w:rFonts w:ascii="Times New Roman" w:hAnsi="Times New Roman"/>
          <w:b/>
          <w:bCs/>
          <w:sz w:val="28"/>
        </w:rPr>
        <w:t>Accrual Basis Accounting is</w:t>
      </w:r>
      <w:r w:rsidRPr="00BC3E2F">
        <w:rPr>
          <w:rFonts w:ascii="Times New Roman" w:hAnsi="Times New Roman"/>
          <w:sz w:val="28"/>
        </w:rPr>
        <w:t xml:space="preserve"> the accounting method </w:t>
      </w:r>
      <w:r w:rsidRPr="00747B02">
        <w:rPr>
          <w:rFonts w:ascii="Times New Roman" w:hAnsi="Times New Roman"/>
          <w:sz w:val="28"/>
        </w:rPr>
        <w:t xml:space="preserve">that recognizes revenue when they are earned even </w:t>
      </w:r>
      <w:r w:rsidR="00747B02">
        <w:rPr>
          <w:rFonts w:ascii="Times New Roman" w:hAnsi="Times New Roman"/>
          <w:sz w:val="28"/>
        </w:rPr>
        <w:t xml:space="preserve">though </w:t>
      </w:r>
      <w:r w:rsidRPr="00747B02">
        <w:rPr>
          <w:rFonts w:ascii="Times New Roman" w:hAnsi="Times New Roman"/>
          <w:sz w:val="28"/>
        </w:rPr>
        <w:t>cash has not yet been received; and</w:t>
      </w:r>
      <w:r w:rsidRPr="00BC3E2F">
        <w:rPr>
          <w:rFonts w:ascii="Times New Roman" w:hAnsi="Times New Roman"/>
          <w:sz w:val="28"/>
        </w:rPr>
        <w:t xml:space="preserve"> </w:t>
      </w:r>
      <w:r w:rsidRPr="008A64A0">
        <w:rPr>
          <w:rFonts w:ascii="Times New Roman" w:hAnsi="Times New Roman"/>
          <w:sz w:val="28"/>
        </w:rPr>
        <w:t xml:space="preserve">recognizes expenses when they are incurred even cash has not yet been paid.  Accrual basis accounting is considered to be the standard accounting practice for most business companies.  GAAP recommends all business companies </w:t>
      </w:r>
      <w:r w:rsidRPr="00A44DBF">
        <w:rPr>
          <w:rFonts w:ascii="Times New Roman" w:hAnsi="Times New Roman"/>
          <w:sz w:val="28"/>
        </w:rPr>
        <w:t xml:space="preserve">to use </w:t>
      </w:r>
      <w:r w:rsidRPr="00A44DBF">
        <w:rPr>
          <w:rFonts w:ascii="Times New Roman" w:hAnsi="Times New Roman"/>
          <w:sz w:val="28"/>
          <w:u w:val="single"/>
        </w:rPr>
        <w:t>Accrual Basis of Accounting.</w:t>
      </w:r>
    </w:p>
    <w:p w14:paraId="03089892" w14:textId="77777777" w:rsidR="00747B02" w:rsidRPr="00A44DBF" w:rsidRDefault="00747B02" w:rsidP="009C5541">
      <w:pPr>
        <w:rPr>
          <w:rFonts w:ascii="Times New Roman" w:hAnsi="Times New Roman"/>
          <w:sz w:val="28"/>
          <w:u w:val="single"/>
        </w:rPr>
      </w:pPr>
    </w:p>
    <w:p w14:paraId="73845B41" w14:textId="77777777" w:rsidR="002C5560" w:rsidRDefault="002C5560" w:rsidP="002C5560">
      <w:pPr>
        <w:spacing w:after="120"/>
        <w:rPr>
          <w:rFonts w:ascii="Times New Roman" w:hAnsi="Times New Roman"/>
          <w:b/>
          <w:bCs/>
          <w:sz w:val="28"/>
          <w:u w:val="single"/>
          <w:lang w:val="en"/>
        </w:rPr>
      </w:pPr>
      <w:r w:rsidRPr="002C5560">
        <w:rPr>
          <w:rFonts w:ascii="Times New Roman" w:hAnsi="Times New Roman"/>
          <w:b/>
          <w:bCs/>
          <w:sz w:val="28"/>
          <w:u w:val="single"/>
          <w:lang w:val="en"/>
        </w:rPr>
        <w:t>Accounting Equation is the start of accounting recording.</w:t>
      </w:r>
    </w:p>
    <w:p w14:paraId="7FE3399D" w14:textId="3534C50B" w:rsidR="00217E6B" w:rsidRPr="00217E6B" w:rsidRDefault="00217E6B" w:rsidP="00B22D79">
      <w:pPr>
        <w:spacing w:after="120"/>
        <w:rPr>
          <w:rFonts w:ascii="Times New Roman" w:hAnsi="Times New Roman"/>
          <w:sz w:val="28"/>
          <w:lang w:val="en"/>
        </w:rPr>
      </w:pPr>
      <w:r w:rsidRPr="00217E6B">
        <w:rPr>
          <w:rFonts w:ascii="Times New Roman" w:hAnsi="Times New Roman"/>
          <w:sz w:val="28"/>
          <w:lang w:val="en"/>
        </w:rPr>
        <w:t>The</w:t>
      </w:r>
      <w:r>
        <w:rPr>
          <w:rFonts w:ascii="Times New Roman" w:hAnsi="Times New Roman"/>
          <w:sz w:val="28"/>
          <w:lang w:val="en"/>
        </w:rPr>
        <w:t xml:space="preserve"> accountant has to select the economic events from the events.  The economic events will have impact on accounts in the accounting equation.</w:t>
      </w:r>
    </w:p>
    <w:p w14:paraId="4B5068C1" w14:textId="16DF17A0" w:rsidR="00217E6B" w:rsidRDefault="00217E6B" w:rsidP="002C5560">
      <w:pPr>
        <w:rPr>
          <w:rFonts w:ascii="Times New Roman" w:hAnsi="Times New Roman"/>
          <w:b/>
          <w:bCs/>
          <w:sz w:val="28"/>
          <w:lang w:val="en"/>
        </w:rPr>
      </w:pPr>
      <w:r>
        <w:rPr>
          <w:rFonts w:ascii="Times New Roman" w:hAnsi="Times New Roman"/>
          <w:b/>
          <w:bCs/>
          <w:sz w:val="28"/>
          <w:lang w:val="en"/>
        </w:rPr>
        <w:t>Accounting Equation starts from</w:t>
      </w:r>
    </w:p>
    <w:p w14:paraId="218E9FFD" w14:textId="079A1D96" w:rsidR="002C5560" w:rsidRPr="00DF0ABC" w:rsidRDefault="002C5560" w:rsidP="002C5560">
      <w:pPr>
        <w:rPr>
          <w:rFonts w:ascii="Times New Roman" w:hAnsi="Times New Roman"/>
          <w:b/>
          <w:bCs/>
          <w:sz w:val="28"/>
          <w:u w:val="single"/>
          <w:lang w:val="en"/>
        </w:rPr>
      </w:pPr>
      <w:r w:rsidRPr="00DF0ABC">
        <w:rPr>
          <w:rFonts w:ascii="Times New Roman" w:hAnsi="Times New Roman"/>
          <w:b/>
          <w:bCs/>
          <w:sz w:val="28"/>
          <w:lang w:val="en"/>
        </w:rPr>
        <w:tab/>
      </w:r>
      <w:r w:rsidRPr="00DF0ABC">
        <w:rPr>
          <w:rFonts w:ascii="Times New Roman" w:hAnsi="Times New Roman"/>
          <w:b/>
          <w:bCs/>
          <w:sz w:val="28"/>
          <w:u w:val="single"/>
          <w:lang w:val="en"/>
        </w:rPr>
        <w:t>Assets</w:t>
      </w:r>
      <w:r w:rsidRPr="00DF0ABC">
        <w:rPr>
          <w:rFonts w:ascii="Times New Roman" w:hAnsi="Times New Roman"/>
          <w:b/>
          <w:bCs/>
          <w:sz w:val="28"/>
          <w:lang w:val="en"/>
        </w:rPr>
        <w:tab/>
      </w:r>
      <w:r w:rsidRPr="00DF0ABC">
        <w:rPr>
          <w:rFonts w:ascii="Times New Roman" w:hAnsi="Times New Roman"/>
          <w:b/>
          <w:bCs/>
          <w:sz w:val="28"/>
          <w:lang w:val="en"/>
        </w:rPr>
        <w:tab/>
      </w:r>
      <w:r w:rsidR="00217E6B">
        <w:rPr>
          <w:rFonts w:ascii="Times New Roman" w:hAnsi="Times New Roman"/>
          <w:b/>
          <w:bCs/>
          <w:sz w:val="28"/>
          <w:lang w:val="en"/>
        </w:rPr>
        <w:tab/>
      </w:r>
      <w:r w:rsidRPr="00DF0ABC">
        <w:rPr>
          <w:rFonts w:ascii="Times New Roman" w:hAnsi="Times New Roman"/>
          <w:b/>
          <w:bCs/>
          <w:sz w:val="28"/>
          <w:lang w:val="en"/>
        </w:rPr>
        <w:t>=</w:t>
      </w:r>
      <w:r w:rsidRPr="00DF0ABC">
        <w:rPr>
          <w:rFonts w:ascii="Times New Roman" w:hAnsi="Times New Roman"/>
          <w:b/>
          <w:bCs/>
          <w:sz w:val="28"/>
          <w:lang w:val="en"/>
        </w:rPr>
        <w:tab/>
      </w:r>
      <w:r w:rsidR="00DF0ABC">
        <w:rPr>
          <w:rFonts w:ascii="Times New Roman" w:hAnsi="Times New Roman"/>
          <w:b/>
          <w:bCs/>
          <w:sz w:val="28"/>
          <w:lang w:val="en"/>
        </w:rPr>
        <w:t xml:space="preserve">                       </w:t>
      </w:r>
      <w:r w:rsidRPr="00DF0ABC">
        <w:rPr>
          <w:rFonts w:ascii="Times New Roman" w:hAnsi="Times New Roman"/>
          <w:b/>
          <w:bCs/>
          <w:sz w:val="28"/>
          <w:u w:val="single"/>
          <w:lang w:val="en"/>
        </w:rPr>
        <w:t>Equities</w:t>
      </w:r>
    </w:p>
    <w:p w14:paraId="779C6C4C" w14:textId="7E21F5F4" w:rsidR="002C5560" w:rsidRPr="00217E6B" w:rsidRDefault="002C5560" w:rsidP="002C5560">
      <w:pPr>
        <w:rPr>
          <w:rFonts w:ascii="Times New Roman" w:hAnsi="Times New Roman"/>
          <w:i/>
          <w:iCs/>
          <w:color w:val="0070C0"/>
          <w:sz w:val="26"/>
          <w:szCs w:val="26"/>
          <w:lang w:val="en"/>
        </w:rPr>
      </w:pPr>
      <w:r w:rsidRPr="00217E6B">
        <w:rPr>
          <w:rFonts w:ascii="Times New Roman" w:hAnsi="Times New Roman"/>
          <w:sz w:val="26"/>
          <w:szCs w:val="26"/>
          <w:lang w:val="en"/>
        </w:rPr>
        <w:t xml:space="preserve">  </w:t>
      </w:r>
      <w:r w:rsidRPr="00217E6B">
        <w:rPr>
          <w:rFonts w:ascii="Times New Roman" w:hAnsi="Times New Roman"/>
          <w:i/>
          <w:iCs/>
          <w:color w:val="0070C0"/>
          <w:sz w:val="26"/>
          <w:szCs w:val="26"/>
          <w:lang w:val="en"/>
        </w:rPr>
        <w:t xml:space="preserve">Resources of the </w:t>
      </w:r>
      <w:r w:rsidR="005C0B59" w:rsidRPr="00217E6B">
        <w:rPr>
          <w:rFonts w:ascii="Times New Roman" w:hAnsi="Times New Roman"/>
          <w:i/>
          <w:iCs/>
          <w:color w:val="0070C0"/>
          <w:sz w:val="26"/>
          <w:szCs w:val="26"/>
          <w:lang w:val="en"/>
        </w:rPr>
        <w:t>firm</w:t>
      </w:r>
      <w:r w:rsidR="005C0B59" w:rsidRPr="00217E6B">
        <w:rPr>
          <w:rFonts w:ascii="Times New Roman" w:hAnsi="Times New Roman"/>
          <w:i/>
          <w:iCs/>
          <w:color w:val="0070C0"/>
          <w:sz w:val="26"/>
          <w:szCs w:val="26"/>
          <w:lang w:val="en"/>
        </w:rPr>
        <w:tab/>
      </w:r>
      <w:r w:rsidRPr="00217E6B">
        <w:rPr>
          <w:rFonts w:ascii="Times New Roman" w:hAnsi="Times New Roman"/>
          <w:i/>
          <w:iCs/>
          <w:color w:val="0070C0"/>
          <w:sz w:val="26"/>
          <w:szCs w:val="26"/>
          <w:lang w:val="en"/>
        </w:rPr>
        <w:tab/>
        <w:t>=</w:t>
      </w:r>
      <w:r w:rsidRPr="00217E6B">
        <w:rPr>
          <w:rFonts w:ascii="Times New Roman" w:hAnsi="Times New Roman"/>
          <w:i/>
          <w:iCs/>
          <w:color w:val="0070C0"/>
          <w:sz w:val="26"/>
          <w:szCs w:val="26"/>
          <w:lang w:val="en"/>
        </w:rPr>
        <w:tab/>
        <w:t xml:space="preserve">   </w:t>
      </w:r>
      <w:r w:rsidR="009C28B6" w:rsidRPr="00217E6B">
        <w:rPr>
          <w:rFonts w:ascii="Times New Roman" w:hAnsi="Times New Roman"/>
          <w:i/>
          <w:iCs/>
          <w:color w:val="0070C0"/>
          <w:sz w:val="26"/>
          <w:szCs w:val="26"/>
          <w:lang w:val="en"/>
        </w:rPr>
        <w:t>Sources of the firm’s resources</w:t>
      </w:r>
    </w:p>
    <w:p w14:paraId="7CF7402A" w14:textId="125F8A83" w:rsidR="00242EE2" w:rsidRPr="00242EE2" w:rsidRDefault="00242EE2" w:rsidP="002C5560">
      <w:pPr>
        <w:rPr>
          <w:rFonts w:ascii="Times New Roman" w:hAnsi="Times New Roman"/>
          <w:i/>
          <w:iCs/>
          <w:color w:val="0070C0"/>
        </w:rPr>
      </w:pPr>
    </w:p>
    <w:p w14:paraId="3C3176C1" w14:textId="77777777" w:rsidR="00242EE2" w:rsidRPr="002C5560" w:rsidRDefault="00242EE2" w:rsidP="002C5560">
      <w:pPr>
        <w:rPr>
          <w:rFonts w:ascii="Times New Roman" w:hAnsi="Times New Roman"/>
          <w:i/>
          <w:iCs/>
          <w:color w:val="0070C0"/>
          <w:lang w:val="en"/>
        </w:rPr>
      </w:pPr>
    </w:p>
    <w:p w14:paraId="798A25A4" w14:textId="171DB13B" w:rsidR="002C5560" w:rsidRPr="00DF0ABC" w:rsidRDefault="002C5560" w:rsidP="002C5560">
      <w:pPr>
        <w:rPr>
          <w:rFonts w:ascii="Times New Roman" w:hAnsi="Times New Roman"/>
          <w:b/>
          <w:bCs/>
          <w:sz w:val="28"/>
          <w:lang w:val="en"/>
        </w:rPr>
      </w:pPr>
      <w:r w:rsidRPr="00DF0ABC">
        <w:rPr>
          <w:rFonts w:ascii="Times New Roman" w:hAnsi="Times New Roman"/>
          <w:b/>
          <w:bCs/>
          <w:sz w:val="28"/>
          <w:lang w:val="en"/>
        </w:rPr>
        <w:tab/>
      </w:r>
      <w:r w:rsidRPr="00DF0ABC">
        <w:rPr>
          <w:rFonts w:ascii="Times New Roman" w:hAnsi="Times New Roman"/>
          <w:b/>
          <w:bCs/>
          <w:sz w:val="28"/>
          <w:u w:val="single"/>
          <w:lang w:val="en"/>
        </w:rPr>
        <w:t>Assets</w:t>
      </w:r>
      <w:r w:rsidRPr="00DF0ABC">
        <w:rPr>
          <w:rFonts w:ascii="Times New Roman" w:hAnsi="Times New Roman"/>
          <w:b/>
          <w:bCs/>
          <w:sz w:val="28"/>
          <w:lang w:val="en"/>
        </w:rPr>
        <w:tab/>
        <w:t xml:space="preserve">= </w:t>
      </w:r>
      <w:r w:rsidR="00217E6B">
        <w:rPr>
          <w:rFonts w:ascii="Times New Roman" w:hAnsi="Times New Roman"/>
          <w:b/>
          <w:bCs/>
          <w:sz w:val="28"/>
          <w:lang w:val="en"/>
        </w:rPr>
        <w:tab/>
      </w:r>
      <w:r w:rsidRPr="00DF0ABC">
        <w:rPr>
          <w:rFonts w:ascii="Times New Roman" w:hAnsi="Times New Roman"/>
          <w:b/>
          <w:bCs/>
          <w:sz w:val="28"/>
          <w:u w:val="single"/>
          <w:lang w:val="en"/>
        </w:rPr>
        <w:t>Equity of creditors</w:t>
      </w:r>
      <w:r w:rsidR="00DF0ABC" w:rsidRPr="00DF0ABC">
        <w:rPr>
          <w:rFonts w:ascii="Times New Roman" w:hAnsi="Times New Roman"/>
          <w:b/>
          <w:bCs/>
          <w:sz w:val="28"/>
          <w:u w:val="single"/>
          <w:lang w:val="en"/>
        </w:rPr>
        <w:t xml:space="preserve"> (Liabilities</w:t>
      </w:r>
      <w:proofErr w:type="gramStart"/>
      <w:r w:rsidR="00DF0ABC" w:rsidRPr="00DF0ABC">
        <w:rPr>
          <w:rFonts w:ascii="Times New Roman" w:hAnsi="Times New Roman"/>
          <w:b/>
          <w:bCs/>
          <w:sz w:val="28"/>
          <w:u w:val="single"/>
          <w:lang w:val="en"/>
        </w:rPr>
        <w:t>)</w:t>
      </w:r>
      <w:r w:rsidRPr="00DF0ABC">
        <w:rPr>
          <w:rFonts w:ascii="Times New Roman" w:hAnsi="Times New Roman"/>
          <w:b/>
          <w:bCs/>
          <w:sz w:val="28"/>
          <w:lang w:val="en"/>
        </w:rPr>
        <w:t xml:space="preserve">  +</w:t>
      </w:r>
      <w:proofErr w:type="gramEnd"/>
      <w:r w:rsidRPr="00DF0ABC">
        <w:rPr>
          <w:rFonts w:ascii="Times New Roman" w:hAnsi="Times New Roman"/>
          <w:b/>
          <w:bCs/>
          <w:sz w:val="28"/>
          <w:lang w:val="en"/>
        </w:rPr>
        <w:t xml:space="preserve">    </w:t>
      </w:r>
      <w:r w:rsidRPr="00DF0ABC">
        <w:rPr>
          <w:rFonts w:ascii="Times New Roman" w:hAnsi="Times New Roman"/>
          <w:b/>
          <w:bCs/>
          <w:sz w:val="28"/>
          <w:u w:val="single"/>
          <w:lang w:val="en"/>
        </w:rPr>
        <w:t>Equity of owner</w:t>
      </w:r>
    </w:p>
    <w:p w14:paraId="43D30215" w14:textId="5462FCCD" w:rsidR="002C5560" w:rsidRPr="00217E6B" w:rsidRDefault="002C5560" w:rsidP="00242EE2">
      <w:pPr>
        <w:ind w:left="3060" w:hanging="3060"/>
        <w:rPr>
          <w:rFonts w:ascii="Times New Roman" w:hAnsi="Times New Roman"/>
          <w:i/>
          <w:iCs/>
          <w:color w:val="0070C0"/>
        </w:rPr>
      </w:pPr>
      <w:r w:rsidRPr="00217E6B">
        <w:rPr>
          <w:rFonts w:ascii="Times New Roman" w:hAnsi="Times New Roman"/>
          <w:i/>
          <w:iCs/>
          <w:color w:val="0070C0"/>
          <w:lang w:val="en"/>
        </w:rPr>
        <w:t xml:space="preserve">Resources of the </w:t>
      </w:r>
      <w:r w:rsidR="005C0B59" w:rsidRPr="00217E6B">
        <w:rPr>
          <w:rFonts w:ascii="Times New Roman" w:hAnsi="Times New Roman"/>
          <w:i/>
          <w:iCs/>
          <w:color w:val="0070C0"/>
          <w:lang w:val="en"/>
        </w:rPr>
        <w:t>firm</w:t>
      </w:r>
      <w:r w:rsidR="00242EE2" w:rsidRPr="00217E6B">
        <w:rPr>
          <w:rFonts w:ascii="Times New Roman" w:hAnsi="Times New Roman"/>
          <w:i/>
          <w:iCs/>
          <w:color w:val="0070C0"/>
          <w:lang w:val="en"/>
        </w:rPr>
        <w:tab/>
      </w:r>
      <w:r w:rsidRPr="00217E6B">
        <w:rPr>
          <w:rFonts w:ascii="Times New Roman" w:hAnsi="Times New Roman"/>
          <w:i/>
          <w:iCs/>
          <w:color w:val="0070C0"/>
        </w:rPr>
        <w:t>Rights of creditors’ claims</w:t>
      </w:r>
      <w:r w:rsidR="00DF0ABC" w:rsidRPr="00217E6B">
        <w:rPr>
          <w:rFonts w:ascii="Times New Roman" w:hAnsi="Times New Roman"/>
          <w:i/>
          <w:iCs/>
          <w:color w:val="0070C0"/>
        </w:rPr>
        <w:t xml:space="preserve"> on th</w:t>
      </w:r>
      <w:r w:rsidR="005C0B59" w:rsidRPr="00217E6B">
        <w:rPr>
          <w:rFonts w:ascii="Times New Roman" w:hAnsi="Times New Roman"/>
          <w:i/>
          <w:iCs/>
          <w:color w:val="0070C0"/>
        </w:rPr>
        <w:t>e</w:t>
      </w:r>
      <w:r w:rsidR="00E43739" w:rsidRPr="00217E6B">
        <w:rPr>
          <w:rFonts w:ascii="Times New Roman" w:hAnsi="Times New Roman"/>
          <w:i/>
          <w:iCs/>
          <w:color w:val="0070C0"/>
        </w:rPr>
        <w:t xml:space="preserve"> firm’s</w:t>
      </w:r>
      <w:r w:rsidR="005C0B59" w:rsidRPr="00217E6B">
        <w:rPr>
          <w:rFonts w:ascii="Times New Roman" w:hAnsi="Times New Roman"/>
          <w:i/>
          <w:iCs/>
          <w:color w:val="0070C0"/>
        </w:rPr>
        <w:t xml:space="preserve">            </w:t>
      </w:r>
      <w:r w:rsidRPr="00217E6B">
        <w:rPr>
          <w:rFonts w:ascii="Times New Roman" w:hAnsi="Times New Roman"/>
          <w:i/>
          <w:iCs/>
          <w:color w:val="0070C0"/>
        </w:rPr>
        <w:t xml:space="preserve">Rights of Owner’s claims resources                          </w:t>
      </w:r>
      <w:r w:rsidR="00DF0ABC" w:rsidRPr="00217E6B">
        <w:rPr>
          <w:rFonts w:ascii="Times New Roman" w:hAnsi="Times New Roman"/>
          <w:i/>
          <w:iCs/>
          <w:color w:val="0070C0"/>
        </w:rPr>
        <w:t xml:space="preserve">     </w:t>
      </w:r>
      <w:r w:rsidR="00242EE2" w:rsidRPr="00217E6B">
        <w:rPr>
          <w:rFonts w:ascii="Times New Roman" w:hAnsi="Times New Roman"/>
          <w:i/>
          <w:iCs/>
          <w:color w:val="0070C0"/>
        </w:rPr>
        <w:t xml:space="preserve">           </w:t>
      </w:r>
      <w:r w:rsidR="00E43739" w:rsidRPr="00217E6B">
        <w:rPr>
          <w:rFonts w:ascii="Times New Roman" w:hAnsi="Times New Roman"/>
          <w:i/>
          <w:iCs/>
          <w:color w:val="0070C0"/>
        </w:rPr>
        <w:t xml:space="preserve">                </w:t>
      </w:r>
      <w:r w:rsidRPr="00217E6B">
        <w:rPr>
          <w:rFonts w:ascii="Times New Roman" w:hAnsi="Times New Roman"/>
          <w:i/>
          <w:iCs/>
          <w:color w:val="0070C0"/>
        </w:rPr>
        <w:t xml:space="preserve">on the </w:t>
      </w:r>
      <w:r w:rsidR="005C0B59" w:rsidRPr="00217E6B">
        <w:rPr>
          <w:rFonts w:ascii="Times New Roman" w:hAnsi="Times New Roman"/>
          <w:i/>
          <w:iCs/>
          <w:color w:val="0070C0"/>
        </w:rPr>
        <w:t xml:space="preserve">firm’s </w:t>
      </w:r>
      <w:r w:rsidRPr="00217E6B">
        <w:rPr>
          <w:rFonts w:ascii="Times New Roman" w:hAnsi="Times New Roman"/>
          <w:i/>
          <w:iCs/>
          <w:color w:val="0070C0"/>
        </w:rPr>
        <w:t>resources</w:t>
      </w:r>
    </w:p>
    <w:p w14:paraId="3D4811B2" w14:textId="77777777" w:rsidR="009C5541" w:rsidRDefault="009C5541" w:rsidP="00C07179">
      <w:pPr>
        <w:rPr>
          <w:sz w:val="28"/>
        </w:rPr>
      </w:pPr>
    </w:p>
    <w:p w14:paraId="64AE60C6" w14:textId="4C2484DC" w:rsidR="00235332" w:rsidRPr="00217E6B" w:rsidRDefault="00A7078E" w:rsidP="00C07179">
      <w:pPr>
        <w:rPr>
          <w:rFonts w:ascii="Times New Roman" w:hAnsi="Times New Roman"/>
          <w:sz w:val="28"/>
        </w:rPr>
      </w:pPr>
      <w:r w:rsidRPr="00217E6B">
        <w:rPr>
          <w:rFonts w:ascii="Times New Roman" w:hAnsi="Times New Roman"/>
          <w:sz w:val="28"/>
        </w:rPr>
        <w:t>How many forms of business ownership?</w:t>
      </w:r>
    </w:p>
    <w:p w14:paraId="5CE7FECA" w14:textId="0AA25B3C" w:rsidR="00DF0ABC" w:rsidRDefault="00DF0ABC" w:rsidP="00A7078E">
      <w:pPr>
        <w:shd w:val="clear" w:color="auto" w:fill="FFFFFF"/>
        <w:spacing w:before="120" w:after="120"/>
        <w:ind w:right="600"/>
        <w:rPr>
          <w:rFonts w:ascii="Times New Roman" w:hAnsi="Times New Roman"/>
          <w:b/>
          <w:bCs/>
          <w:spacing w:val="5"/>
          <w:sz w:val="28"/>
          <w:u w:val="single"/>
        </w:rPr>
      </w:pPr>
      <w:r w:rsidRPr="00DF0ABC">
        <w:rPr>
          <w:rFonts w:ascii="Times New Roman" w:hAnsi="Times New Roman"/>
          <w:b/>
          <w:bCs/>
          <w:spacing w:val="5"/>
          <w:sz w:val="28"/>
          <w:u w:val="single"/>
        </w:rPr>
        <w:t xml:space="preserve">Sole (Single) Proprietorship </w:t>
      </w:r>
    </w:p>
    <w:p w14:paraId="4B266D2A" w14:textId="658E6CD2" w:rsidR="00DF0ABC" w:rsidRPr="00217E6B" w:rsidRDefault="00DF0ABC" w:rsidP="00DF0ABC">
      <w:pPr>
        <w:rPr>
          <w:rFonts w:ascii="Times New Roman" w:hAnsi="Times New Roman"/>
          <w:sz w:val="28"/>
          <w:lang w:val="en"/>
        </w:rPr>
      </w:pPr>
      <w:r w:rsidRPr="00217E6B">
        <w:rPr>
          <w:rFonts w:ascii="Times New Roman" w:hAnsi="Times New Roman"/>
          <w:sz w:val="28"/>
          <w:u w:val="single"/>
          <w:lang w:val="en"/>
        </w:rPr>
        <w:t>Assets</w:t>
      </w:r>
      <w:r w:rsidRPr="00217E6B">
        <w:rPr>
          <w:rFonts w:ascii="Times New Roman" w:hAnsi="Times New Roman"/>
          <w:sz w:val="28"/>
          <w:lang w:val="en"/>
        </w:rPr>
        <w:tab/>
      </w:r>
      <w:r w:rsidRPr="00217E6B">
        <w:rPr>
          <w:rFonts w:ascii="Times New Roman" w:hAnsi="Times New Roman"/>
          <w:sz w:val="28"/>
          <w:lang w:val="en"/>
        </w:rPr>
        <w:tab/>
        <w:t>=</w:t>
      </w:r>
      <w:r w:rsidRPr="00217E6B">
        <w:rPr>
          <w:rFonts w:ascii="Times New Roman" w:hAnsi="Times New Roman"/>
          <w:sz w:val="28"/>
          <w:lang w:val="en"/>
        </w:rPr>
        <w:tab/>
      </w:r>
      <w:r w:rsidRPr="00217E6B">
        <w:rPr>
          <w:rFonts w:ascii="Times New Roman" w:hAnsi="Times New Roman"/>
          <w:sz w:val="28"/>
          <w:u w:val="single"/>
          <w:lang w:val="en"/>
        </w:rPr>
        <w:t>Liabilities</w:t>
      </w:r>
      <w:r w:rsidRPr="00217E6B">
        <w:rPr>
          <w:rFonts w:ascii="Times New Roman" w:hAnsi="Times New Roman"/>
          <w:sz w:val="28"/>
          <w:lang w:val="en"/>
        </w:rPr>
        <w:tab/>
        <w:t xml:space="preserve">+    </w:t>
      </w:r>
      <w:r w:rsidRPr="00217E6B">
        <w:rPr>
          <w:rFonts w:ascii="Times New Roman" w:hAnsi="Times New Roman"/>
          <w:sz w:val="28"/>
          <w:u w:val="single"/>
          <w:lang w:val="en"/>
        </w:rPr>
        <w:t>Owner’s Equity</w:t>
      </w:r>
    </w:p>
    <w:p w14:paraId="1C36CB23" w14:textId="77777777" w:rsidR="00DF0ABC" w:rsidRPr="00DF0ABC" w:rsidRDefault="00DF0ABC" w:rsidP="00E43739">
      <w:pPr>
        <w:shd w:val="clear" w:color="auto" w:fill="FFFFFF"/>
        <w:ind w:right="600"/>
        <w:rPr>
          <w:rFonts w:ascii="Times New Roman" w:hAnsi="Times New Roman"/>
          <w:spacing w:val="5"/>
          <w:sz w:val="28"/>
        </w:rPr>
      </w:pPr>
    </w:p>
    <w:p w14:paraId="5A07E2B5" w14:textId="0C990C8B" w:rsidR="007C08F2" w:rsidRPr="00DF0ABC" w:rsidRDefault="00DF0ABC" w:rsidP="000502D1">
      <w:pPr>
        <w:shd w:val="clear" w:color="auto" w:fill="FFFFFF"/>
        <w:spacing w:before="120" w:after="120"/>
        <w:ind w:right="600"/>
        <w:rPr>
          <w:rFonts w:ascii="Times New Roman" w:hAnsi="Times New Roman"/>
          <w:b/>
          <w:bCs/>
          <w:spacing w:val="5"/>
          <w:sz w:val="28"/>
          <w:u w:val="single"/>
        </w:rPr>
      </w:pPr>
      <w:r w:rsidRPr="00DF0ABC">
        <w:rPr>
          <w:rFonts w:ascii="Times New Roman" w:hAnsi="Times New Roman"/>
          <w:b/>
          <w:bCs/>
          <w:spacing w:val="5"/>
          <w:sz w:val="28"/>
          <w:u w:val="single"/>
        </w:rPr>
        <w:t>Partnership</w:t>
      </w:r>
    </w:p>
    <w:p w14:paraId="2CAB3C7B" w14:textId="36F6AD4E" w:rsidR="00DF0ABC" w:rsidRPr="00217E6B" w:rsidRDefault="00DF0ABC" w:rsidP="00DF0ABC">
      <w:pPr>
        <w:rPr>
          <w:rFonts w:ascii="Times New Roman" w:hAnsi="Times New Roman"/>
          <w:sz w:val="28"/>
          <w:lang w:val="en"/>
        </w:rPr>
      </w:pPr>
      <w:r w:rsidRPr="00217E6B">
        <w:rPr>
          <w:rFonts w:ascii="Times New Roman" w:hAnsi="Times New Roman"/>
          <w:sz w:val="28"/>
          <w:u w:val="single"/>
          <w:lang w:val="en"/>
        </w:rPr>
        <w:t>Assets</w:t>
      </w:r>
      <w:r w:rsidRPr="00217E6B">
        <w:rPr>
          <w:rFonts w:ascii="Times New Roman" w:hAnsi="Times New Roman"/>
          <w:sz w:val="28"/>
          <w:lang w:val="en"/>
        </w:rPr>
        <w:tab/>
      </w:r>
      <w:r w:rsidRPr="00217E6B">
        <w:rPr>
          <w:rFonts w:ascii="Times New Roman" w:hAnsi="Times New Roman"/>
          <w:sz w:val="28"/>
          <w:lang w:val="en"/>
        </w:rPr>
        <w:tab/>
        <w:t>=</w:t>
      </w:r>
      <w:r w:rsidRPr="00217E6B">
        <w:rPr>
          <w:rFonts w:ascii="Times New Roman" w:hAnsi="Times New Roman"/>
          <w:sz w:val="28"/>
          <w:lang w:val="en"/>
        </w:rPr>
        <w:tab/>
      </w:r>
      <w:r w:rsidRPr="00217E6B">
        <w:rPr>
          <w:rFonts w:ascii="Times New Roman" w:hAnsi="Times New Roman"/>
          <w:sz w:val="28"/>
          <w:u w:val="single"/>
          <w:lang w:val="en"/>
        </w:rPr>
        <w:t>Liabilities</w:t>
      </w:r>
      <w:r w:rsidRPr="00217E6B">
        <w:rPr>
          <w:rFonts w:ascii="Times New Roman" w:hAnsi="Times New Roman"/>
          <w:sz w:val="28"/>
          <w:lang w:val="en"/>
        </w:rPr>
        <w:tab/>
        <w:t xml:space="preserve">+    </w:t>
      </w:r>
      <w:r w:rsidRPr="00217E6B">
        <w:rPr>
          <w:rFonts w:ascii="Times New Roman" w:hAnsi="Times New Roman"/>
          <w:sz w:val="28"/>
          <w:u w:val="single"/>
          <w:lang w:val="en"/>
        </w:rPr>
        <w:t>Owners’ Equity</w:t>
      </w:r>
    </w:p>
    <w:p w14:paraId="403BFD72" w14:textId="77777777" w:rsidR="00DF0ABC" w:rsidRPr="00DF0ABC" w:rsidRDefault="00DF0ABC" w:rsidP="00DF0ABC">
      <w:pPr>
        <w:shd w:val="clear" w:color="auto" w:fill="FFFFFF"/>
        <w:spacing w:before="120"/>
        <w:ind w:right="600"/>
        <w:rPr>
          <w:rFonts w:ascii="Times New Roman" w:hAnsi="Times New Roman"/>
          <w:spacing w:val="5"/>
          <w:sz w:val="28"/>
          <w:u w:val="single"/>
        </w:rPr>
      </w:pPr>
    </w:p>
    <w:p w14:paraId="0B38B6E6" w14:textId="13BE1CDB" w:rsidR="007C08F2" w:rsidRPr="00DF0ABC" w:rsidRDefault="00DF0ABC" w:rsidP="000502D1">
      <w:pPr>
        <w:shd w:val="clear" w:color="auto" w:fill="FFFFFF"/>
        <w:spacing w:after="120"/>
        <w:ind w:right="600"/>
        <w:rPr>
          <w:rFonts w:ascii="Times New Roman" w:hAnsi="Times New Roman"/>
          <w:b/>
          <w:bCs/>
          <w:spacing w:val="5"/>
          <w:sz w:val="28"/>
          <w:u w:val="single"/>
        </w:rPr>
      </w:pPr>
      <w:r w:rsidRPr="00DF0ABC">
        <w:rPr>
          <w:rFonts w:ascii="Times New Roman" w:hAnsi="Times New Roman"/>
          <w:b/>
          <w:bCs/>
          <w:spacing w:val="5"/>
          <w:sz w:val="28"/>
          <w:u w:val="single"/>
        </w:rPr>
        <w:t>Corporation</w:t>
      </w:r>
    </w:p>
    <w:p w14:paraId="616A31C2" w14:textId="64C71985" w:rsidR="00DF0ABC" w:rsidRPr="005E63C0" w:rsidRDefault="00DF0ABC" w:rsidP="00DF0ABC">
      <w:pPr>
        <w:rPr>
          <w:rFonts w:ascii="Times New Roman" w:hAnsi="Times New Roman"/>
          <w:sz w:val="28"/>
          <w:u w:val="single"/>
          <w:lang w:val="en"/>
        </w:rPr>
      </w:pPr>
      <w:r w:rsidRPr="005E63C0">
        <w:rPr>
          <w:rFonts w:ascii="Times New Roman" w:hAnsi="Times New Roman"/>
          <w:sz w:val="28"/>
          <w:u w:val="single"/>
          <w:lang w:val="en"/>
        </w:rPr>
        <w:t>Assets</w:t>
      </w:r>
      <w:r w:rsidRPr="005E63C0">
        <w:rPr>
          <w:rFonts w:ascii="Times New Roman" w:hAnsi="Times New Roman"/>
          <w:sz w:val="28"/>
          <w:lang w:val="en"/>
        </w:rPr>
        <w:tab/>
      </w:r>
      <w:r w:rsidRPr="005E63C0">
        <w:rPr>
          <w:rFonts w:ascii="Times New Roman" w:hAnsi="Times New Roman"/>
          <w:sz w:val="28"/>
          <w:lang w:val="en"/>
        </w:rPr>
        <w:tab/>
        <w:t>=</w:t>
      </w:r>
      <w:r w:rsidRPr="005E63C0">
        <w:rPr>
          <w:rFonts w:ascii="Times New Roman" w:hAnsi="Times New Roman"/>
          <w:sz w:val="28"/>
          <w:lang w:val="en"/>
        </w:rPr>
        <w:tab/>
      </w:r>
      <w:r w:rsidRPr="005E63C0">
        <w:rPr>
          <w:rFonts w:ascii="Times New Roman" w:hAnsi="Times New Roman"/>
          <w:sz w:val="28"/>
          <w:u w:val="single"/>
          <w:lang w:val="en"/>
        </w:rPr>
        <w:t>Liabilities</w:t>
      </w:r>
      <w:r w:rsidRPr="005E63C0">
        <w:rPr>
          <w:rFonts w:ascii="Times New Roman" w:hAnsi="Times New Roman"/>
          <w:sz w:val="28"/>
          <w:lang w:val="en"/>
        </w:rPr>
        <w:tab/>
        <w:t xml:space="preserve">+    </w:t>
      </w:r>
      <w:r w:rsidRPr="005E63C0">
        <w:rPr>
          <w:rFonts w:ascii="Times New Roman" w:hAnsi="Times New Roman"/>
          <w:sz w:val="28"/>
          <w:u w:val="single"/>
          <w:lang w:val="en"/>
        </w:rPr>
        <w:t>Stockholders’ Equity</w:t>
      </w:r>
    </w:p>
    <w:p w14:paraId="452B0159" w14:textId="77777777" w:rsidR="005C0B59" w:rsidRDefault="005C0B59" w:rsidP="00DF0ABC">
      <w:pPr>
        <w:rPr>
          <w:rFonts w:ascii="Times New Roman" w:hAnsi="Times New Roman"/>
          <w:b/>
          <w:bCs/>
          <w:sz w:val="28"/>
          <w:u w:val="single"/>
          <w:lang w:val="en"/>
        </w:rPr>
      </w:pPr>
    </w:p>
    <w:p w14:paraId="17840E39" w14:textId="744035DE" w:rsidR="005C0B59" w:rsidRDefault="005C0B59" w:rsidP="00DF0ABC">
      <w:pPr>
        <w:rPr>
          <w:rFonts w:ascii="Times New Roman" w:hAnsi="Times New Roman"/>
          <w:b/>
          <w:bCs/>
          <w:sz w:val="28"/>
          <w:u w:val="single"/>
          <w:lang w:val="en"/>
        </w:rPr>
      </w:pPr>
    </w:p>
    <w:p w14:paraId="5E5F7690" w14:textId="0F546854" w:rsidR="005C0B59" w:rsidRPr="00DF0ABC" w:rsidRDefault="005C0B59" w:rsidP="005C0B59">
      <w:pPr>
        <w:ind w:hanging="540"/>
        <w:rPr>
          <w:rFonts w:ascii="Times New Roman" w:hAnsi="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rPr>
          <w:color w:val="D9D9D9" w:themeColor="background1" w:themeShade="D9"/>
          <w:sz w:val="28"/>
        </w:rPr>
      </w:pPr>
    </w:p>
    <w:p w14:paraId="7B4A36E7" w14:textId="08E45D78" w:rsidR="00DF0ABC" w:rsidRDefault="00DF0ABC" w:rsidP="00105529">
      <w:pPr>
        <w:rPr>
          <w:rFonts w:ascii="Times New Roman" w:hAnsi="Times New Roman"/>
          <w:i/>
          <w:iCs/>
          <w:lang w:val="en"/>
        </w:rPr>
      </w:pPr>
      <w:r>
        <w:rPr>
          <w:rFonts w:ascii="Times New Roman" w:hAnsi="Times New Roman"/>
          <w:i/>
          <w:iCs/>
          <w:lang w:val="en"/>
        </w:rPr>
        <w:t xml:space="preserve">Note: </w:t>
      </w:r>
      <w:r w:rsidRPr="00DF0ABC">
        <w:rPr>
          <w:rFonts w:ascii="Times New Roman" w:hAnsi="Times New Roman"/>
          <w:i/>
          <w:iCs/>
          <w:lang w:val="en"/>
        </w:rPr>
        <w:t xml:space="preserve">For intensive accounting, we focus on how to do the accounting record for single proprietorship; while </w:t>
      </w:r>
      <w:r>
        <w:rPr>
          <w:rFonts w:ascii="Times New Roman" w:hAnsi="Times New Roman"/>
          <w:i/>
          <w:iCs/>
          <w:lang w:val="en"/>
        </w:rPr>
        <w:t xml:space="preserve">the course </w:t>
      </w:r>
      <w:r w:rsidRPr="00DF0ABC">
        <w:rPr>
          <w:rFonts w:ascii="Times New Roman" w:hAnsi="Times New Roman"/>
          <w:i/>
          <w:iCs/>
          <w:lang w:val="en"/>
        </w:rPr>
        <w:t>Act1600 and Act 1601, we focus on how to do the accounting record for corporation.</w:t>
      </w:r>
    </w:p>
    <w:p w14:paraId="3BE276B9" w14:textId="77777777" w:rsidR="005C0B59" w:rsidRPr="00DF0ABC" w:rsidRDefault="005C0B59" w:rsidP="00DF0ABC">
      <w:pPr>
        <w:rPr>
          <w:rFonts w:ascii="Times New Roman" w:hAnsi="Times New Roman"/>
          <w:i/>
          <w:iCs/>
          <w:lang w:val="en"/>
        </w:rPr>
      </w:pPr>
    </w:p>
    <w:p w14:paraId="2A9D55C0" w14:textId="77D22850" w:rsidR="00A73797" w:rsidRPr="00DF0ABC" w:rsidRDefault="005C0B59" w:rsidP="00C07179">
      <w:pPr>
        <w:rPr>
          <w:color w:val="D9D9D9" w:themeColor="background1" w:themeShade="D9"/>
          <w:sz w:val="28"/>
          <w:lang w:val="en"/>
        </w:rPr>
      </w:pPr>
      <w:r w:rsidRPr="005C0B59">
        <w:rPr>
          <w:rFonts w:ascii="Times New Roman" w:hAnsi="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rPr>
          <w:rFonts w:ascii="Times New Roman" w:hAnsi="Times New Roman"/>
        </w:rPr>
      </w:pPr>
    </w:p>
    <w:p w14:paraId="713DDCF6" w14:textId="77777777" w:rsidR="006E0CC7" w:rsidRDefault="006E0CC7" w:rsidP="005C0B59">
      <w:pPr>
        <w:rPr>
          <w:rFonts w:ascii="Times New Roman" w:hAnsi="Times New Roman"/>
          <w:i/>
          <w:iCs/>
        </w:rPr>
      </w:pPr>
    </w:p>
    <w:p w14:paraId="2BDDE7FB" w14:textId="77777777" w:rsidR="006E0CC7" w:rsidRDefault="006E0CC7" w:rsidP="005C0B59">
      <w:pPr>
        <w:rPr>
          <w:rFonts w:ascii="Times New Roman" w:hAnsi="Times New Roman"/>
          <w:i/>
          <w:iCs/>
        </w:rPr>
      </w:pPr>
    </w:p>
    <w:p w14:paraId="3B06D43B" w14:textId="77777777" w:rsidR="007F6D47" w:rsidRDefault="007F6D47" w:rsidP="005C0B59">
      <w:pPr>
        <w:rPr>
          <w:rFonts w:ascii="Times New Roman" w:hAnsi="Times New Roman"/>
          <w:sz w:val="28"/>
        </w:rPr>
      </w:pPr>
    </w:p>
    <w:p w14:paraId="0F45E7A7" w14:textId="06327770" w:rsidR="005E63C0" w:rsidRDefault="005E63C0" w:rsidP="005C0B59">
      <w:pPr>
        <w:rPr>
          <w:rFonts w:ascii="Times New Roman" w:hAnsi="Times New Roman"/>
          <w:sz w:val="28"/>
        </w:rPr>
      </w:pPr>
      <w:r>
        <w:rPr>
          <w:rFonts w:ascii="Times New Roman" w:hAnsi="Times New Roman"/>
          <w:sz w:val="28"/>
        </w:rPr>
        <w:t xml:space="preserve">Do you know </w:t>
      </w:r>
      <w:r w:rsidR="004F11FB">
        <w:rPr>
          <w:rFonts w:ascii="Times New Roman" w:hAnsi="Times New Roman"/>
          <w:sz w:val="28"/>
        </w:rPr>
        <w:t xml:space="preserve">how </w:t>
      </w:r>
      <w:r>
        <w:rPr>
          <w:rFonts w:ascii="Times New Roman" w:hAnsi="Times New Roman"/>
          <w:sz w:val="28"/>
        </w:rPr>
        <w:t>to record life transactions for yourself?</w:t>
      </w:r>
    </w:p>
    <w:p w14:paraId="7CD052A3" w14:textId="64260E63" w:rsidR="005E63C0" w:rsidRDefault="005E63C0" w:rsidP="005C0B59">
      <w:pPr>
        <w:rPr>
          <w:rFonts w:ascii="Times New Roman" w:hAnsi="Times New Roman"/>
          <w:sz w:val="28"/>
        </w:rPr>
      </w:pPr>
      <w:r>
        <w:rPr>
          <w:rFonts w:ascii="Times New Roman" w:hAnsi="Times New Roman"/>
          <w:sz w:val="28"/>
        </w:rPr>
        <w:t>You are the entity who is separated from your mother.</w:t>
      </w:r>
    </w:p>
    <w:p w14:paraId="2E1C8B2D" w14:textId="77777777" w:rsidR="005E63C0" w:rsidRDefault="005E63C0" w:rsidP="005C0B59">
      <w:pPr>
        <w:rPr>
          <w:rFonts w:ascii="Times New Roman" w:hAnsi="Times New Roman"/>
          <w:sz w:val="28"/>
        </w:rPr>
      </w:pPr>
    </w:p>
    <w:p w14:paraId="12C8FDC7" w14:textId="77777777" w:rsidR="005E63C0" w:rsidRDefault="005E63C0" w:rsidP="005C0B59">
      <w:pPr>
        <w:rPr>
          <w:rFonts w:ascii="Times New Roman" w:hAnsi="Times New Roman"/>
          <w:sz w:val="28"/>
        </w:rPr>
      </w:pPr>
    </w:p>
    <w:p w14:paraId="315ED555" w14:textId="77777777" w:rsidR="005E63C0" w:rsidRDefault="005E63C0" w:rsidP="005C0B59">
      <w:pPr>
        <w:rPr>
          <w:rFonts w:ascii="Times New Roman" w:hAnsi="Times New Roman"/>
          <w:sz w:val="28"/>
        </w:rPr>
      </w:pPr>
    </w:p>
    <w:p w14:paraId="6D88AC64" w14:textId="77777777" w:rsidR="005E63C0" w:rsidRDefault="005E63C0" w:rsidP="005C0B59">
      <w:pPr>
        <w:rPr>
          <w:rFonts w:ascii="Times New Roman" w:hAnsi="Times New Roman"/>
          <w:sz w:val="28"/>
        </w:rPr>
      </w:pPr>
    </w:p>
    <w:p w14:paraId="52C31BFC" w14:textId="77777777" w:rsidR="005E63C0" w:rsidRDefault="005E63C0" w:rsidP="005C0B59">
      <w:pPr>
        <w:rPr>
          <w:rFonts w:ascii="Times New Roman" w:hAnsi="Times New Roman"/>
          <w:sz w:val="28"/>
        </w:rPr>
      </w:pPr>
    </w:p>
    <w:p w14:paraId="2A0E8D99" w14:textId="77777777" w:rsidR="005E63C0" w:rsidRDefault="005E63C0" w:rsidP="005C0B59">
      <w:pPr>
        <w:rPr>
          <w:rFonts w:ascii="Times New Roman" w:hAnsi="Times New Roman"/>
          <w:sz w:val="28"/>
        </w:rPr>
      </w:pPr>
    </w:p>
    <w:p w14:paraId="38EA91EC" w14:textId="77777777" w:rsidR="005E63C0" w:rsidRDefault="005E63C0" w:rsidP="005C0B59">
      <w:pPr>
        <w:rPr>
          <w:rFonts w:ascii="Times New Roman" w:hAnsi="Times New Roman"/>
          <w:sz w:val="28"/>
        </w:rPr>
      </w:pPr>
    </w:p>
    <w:p w14:paraId="2E51E0DD" w14:textId="77777777" w:rsidR="005E63C0" w:rsidRDefault="005E63C0" w:rsidP="005C0B59">
      <w:pPr>
        <w:rPr>
          <w:rFonts w:ascii="Times New Roman" w:hAnsi="Times New Roman"/>
          <w:sz w:val="28"/>
        </w:rPr>
      </w:pPr>
    </w:p>
    <w:p w14:paraId="3AED9B73" w14:textId="77777777" w:rsidR="005E63C0" w:rsidRDefault="005E63C0" w:rsidP="005C0B59">
      <w:pPr>
        <w:rPr>
          <w:rFonts w:ascii="Times New Roman" w:hAnsi="Times New Roman"/>
          <w:sz w:val="28"/>
        </w:rPr>
      </w:pPr>
    </w:p>
    <w:p w14:paraId="3F538869" w14:textId="77777777" w:rsidR="005E63C0" w:rsidRDefault="005E63C0" w:rsidP="005C0B59">
      <w:pPr>
        <w:rPr>
          <w:rFonts w:ascii="Times New Roman" w:hAnsi="Times New Roman"/>
          <w:sz w:val="28"/>
        </w:rPr>
      </w:pPr>
    </w:p>
    <w:p w14:paraId="0D09F13C" w14:textId="77777777" w:rsidR="005E63C0" w:rsidRPr="005C0B59" w:rsidRDefault="005E63C0" w:rsidP="005C0B59">
      <w:pPr>
        <w:rPr>
          <w:rFonts w:ascii="Times New Roman" w:hAnsi="Times New Roman"/>
          <w:sz w:val="28"/>
        </w:rPr>
      </w:pPr>
    </w:p>
    <w:p w14:paraId="27049233" w14:textId="39B8ACFC" w:rsidR="00105529" w:rsidRDefault="005E63C0" w:rsidP="00105529">
      <w:pPr>
        <w:rPr>
          <w:rFonts w:ascii="Times New Roman" w:hAnsi="Times New Roman"/>
          <w:b/>
          <w:bCs/>
          <w:color w:val="002060"/>
          <w:sz w:val="28"/>
          <w:szCs w:val="28"/>
        </w:rPr>
      </w:pPr>
      <w:r>
        <w:rPr>
          <w:rFonts w:ascii="Times New Roman" w:hAnsi="Times New Roman"/>
          <w:b/>
          <w:bCs/>
          <w:color w:val="002060"/>
          <w:sz w:val="28"/>
          <w:szCs w:val="28"/>
        </w:rPr>
        <w:lastRenderedPageBreak/>
        <w:t>A</w:t>
      </w:r>
      <w:r w:rsidR="00105529" w:rsidRPr="000637CF">
        <w:rPr>
          <w:rFonts w:ascii="Times New Roman" w:hAnsi="Times New Roman"/>
          <w:b/>
          <w:bCs/>
          <w:color w:val="002060"/>
          <w:sz w:val="28"/>
          <w:szCs w:val="28"/>
        </w:rPr>
        <w:t>ccounting equation for your personal life</w:t>
      </w:r>
      <w:r w:rsidR="000637CF" w:rsidRPr="000637CF">
        <w:rPr>
          <w:rFonts w:ascii="Times New Roman" w:hAnsi="Times New Roman"/>
          <w:b/>
          <w:bCs/>
          <w:color w:val="002060"/>
          <w:sz w:val="28"/>
          <w:szCs w:val="28"/>
        </w:rPr>
        <w:t>.</w:t>
      </w:r>
      <w:r w:rsidR="00105529" w:rsidRPr="000637CF">
        <w:rPr>
          <w:rFonts w:ascii="Times New Roman" w:hAnsi="Times New Roman"/>
          <w:b/>
          <w:bCs/>
          <w:color w:val="002060"/>
          <w:sz w:val="28"/>
          <w:szCs w:val="28"/>
        </w:rPr>
        <w:t xml:space="preserve">   </w:t>
      </w:r>
      <w:r>
        <w:rPr>
          <w:rFonts w:ascii="Times New Roman" w:hAnsi="Times New Roman"/>
          <w:b/>
          <w:bCs/>
          <w:color w:val="002060"/>
          <w:sz w:val="28"/>
          <w:szCs w:val="28"/>
        </w:rPr>
        <w:t>Example her</w:t>
      </w:r>
      <w:r w:rsidR="006D1D4D">
        <w:rPr>
          <w:rFonts w:ascii="Times New Roman" w:hAnsi="Times New Roman"/>
          <w:b/>
          <w:bCs/>
          <w:color w:val="002060"/>
          <w:sz w:val="28"/>
          <w:szCs w:val="28"/>
        </w:rPr>
        <w:t>e</w:t>
      </w:r>
      <w:r>
        <w:rPr>
          <w:rFonts w:ascii="Times New Roman" w:hAnsi="Times New Roman"/>
          <w:b/>
          <w:bCs/>
          <w:color w:val="002060"/>
          <w:sz w:val="28"/>
          <w:szCs w:val="28"/>
        </w:rPr>
        <w:t xml:space="preserve"> shows how to apply recording everyday life transactions.</w:t>
      </w:r>
    </w:p>
    <w:p w14:paraId="70C33803" w14:textId="77777777" w:rsidR="005E63C0" w:rsidRDefault="005E63C0" w:rsidP="00105529">
      <w:pPr>
        <w:rPr>
          <w:rFonts w:ascii="Times New Roman" w:hAnsi="Times New Roman"/>
          <w:b/>
          <w:bCs/>
          <w:color w:val="002060"/>
          <w:sz w:val="28"/>
          <w:szCs w:val="28"/>
        </w:rPr>
      </w:pPr>
    </w:p>
    <w:p w14:paraId="6C3134DD" w14:textId="04ED4936" w:rsidR="00105529" w:rsidRPr="00814845" w:rsidRDefault="00105529" w:rsidP="00105529">
      <w:pPr>
        <w:ind w:left="720" w:hanging="720"/>
        <w:rPr>
          <w:rFonts w:ascii="Times New Roman" w:hAnsi="Times New Roman"/>
          <w:b/>
          <w:bCs/>
          <w:u w:val="single"/>
        </w:rPr>
      </w:pPr>
      <w:r w:rsidRPr="00814845">
        <w:rPr>
          <w:rFonts w:ascii="Times New Roman" w:hAnsi="Times New Roman"/>
          <w:b/>
          <w:bCs/>
          <w:u w:val="single"/>
        </w:rPr>
        <w:t xml:space="preserve">               Assets</w:t>
      </w:r>
      <w:r w:rsidRPr="00814845">
        <w:rPr>
          <w:rFonts w:ascii="Times New Roman" w:hAnsi="Times New Roman"/>
          <w:b/>
          <w:bCs/>
          <w:u w:val="single"/>
        </w:rPr>
        <w:tab/>
      </w:r>
      <w:r w:rsidRPr="00814845">
        <w:rPr>
          <w:rFonts w:ascii="Times New Roman" w:hAnsi="Times New Roman"/>
          <w:b/>
          <w:bCs/>
          <w:u w:val="single"/>
        </w:rPr>
        <w:tab/>
      </w:r>
      <w:r w:rsidRPr="00814845">
        <w:rPr>
          <w:rFonts w:ascii="Times New Roman" w:hAnsi="Times New Roman"/>
          <w:b/>
          <w:bCs/>
        </w:rPr>
        <w:tab/>
        <w:t>=</w:t>
      </w:r>
      <w:r w:rsidRPr="00814845">
        <w:rPr>
          <w:rFonts w:ascii="Times New Roman" w:hAnsi="Times New Roman"/>
          <w:b/>
          <w:bCs/>
        </w:rPr>
        <w:tab/>
      </w:r>
      <w:r w:rsidRPr="00814845">
        <w:rPr>
          <w:rFonts w:ascii="Times New Roman" w:hAnsi="Times New Roman"/>
          <w:b/>
          <w:bCs/>
          <w:u w:val="single"/>
        </w:rPr>
        <w:t xml:space="preserve">Claims of creditors (Liability) </w:t>
      </w:r>
      <w:r w:rsidRPr="00814845">
        <w:rPr>
          <w:rFonts w:ascii="Times New Roman" w:hAnsi="Times New Roman"/>
          <w:b/>
          <w:bCs/>
        </w:rPr>
        <w:t xml:space="preserve">   +   </w:t>
      </w:r>
      <w:r w:rsidRPr="00814845">
        <w:rPr>
          <w:rFonts w:ascii="Times New Roman" w:hAnsi="Times New Roman"/>
          <w:b/>
          <w:bCs/>
          <w:u w:val="single"/>
        </w:rPr>
        <w:t>Parent’s Claim</w:t>
      </w:r>
    </w:p>
    <w:p w14:paraId="36C5E305" w14:textId="52B36829" w:rsidR="00105529" w:rsidRPr="00BE2B06" w:rsidRDefault="00105529" w:rsidP="00105529">
      <w:pPr>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6D1D4D" w:rsidRDefault="00105529" w:rsidP="00105529">
      <w:pPr>
        <w:rPr>
          <w:rFonts w:ascii="Arial Narrow" w:hAnsi="Arial Narrow"/>
        </w:rPr>
      </w:pPr>
      <w:r w:rsidRPr="006D1D4D">
        <w:rPr>
          <w:rFonts w:ascii="Arial Narrow" w:hAnsi="Arial Narrow"/>
        </w:rPr>
        <w:t>+1,000</w:t>
      </w:r>
      <w:r w:rsidRPr="006D1D4D">
        <w:rPr>
          <w:rFonts w:ascii="Arial Narrow" w:hAnsi="Arial Narrow"/>
        </w:rPr>
        <w:tab/>
      </w:r>
      <w:r w:rsidRPr="006D1D4D">
        <w:rPr>
          <w:rFonts w:ascii="Arial Narrow" w:hAnsi="Arial Narrow"/>
        </w:rPr>
        <w:tab/>
      </w:r>
      <w:r w:rsidRPr="006D1D4D">
        <w:rPr>
          <w:rFonts w:ascii="Arial Narrow" w:hAnsi="Arial Narrow"/>
        </w:rPr>
        <w:tab/>
      </w:r>
      <w:r w:rsidRPr="006D1D4D">
        <w:rPr>
          <w:rFonts w:ascii="Arial Narrow" w:hAnsi="Arial Narrow"/>
        </w:rPr>
        <w:tab/>
      </w:r>
      <w:r w:rsidRPr="006D1D4D">
        <w:rPr>
          <w:rFonts w:ascii="Arial Narrow" w:hAnsi="Arial Narrow"/>
        </w:rPr>
        <w:tab/>
        <w:t>=</w:t>
      </w:r>
      <w:r w:rsidRPr="006D1D4D">
        <w:rPr>
          <w:rFonts w:ascii="Arial Narrow" w:hAnsi="Arial Narrow"/>
        </w:rPr>
        <w:tab/>
      </w:r>
      <w:r w:rsidRPr="006D1D4D">
        <w:rPr>
          <w:rFonts w:ascii="Arial Narrow" w:hAnsi="Arial Narrow"/>
        </w:rPr>
        <w:tab/>
      </w:r>
      <w:r w:rsidRPr="006D1D4D">
        <w:rPr>
          <w:rFonts w:ascii="Arial Narrow" w:hAnsi="Arial Narrow"/>
        </w:rPr>
        <w:tab/>
        <w:t xml:space="preserve">                                            +1,000</w:t>
      </w:r>
    </w:p>
    <w:p w14:paraId="67E2EFCF" w14:textId="0DBDAFDC" w:rsidR="00105529" w:rsidRPr="00272FEB" w:rsidRDefault="00105529" w:rsidP="00105529">
      <w:pPr>
        <w:rPr>
          <w:rFonts w:ascii="Arial Narrow" w:hAnsi="Arial Narrow"/>
          <w:u w:val="single"/>
        </w:rPr>
      </w:pPr>
      <w:r w:rsidRPr="00272FEB">
        <w:rPr>
          <w:rFonts w:ascii="Arial Narrow" w:hAnsi="Arial Narrow"/>
          <w:u w:val="single"/>
        </w:rPr>
        <w:t>-   800    +   800</w:t>
      </w:r>
      <w:r w:rsidR="0095083D" w:rsidRPr="00272FEB">
        <w:rPr>
          <w:rFonts w:ascii="Arial Narrow" w:hAnsi="Arial Narrow"/>
          <w:u w:val="single"/>
        </w:rPr>
        <w:t xml:space="preserve">                                                                                                                                         .</w:t>
      </w:r>
    </w:p>
    <w:p w14:paraId="0816C4C6" w14:textId="0198AC98" w:rsidR="00105529" w:rsidRPr="00272FEB" w:rsidRDefault="00105529" w:rsidP="00073F33">
      <w:pPr>
        <w:ind w:hanging="450"/>
        <w:rPr>
          <w:rFonts w:ascii="Arial Narrow" w:hAnsi="Arial Narrow"/>
          <w:b/>
          <w:bCs/>
        </w:rPr>
      </w:pPr>
      <w:r w:rsidRPr="00272FEB">
        <w:rPr>
          <w:rFonts w:ascii="Arial Narrow" w:hAnsi="Arial Narrow"/>
          <w:b/>
          <w:bCs/>
        </w:rPr>
        <w:t xml:space="preserve">  Bal.  200     +   800</w:t>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t>=</w:t>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t xml:space="preserve">                  +1,000</w:t>
      </w:r>
    </w:p>
    <w:p w14:paraId="6C879AF9" w14:textId="25237289" w:rsidR="00105529" w:rsidRPr="00272FEB" w:rsidRDefault="00105529" w:rsidP="00105529">
      <w:pPr>
        <w:rPr>
          <w:rFonts w:ascii="Arial Narrow" w:hAnsi="Arial Narrow"/>
          <w:u w:val="single"/>
        </w:rPr>
      </w:pPr>
      <w:r w:rsidRPr="00272FEB">
        <w:rPr>
          <w:rFonts w:ascii="Arial Narrow" w:hAnsi="Arial Narrow"/>
          <w:u w:val="single"/>
        </w:rPr>
        <w:t xml:space="preserve"> - 200                     </w:t>
      </w:r>
      <w:proofErr w:type="gramStart"/>
      <w:r w:rsidRPr="00272FEB">
        <w:rPr>
          <w:rFonts w:ascii="Arial Narrow" w:hAnsi="Arial Narrow"/>
          <w:u w:val="single"/>
        </w:rPr>
        <w:t>+  1,000</w:t>
      </w:r>
      <w:proofErr w:type="gramEnd"/>
      <w:r w:rsidRPr="00272FEB">
        <w:rPr>
          <w:rFonts w:ascii="Arial Narrow" w:hAnsi="Arial Narrow"/>
          <w:u w:val="single"/>
        </w:rPr>
        <w:tab/>
      </w:r>
      <w:r w:rsidRPr="00272FEB">
        <w:rPr>
          <w:rFonts w:ascii="Arial Narrow" w:hAnsi="Arial Narrow"/>
          <w:u w:val="single"/>
        </w:rPr>
        <w:tab/>
        <w:t xml:space="preserve">=             </w:t>
      </w:r>
      <w:r w:rsidR="00BD57C6" w:rsidRPr="00272FEB">
        <w:rPr>
          <w:rFonts w:ascii="Arial Narrow" w:hAnsi="Arial Narrow"/>
          <w:u w:val="single"/>
        </w:rPr>
        <w:t xml:space="preserve"> </w:t>
      </w:r>
      <w:r w:rsidRPr="00272FEB">
        <w:rPr>
          <w:rFonts w:ascii="Arial Narrow" w:hAnsi="Arial Narrow"/>
          <w:u w:val="single"/>
        </w:rPr>
        <w:t xml:space="preserve">+ 800 </w:t>
      </w:r>
      <w:r w:rsidR="0095083D" w:rsidRPr="00272FEB">
        <w:rPr>
          <w:rFonts w:ascii="Arial Narrow" w:hAnsi="Arial Narrow"/>
          <w:u w:val="single"/>
        </w:rPr>
        <w:t xml:space="preserve">                      .</w:t>
      </w:r>
    </w:p>
    <w:p w14:paraId="29512165" w14:textId="6E64D2A3" w:rsidR="00105529" w:rsidRPr="00272FEB" w:rsidRDefault="00105529" w:rsidP="00073F33">
      <w:pPr>
        <w:ind w:hanging="450"/>
        <w:rPr>
          <w:rFonts w:ascii="Arial Narrow" w:hAnsi="Arial Narrow"/>
          <w:b/>
          <w:bCs/>
        </w:rPr>
      </w:pPr>
      <w:r w:rsidRPr="00272FEB">
        <w:rPr>
          <w:rFonts w:ascii="Arial Narrow" w:hAnsi="Arial Narrow"/>
          <w:b/>
          <w:bCs/>
        </w:rPr>
        <w:t xml:space="preserve"> Bal   -0-      +  </w:t>
      </w:r>
      <w:r w:rsidR="0095083D" w:rsidRPr="00272FEB">
        <w:rPr>
          <w:rFonts w:ascii="Arial Narrow" w:hAnsi="Arial Narrow"/>
          <w:b/>
          <w:bCs/>
        </w:rPr>
        <w:t xml:space="preserve"> </w:t>
      </w:r>
      <w:r w:rsidRPr="00272FEB">
        <w:rPr>
          <w:rFonts w:ascii="Arial Narrow" w:hAnsi="Arial Narrow"/>
          <w:b/>
          <w:bCs/>
        </w:rPr>
        <w:t>800    +     1,000</w:t>
      </w:r>
      <w:r w:rsidRPr="00272FEB">
        <w:rPr>
          <w:rFonts w:ascii="Arial Narrow" w:hAnsi="Arial Narrow"/>
          <w:b/>
          <w:bCs/>
        </w:rPr>
        <w:tab/>
      </w:r>
      <w:r w:rsidRPr="00272FEB">
        <w:rPr>
          <w:rFonts w:ascii="Arial Narrow" w:hAnsi="Arial Narrow"/>
          <w:b/>
          <w:bCs/>
        </w:rPr>
        <w:tab/>
        <w:t>=</w:t>
      </w:r>
      <w:r w:rsidRPr="00272FEB">
        <w:rPr>
          <w:rFonts w:ascii="Arial Narrow" w:hAnsi="Arial Narrow"/>
          <w:b/>
          <w:bCs/>
        </w:rPr>
        <w:tab/>
        <w:t xml:space="preserve">   + 800                                                           +1,000</w:t>
      </w:r>
    </w:p>
    <w:p w14:paraId="287AD890" w14:textId="5F190EFC" w:rsidR="00105529" w:rsidRPr="00272FEB" w:rsidRDefault="00105529" w:rsidP="00105529">
      <w:pPr>
        <w:rPr>
          <w:rFonts w:ascii="Arial Narrow" w:hAnsi="Arial Narrow"/>
          <w:u w:val="single"/>
        </w:rPr>
      </w:pPr>
      <w:r w:rsidRPr="00272FEB">
        <w:rPr>
          <w:rFonts w:ascii="Arial Narrow" w:hAnsi="Arial Narrow"/>
          <w:u w:val="single"/>
        </w:rPr>
        <w:t>+500</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 xml:space="preserve">      +500</w:t>
      </w:r>
      <w:r w:rsidR="0095083D" w:rsidRPr="00272FEB">
        <w:rPr>
          <w:rFonts w:ascii="Arial Narrow" w:hAnsi="Arial Narrow"/>
          <w:u w:val="single"/>
        </w:rPr>
        <w:t xml:space="preserve">                                             .</w:t>
      </w:r>
    </w:p>
    <w:p w14:paraId="0BD2E0FC" w14:textId="47CBB585" w:rsidR="00105529" w:rsidRPr="00272FEB" w:rsidRDefault="00105529" w:rsidP="00073F33">
      <w:pPr>
        <w:ind w:hanging="360"/>
        <w:rPr>
          <w:rFonts w:ascii="Arial Narrow" w:hAnsi="Arial Narrow"/>
          <w:b/>
          <w:bCs/>
        </w:rPr>
      </w:pPr>
      <w:r w:rsidRPr="00272FEB">
        <w:rPr>
          <w:rFonts w:ascii="Arial Narrow" w:hAnsi="Arial Narrow"/>
          <w:b/>
          <w:bCs/>
        </w:rPr>
        <w:t xml:space="preserve">Bal +500   </w:t>
      </w:r>
      <w:r w:rsidR="0095083D" w:rsidRPr="00272FEB">
        <w:rPr>
          <w:rFonts w:ascii="Arial Narrow" w:hAnsi="Arial Narrow"/>
          <w:b/>
          <w:bCs/>
        </w:rPr>
        <w:t xml:space="preserve">  </w:t>
      </w:r>
      <w:r w:rsidRPr="00272FEB">
        <w:rPr>
          <w:rFonts w:ascii="Arial Narrow" w:hAnsi="Arial Narrow"/>
          <w:b/>
          <w:bCs/>
        </w:rPr>
        <w:t xml:space="preserve">+ 800      </w:t>
      </w:r>
      <w:r w:rsidR="0095083D" w:rsidRPr="00272FEB">
        <w:rPr>
          <w:rFonts w:ascii="Arial Narrow" w:hAnsi="Arial Narrow"/>
          <w:b/>
          <w:bCs/>
        </w:rPr>
        <w:t xml:space="preserve"> </w:t>
      </w:r>
      <w:r w:rsidRPr="00272FEB">
        <w:rPr>
          <w:rFonts w:ascii="Arial Narrow" w:hAnsi="Arial Narrow"/>
          <w:b/>
          <w:bCs/>
        </w:rPr>
        <w:t>+</w:t>
      </w:r>
      <w:r w:rsidR="0095083D" w:rsidRPr="00272FEB">
        <w:rPr>
          <w:rFonts w:ascii="Arial Narrow" w:hAnsi="Arial Narrow"/>
          <w:b/>
          <w:bCs/>
        </w:rPr>
        <w:t xml:space="preserve">     </w:t>
      </w:r>
      <w:r w:rsidRPr="00272FEB">
        <w:rPr>
          <w:rFonts w:ascii="Arial Narrow" w:hAnsi="Arial Narrow"/>
          <w:b/>
          <w:bCs/>
        </w:rPr>
        <w:t xml:space="preserve">1,000                   =       </w:t>
      </w:r>
      <w:r w:rsidR="0095083D" w:rsidRPr="00272FEB">
        <w:rPr>
          <w:rFonts w:ascii="Arial Narrow" w:hAnsi="Arial Narrow"/>
          <w:b/>
          <w:bCs/>
        </w:rPr>
        <w:t xml:space="preserve">       </w:t>
      </w:r>
      <w:r w:rsidRPr="00272FEB">
        <w:rPr>
          <w:rFonts w:ascii="Arial Narrow" w:hAnsi="Arial Narrow"/>
          <w:b/>
          <w:bCs/>
        </w:rPr>
        <w:t>+800                     +500                              +1,000</w:t>
      </w:r>
    </w:p>
    <w:p w14:paraId="340DE0C4" w14:textId="6C3B77B1" w:rsidR="00105529" w:rsidRPr="00272FEB" w:rsidRDefault="00105529" w:rsidP="00105529">
      <w:pPr>
        <w:rPr>
          <w:rFonts w:ascii="Arial Narrow" w:hAnsi="Arial Narrow"/>
        </w:rPr>
      </w:pPr>
      <w:r w:rsidRPr="00272FEB">
        <w:rPr>
          <w:rFonts w:ascii="Arial Narrow" w:hAnsi="Arial Narrow"/>
        </w:rPr>
        <w:t>-</w:t>
      </w:r>
      <w:r w:rsidR="0095083D" w:rsidRPr="00272FEB">
        <w:rPr>
          <w:rFonts w:ascii="Arial Narrow" w:hAnsi="Arial Narrow"/>
        </w:rPr>
        <w:t xml:space="preserve"> </w:t>
      </w:r>
      <w:r w:rsidRPr="00272FEB">
        <w:rPr>
          <w:rFonts w:ascii="Arial Narrow" w:hAnsi="Arial Narrow"/>
        </w:rPr>
        <w:t>400</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 xml:space="preserve">  </w:t>
      </w:r>
      <w:r w:rsidR="0095083D" w:rsidRPr="00272FEB">
        <w:rPr>
          <w:rFonts w:ascii="Arial Narrow" w:hAnsi="Arial Narrow"/>
        </w:rPr>
        <w:t xml:space="preserve">     </w:t>
      </w:r>
      <w:r w:rsidRPr="00272FEB">
        <w:rPr>
          <w:rFonts w:ascii="Arial Narrow" w:hAnsi="Arial Narrow"/>
        </w:rPr>
        <w:t>-</w:t>
      </w:r>
      <w:r w:rsidR="0095083D" w:rsidRPr="00272FEB">
        <w:rPr>
          <w:rFonts w:ascii="Arial Narrow" w:hAnsi="Arial Narrow"/>
        </w:rPr>
        <w:t xml:space="preserve"> </w:t>
      </w:r>
      <w:r w:rsidRPr="00272FEB">
        <w:rPr>
          <w:rFonts w:ascii="Arial Narrow" w:hAnsi="Arial Narrow"/>
        </w:rPr>
        <w:t>400 (Ent exp)</w:t>
      </w:r>
    </w:p>
    <w:p w14:paraId="1374820B" w14:textId="2F2490B6" w:rsidR="00105529" w:rsidRPr="00272FEB" w:rsidRDefault="00105529" w:rsidP="00105529">
      <w:pPr>
        <w:rPr>
          <w:rFonts w:ascii="Times New Roman" w:hAnsi="Times New Roman"/>
          <w:u w:val="single"/>
        </w:rPr>
      </w:pPr>
      <w:r w:rsidRPr="00272FEB">
        <w:rPr>
          <w:rFonts w:ascii="Times New Roman" w:hAnsi="Times New Roman"/>
          <w:u w:val="single"/>
        </w:rPr>
        <w:t>-100</w:t>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t>=</w:t>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t xml:space="preserve">  </w:t>
      </w:r>
      <w:r w:rsidR="0095083D" w:rsidRPr="00272FEB">
        <w:rPr>
          <w:rFonts w:ascii="Times New Roman" w:hAnsi="Times New Roman"/>
          <w:u w:val="single"/>
        </w:rPr>
        <w:t xml:space="preserve">    </w:t>
      </w:r>
      <w:r w:rsidRPr="00272FEB">
        <w:rPr>
          <w:rFonts w:ascii="Times New Roman" w:hAnsi="Times New Roman"/>
          <w:u w:val="single"/>
        </w:rPr>
        <w:t>-</w:t>
      </w:r>
      <w:r w:rsidR="0095083D" w:rsidRPr="00272FEB">
        <w:rPr>
          <w:rFonts w:ascii="Times New Roman" w:hAnsi="Times New Roman"/>
          <w:u w:val="single"/>
        </w:rPr>
        <w:t xml:space="preserve"> </w:t>
      </w:r>
      <w:r w:rsidRPr="00272FEB">
        <w:rPr>
          <w:rFonts w:ascii="Times New Roman" w:hAnsi="Times New Roman"/>
          <w:u w:val="single"/>
        </w:rPr>
        <w:t>100 (food exp)</w:t>
      </w:r>
    </w:p>
    <w:p w14:paraId="5CE3076E" w14:textId="2243FA4D" w:rsidR="0095083D" w:rsidRPr="00272FEB" w:rsidRDefault="0095083D" w:rsidP="00073F33">
      <w:pPr>
        <w:ind w:hanging="360"/>
        <w:rPr>
          <w:rFonts w:ascii="Arial Narrow" w:hAnsi="Arial Narrow"/>
          <w:b/>
          <w:bCs/>
        </w:rPr>
      </w:pPr>
      <w:proofErr w:type="gramStart"/>
      <w:r w:rsidRPr="00272FEB">
        <w:rPr>
          <w:rFonts w:ascii="Arial Narrow" w:hAnsi="Arial Narrow"/>
          <w:b/>
          <w:bCs/>
        </w:rPr>
        <w:t xml:space="preserve">Bal </w:t>
      </w:r>
      <w:r w:rsidR="00073F33" w:rsidRPr="00272FEB">
        <w:rPr>
          <w:rFonts w:ascii="Arial Narrow" w:hAnsi="Arial Narrow"/>
          <w:b/>
          <w:bCs/>
        </w:rPr>
        <w:t xml:space="preserve"> </w:t>
      </w:r>
      <w:r w:rsidR="00105529" w:rsidRPr="00272FEB">
        <w:rPr>
          <w:rFonts w:ascii="Arial Narrow" w:hAnsi="Arial Narrow"/>
          <w:b/>
          <w:bCs/>
        </w:rPr>
        <w:t>-</w:t>
      </w:r>
      <w:proofErr w:type="gramEnd"/>
      <w:r w:rsidR="00105529" w:rsidRPr="00272FEB">
        <w:rPr>
          <w:rFonts w:ascii="Arial Narrow" w:hAnsi="Arial Narrow"/>
          <w:b/>
          <w:bCs/>
        </w:rPr>
        <w:t>0-        + 800       +</w:t>
      </w:r>
      <w:r w:rsidRPr="00272FEB">
        <w:rPr>
          <w:rFonts w:ascii="Arial Narrow" w:hAnsi="Arial Narrow"/>
          <w:b/>
          <w:bCs/>
        </w:rPr>
        <w:t xml:space="preserve">    </w:t>
      </w:r>
      <w:r w:rsidR="00105529" w:rsidRPr="00272FEB">
        <w:rPr>
          <w:rFonts w:ascii="Arial Narrow" w:hAnsi="Arial Narrow"/>
          <w:b/>
          <w:bCs/>
        </w:rPr>
        <w:t xml:space="preserve">1,000                     =             +800                      +500                       </w:t>
      </w:r>
      <w:r w:rsidRPr="00272FEB">
        <w:rPr>
          <w:rFonts w:ascii="Arial Narrow" w:hAnsi="Arial Narrow"/>
          <w:b/>
          <w:bCs/>
        </w:rPr>
        <w:t xml:space="preserve">        </w:t>
      </w:r>
      <w:r w:rsidR="00105529" w:rsidRPr="00272FEB">
        <w:rPr>
          <w:rFonts w:ascii="Arial Narrow" w:hAnsi="Arial Narrow"/>
          <w:b/>
          <w:bCs/>
        </w:rPr>
        <w:t xml:space="preserve"> +500</w:t>
      </w:r>
    </w:p>
    <w:p w14:paraId="5921D913" w14:textId="29885989" w:rsidR="00105529" w:rsidRPr="00272FEB" w:rsidRDefault="0095083D" w:rsidP="0095083D">
      <w:pPr>
        <w:ind w:hanging="270"/>
        <w:rPr>
          <w:rFonts w:ascii="Arial Narrow" w:hAnsi="Arial Narrow"/>
          <w:b/>
          <w:bCs/>
        </w:rPr>
      </w:pPr>
      <w:r w:rsidRPr="00272FEB">
        <w:rPr>
          <w:rFonts w:ascii="Arial Narrow" w:hAnsi="Arial Narrow"/>
          <w:b/>
          <w:bCs/>
        </w:rPr>
        <w:t xml:space="preserve">     </w:t>
      </w:r>
      <w:r w:rsidR="00105529" w:rsidRPr="00272FEB">
        <w:rPr>
          <w:rFonts w:ascii="Arial Narrow" w:hAnsi="Arial Narrow"/>
          <w:u w:val="single"/>
        </w:rPr>
        <w:t>+2,000</w:t>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t>=</w:t>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Pr="00272FEB">
        <w:rPr>
          <w:rFonts w:ascii="Arial Narrow" w:hAnsi="Arial Narrow"/>
          <w:u w:val="single"/>
        </w:rPr>
        <w:t xml:space="preserve"> </w:t>
      </w:r>
      <w:r w:rsidR="00105529" w:rsidRPr="00272FEB">
        <w:rPr>
          <w:rFonts w:ascii="Arial Narrow" w:hAnsi="Arial Narrow"/>
          <w:u w:val="single"/>
        </w:rPr>
        <w:t xml:space="preserve"> </w:t>
      </w:r>
      <w:r w:rsidRPr="00272FEB">
        <w:rPr>
          <w:rFonts w:ascii="Arial Narrow" w:hAnsi="Arial Narrow"/>
          <w:u w:val="single"/>
        </w:rPr>
        <w:t xml:space="preserve">  </w:t>
      </w:r>
      <w:r w:rsidR="00105529" w:rsidRPr="00272FEB">
        <w:rPr>
          <w:rFonts w:ascii="Arial Narrow" w:hAnsi="Arial Narrow"/>
          <w:u w:val="single"/>
        </w:rPr>
        <w:t xml:space="preserve"> +2,000</w:t>
      </w:r>
    </w:p>
    <w:p w14:paraId="0291A2B8" w14:textId="345D4AB2" w:rsidR="00105529" w:rsidRPr="00272FEB" w:rsidRDefault="0095083D" w:rsidP="0095083D">
      <w:pPr>
        <w:ind w:hanging="360"/>
        <w:rPr>
          <w:rFonts w:ascii="Arial Narrow" w:hAnsi="Arial Narrow"/>
          <w:b/>
          <w:bCs/>
        </w:rPr>
      </w:pPr>
      <w:r w:rsidRPr="00272FEB">
        <w:rPr>
          <w:rFonts w:ascii="Arial Narrow" w:hAnsi="Arial Narrow"/>
          <w:b/>
          <w:bCs/>
        </w:rPr>
        <w:t xml:space="preserve">Bal </w:t>
      </w:r>
      <w:r w:rsidR="00105529" w:rsidRPr="00272FEB">
        <w:rPr>
          <w:rFonts w:ascii="Arial Narrow" w:hAnsi="Arial Narrow"/>
          <w:b/>
          <w:bCs/>
        </w:rPr>
        <w:t>+</w:t>
      </w:r>
      <w:proofErr w:type="gramStart"/>
      <w:r w:rsidR="00105529" w:rsidRPr="00272FEB">
        <w:rPr>
          <w:rFonts w:ascii="Arial Narrow" w:hAnsi="Arial Narrow"/>
          <w:b/>
          <w:bCs/>
        </w:rPr>
        <w:t>2,000  +</w:t>
      </w:r>
      <w:proofErr w:type="gramEnd"/>
      <w:r w:rsidR="00105529" w:rsidRPr="00272FEB">
        <w:rPr>
          <w:rFonts w:ascii="Arial Narrow" w:hAnsi="Arial Narrow"/>
          <w:b/>
          <w:bCs/>
        </w:rPr>
        <w:t xml:space="preserve"> </w:t>
      </w:r>
      <w:r w:rsidRPr="00272FEB">
        <w:rPr>
          <w:rFonts w:ascii="Arial Narrow" w:hAnsi="Arial Narrow"/>
          <w:b/>
          <w:bCs/>
        </w:rPr>
        <w:t xml:space="preserve"> </w:t>
      </w:r>
      <w:r w:rsidR="00105529" w:rsidRPr="00272FEB">
        <w:rPr>
          <w:rFonts w:ascii="Arial Narrow" w:hAnsi="Arial Narrow"/>
          <w:b/>
          <w:bCs/>
        </w:rPr>
        <w:t>800       +</w:t>
      </w:r>
      <w:r w:rsidRPr="00272FEB">
        <w:rPr>
          <w:rFonts w:ascii="Arial Narrow" w:hAnsi="Arial Narrow"/>
          <w:b/>
          <w:bCs/>
        </w:rPr>
        <w:t xml:space="preserve">    </w:t>
      </w:r>
      <w:r w:rsidR="00105529" w:rsidRPr="00272FEB">
        <w:rPr>
          <w:rFonts w:ascii="Arial Narrow" w:hAnsi="Arial Narrow"/>
          <w:b/>
          <w:bCs/>
        </w:rPr>
        <w:t>1,000                     =            +800                      +500                              +2,500</w:t>
      </w:r>
    </w:p>
    <w:p w14:paraId="281C2724" w14:textId="2B90490E" w:rsidR="00105529" w:rsidRPr="00272FEB" w:rsidRDefault="00105529" w:rsidP="00105529">
      <w:pPr>
        <w:rPr>
          <w:rFonts w:ascii="Arial Narrow" w:hAnsi="Arial Narrow"/>
        </w:rPr>
      </w:pPr>
      <w:r w:rsidRPr="00272FEB">
        <w:rPr>
          <w:rFonts w:ascii="Arial Narrow" w:hAnsi="Arial Narrow"/>
        </w:rPr>
        <w:t>- 800</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            - 800</w:t>
      </w:r>
    </w:p>
    <w:p w14:paraId="5B164FB1" w14:textId="24E615AB" w:rsidR="00105529" w:rsidRPr="00272FEB" w:rsidRDefault="00105529" w:rsidP="00105529">
      <w:pPr>
        <w:rPr>
          <w:rFonts w:ascii="Arial Narrow" w:hAnsi="Arial Narrow"/>
          <w:u w:val="single"/>
        </w:rPr>
      </w:pPr>
      <w:r w:rsidRPr="00272FEB">
        <w:rPr>
          <w:rFonts w:ascii="Arial Narrow" w:hAnsi="Arial Narrow"/>
          <w:u w:val="single"/>
        </w:rPr>
        <w:t>-</w:t>
      </w:r>
      <w:r w:rsidR="00073F33" w:rsidRPr="00272FEB">
        <w:rPr>
          <w:rFonts w:ascii="Arial Narrow" w:hAnsi="Arial Narrow"/>
          <w:u w:val="single"/>
        </w:rPr>
        <w:t xml:space="preserve"> </w:t>
      </w:r>
      <w:r w:rsidRPr="00272FEB">
        <w:rPr>
          <w:rFonts w:ascii="Arial Narrow" w:hAnsi="Arial Narrow"/>
          <w:u w:val="single"/>
        </w:rPr>
        <w:t>500</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 xml:space="preserve">   </w:t>
      </w:r>
      <w:r w:rsidR="0095083D" w:rsidRPr="00272FEB">
        <w:rPr>
          <w:rFonts w:ascii="Arial Narrow" w:hAnsi="Arial Narrow"/>
          <w:u w:val="single"/>
        </w:rPr>
        <w:t xml:space="preserve"> </w:t>
      </w:r>
      <w:r w:rsidRPr="00272FEB">
        <w:rPr>
          <w:rFonts w:ascii="Arial Narrow" w:hAnsi="Arial Narrow"/>
          <w:u w:val="single"/>
        </w:rPr>
        <w:t xml:space="preserve"> -500</w:t>
      </w:r>
      <w:r w:rsidR="0095083D" w:rsidRPr="00272FEB">
        <w:rPr>
          <w:rFonts w:ascii="Arial Narrow" w:hAnsi="Arial Narrow"/>
          <w:u w:val="single"/>
        </w:rPr>
        <w:t xml:space="preserve">                                            .</w:t>
      </w:r>
    </w:p>
    <w:p w14:paraId="01FC3250" w14:textId="128A2FD3" w:rsidR="00105529" w:rsidRPr="00272FEB" w:rsidRDefault="00073F33" w:rsidP="00073F33">
      <w:pPr>
        <w:ind w:hanging="360"/>
        <w:rPr>
          <w:rFonts w:ascii="Arial Narrow" w:hAnsi="Arial Narrow"/>
          <w:b/>
          <w:bCs/>
        </w:rPr>
      </w:pPr>
      <w:proofErr w:type="gramStart"/>
      <w:r w:rsidRPr="00272FEB">
        <w:rPr>
          <w:rFonts w:ascii="Arial Narrow" w:hAnsi="Arial Narrow"/>
          <w:b/>
          <w:bCs/>
          <w:highlight w:val="lightGray"/>
        </w:rPr>
        <w:t>Bal</w:t>
      </w:r>
      <w:proofErr w:type="gramEnd"/>
      <w:r w:rsidRPr="00272FEB">
        <w:rPr>
          <w:rFonts w:ascii="Arial Narrow" w:hAnsi="Arial Narrow"/>
          <w:b/>
          <w:bCs/>
          <w:highlight w:val="lightGray"/>
        </w:rPr>
        <w:t xml:space="preserve"> </w:t>
      </w:r>
      <w:r w:rsidR="00105529" w:rsidRPr="00272FEB">
        <w:rPr>
          <w:rFonts w:ascii="Arial Narrow" w:hAnsi="Arial Narrow"/>
          <w:b/>
          <w:bCs/>
          <w:highlight w:val="lightGray"/>
        </w:rPr>
        <w:t xml:space="preserve">+700  </w:t>
      </w:r>
      <w:r w:rsidRPr="00272FEB">
        <w:rPr>
          <w:rFonts w:ascii="Arial Narrow" w:hAnsi="Arial Narrow"/>
          <w:b/>
          <w:bCs/>
          <w:highlight w:val="lightGray"/>
        </w:rPr>
        <w:t xml:space="preserve">   </w:t>
      </w:r>
      <w:r w:rsidR="00105529" w:rsidRPr="00272FEB">
        <w:rPr>
          <w:rFonts w:ascii="Arial Narrow" w:hAnsi="Arial Narrow"/>
          <w:b/>
          <w:bCs/>
          <w:highlight w:val="lightGray"/>
        </w:rPr>
        <w:t>+ 800        +</w:t>
      </w:r>
      <w:r w:rsidRPr="00272FEB">
        <w:rPr>
          <w:rFonts w:ascii="Arial Narrow" w:hAnsi="Arial Narrow"/>
          <w:b/>
          <w:bCs/>
          <w:highlight w:val="lightGray"/>
        </w:rPr>
        <w:t xml:space="preserve">    </w:t>
      </w:r>
      <w:r w:rsidR="00105529" w:rsidRPr="00272FEB">
        <w:rPr>
          <w:rFonts w:ascii="Arial Narrow" w:hAnsi="Arial Narrow"/>
          <w:b/>
          <w:bCs/>
          <w:highlight w:val="lightGray"/>
        </w:rPr>
        <w:t xml:space="preserve">1,000  </w:t>
      </w:r>
      <w:r w:rsidR="00105529" w:rsidRPr="00272FEB">
        <w:rPr>
          <w:rFonts w:ascii="Arial Narrow" w:hAnsi="Arial Narrow"/>
          <w:b/>
          <w:bCs/>
          <w:highlight w:val="lightGray"/>
        </w:rPr>
        <w:tab/>
      </w:r>
      <w:r w:rsidR="00CF0FCD" w:rsidRPr="00272FEB">
        <w:rPr>
          <w:rFonts w:ascii="Arial Narrow" w:hAnsi="Arial Narrow"/>
          <w:b/>
          <w:bCs/>
          <w:highlight w:val="lightGray"/>
        </w:rPr>
        <w:t xml:space="preserve">              </w:t>
      </w:r>
      <w:r w:rsidR="00105529" w:rsidRPr="00272FEB">
        <w:rPr>
          <w:rFonts w:ascii="Arial Narrow" w:hAnsi="Arial Narrow"/>
          <w:b/>
          <w:bCs/>
          <w:highlight w:val="lightGray"/>
        </w:rPr>
        <w:t>=              -0-                          -0-</w:t>
      </w:r>
      <w:r w:rsidR="00105529" w:rsidRPr="00272FEB">
        <w:rPr>
          <w:rFonts w:ascii="Arial Narrow" w:hAnsi="Arial Narrow"/>
          <w:b/>
          <w:bCs/>
          <w:highlight w:val="lightGray"/>
        </w:rPr>
        <w:tab/>
      </w:r>
      <w:r w:rsidR="00105529" w:rsidRPr="00272FEB">
        <w:rPr>
          <w:rFonts w:ascii="Arial Narrow" w:hAnsi="Arial Narrow"/>
          <w:b/>
          <w:bCs/>
          <w:highlight w:val="lightGray"/>
        </w:rPr>
        <w:tab/>
      </w:r>
      <w:r w:rsidR="00105529" w:rsidRPr="00272FEB">
        <w:rPr>
          <w:rFonts w:ascii="Arial Narrow" w:hAnsi="Arial Narrow"/>
          <w:b/>
          <w:bCs/>
          <w:highlight w:val="lightGray"/>
        </w:rPr>
        <w:tab/>
      </w:r>
      <w:r w:rsidRPr="00272FEB">
        <w:rPr>
          <w:rFonts w:ascii="Arial Narrow" w:hAnsi="Arial Narrow"/>
          <w:b/>
          <w:bCs/>
          <w:highlight w:val="lightGray"/>
        </w:rPr>
        <w:t xml:space="preserve">   </w:t>
      </w:r>
      <w:r w:rsidR="00105529" w:rsidRPr="00272FEB">
        <w:rPr>
          <w:rFonts w:ascii="Arial Narrow" w:hAnsi="Arial Narrow"/>
          <w:b/>
          <w:bCs/>
          <w:highlight w:val="lightGray"/>
        </w:rPr>
        <w:t>+2,500</w:t>
      </w:r>
    </w:p>
    <w:p w14:paraId="0F190584" w14:textId="77777777" w:rsidR="00753312" w:rsidRPr="00272FEB" w:rsidRDefault="00753312" w:rsidP="00BC13D9">
      <w:pPr>
        <w:ind w:hanging="360"/>
        <w:rPr>
          <w:rFonts w:ascii="Arial Narrow" w:hAnsi="Arial Narrow"/>
          <w:b/>
          <w:bCs/>
          <w:color w:val="F2F2F2" w:themeColor="background1" w:themeShade="F2"/>
        </w:rPr>
      </w:pPr>
    </w:p>
    <w:p w14:paraId="2374F37F" w14:textId="77777777" w:rsidR="00531366" w:rsidRPr="00272FEB" w:rsidRDefault="00531366" w:rsidP="00BC13D9">
      <w:pPr>
        <w:ind w:hanging="360"/>
        <w:rPr>
          <w:rFonts w:ascii="Arial Narrow" w:hAnsi="Arial Narrow"/>
          <w:b/>
          <w:bCs/>
          <w:color w:val="F2F2F2" w:themeColor="background1" w:themeShade="F2"/>
        </w:rPr>
      </w:pPr>
    </w:p>
    <w:p w14:paraId="6BDE084F" w14:textId="16D447C9" w:rsidR="00107B09" w:rsidRPr="00272FEB" w:rsidRDefault="00273D0C" w:rsidP="000207FE">
      <w:pPr>
        <w:rPr>
          <w:rFonts w:ascii="Times New Roman" w:hAnsi="Times New Roman"/>
          <w:sz w:val="28"/>
        </w:rPr>
      </w:pPr>
      <w:r w:rsidRPr="00272FEB">
        <w:rPr>
          <w:rFonts w:ascii="Times New Roman" w:hAnsi="Times New Roman"/>
          <w:sz w:val="28"/>
        </w:rPr>
        <w:t>Assets are the resources which you own</w:t>
      </w:r>
      <w:r w:rsidR="00227353" w:rsidRPr="00272FEB">
        <w:rPr>
          <w:rFonts w:ascii="Times New Roman" w:hAnsi="Times New Roman"/>
          <w:sz w:val="28"/>
        </w:rPr>
        <w:t>.</w:t>
      </w:r>
    </w:p>
    <w:p w14:paraId="49E8D231" w14:textId="2B4BD004" w:rsidR="00273D0C" w:rsidRDefault="005E63C0" w:rsidP="000207FE">
      <w:pPr>
        <w:rPr>
          <w:rFonts w:ascii="Times New Roman" w:hAnsi="Times New Roman"/>
          <w:sz w:val="28"/>
        </w:rPr>
      </w:pPr>
      <w:r w:rsidRPr="00272FEB">
        <w:rPr>
          <w:rFonts w:ascii="Times New Roman" w:hAnsi="Times New Roman"/>
          <w:sz w:val="28"/>
        </w:rPr>
        <w:t>Creditors’ claim and Parent’s claim</w:t>
      </w:r>
      <w:r w:rsidR="00273D0C" w:rsidRPr="00272FEB">
        <w:rPr>
          <w:rFonts w:ascii="Times New Roman" w:hAnsi="Times New Roman"/>
          <w:sz w:val="28"/>
        </w:rPr>
        <w:t xml:space="preserve"> are the sources of your resources.</w:t>
      </w:r>
    </w:p>
    <w:p w14:paraId="4581BDEC" w14:textId="77777777" w:rsidR="001B58E5" w:rsidRDefault="001B58E5" w:rsidP="000207FE">
      <w:pPr>
        <w:rPr>
          <w:rFonts w:ascii="Times New Roman" w:hAnsi="Times New Roman"/>
          <w:sz w:val="28"/>
        </w:rPr>
      </w:pPr>
    </w:p>
    <w:p w14:paraId="0287B575" w14:textId="3FF367E7" w:rsidR="001B58E5" w:rsidRDefault="001B58E5" w:rsidP="000207FE">
      <w:pPr>
        <w:rPr>
          <w:rFonts w:ascii="Times New Roman" w:hAnsi="Times New Roman"/>
          <w:b/>
          <w:bCs/>
          <w:sz w:val="28"/>
        </w:rPr>
      </w:pPr>
      <w:r w:rsidRPr="001B58E5">
        <w:rPr>
          <w:rFonts w:ascii="Times New Roman" w:hAnsi="Times New Roman"/>
          <w:b/>
          <w:bCs/>
          <w:sz w:val="28"/>
        </w:rPr>
        <w:t>Class no. 2</w:t>
      </w:r>
    </w:p>
    <w:p w14:paraId="471F7655" w14:textId="34FEEE7F" w:rsidR="001B58E5" w:rsidRDefault="001B58E5" w:rsidP="000207FE">
      <w:pPr>
        <w:rPr>
          <w:rFonts w:ascii="Times New Roman" w:hAnsi="Times New Roman"/>
          <w:sz w:val="28"/>
        </w:rPr>
      </w:pPr>
      <w:r w:rsidRPr="001B58E5">
        <w:rPr>
          <w:rFonts w:ascii="Times New Roman" w:hAnsi="Times New Roman"/>
          <w:sz w:val="28"/>
        </w:rPr>
        <w:t>Accounting Equation for the company:</w:t>
      </w:r>
    </w:p>
    <w:p w14:paraId="7AFAE4DF" w14:textId="77777777" w:rsidR="0072686B" w:rsidRDefault="0072686B" w:rsidP="000207FE">
      <w:pPr>
        <w:rPr>
          <w:rFonts w:ascii="Times New Roman" w:hAnsi="Times New Roman"/>
          <w:sz w:val="28"/>
        </w:rPr>
      </w:pPr>
    </w:p>
    <w:p w14:paraId="062B4523" w14:textId="4CAD2228" w:rsidR="0072686B" w:rsidRDefault="0072686B" w:rsidP="000207FE">
      <w:pPr>
        <w:rPr>
          <w:rFonts w:ascii="Times New Roman" w:hAnsi="Times New Roman"/>
          <w:sz w:val="28"/>
        </w:rPr>
      </w:pPr>
      <w:r>
        <w:rPr>
          <w:rFonts w:ascii="Times New Roman" w:hAnsi="Times New Roman"/>
          <w:sz w:val="28"/>
        </w:rPr>
        <w:t>Assets</w:t>
      </w:r>
      <w:r>
        <w:rPr>
          <w:rFonts w:ascii="Times New Roman" w:hAnsi="Times New Roman"/>
          <w:sz w:val="28"/>
        </w:rPr>
        <w:tab/>
        <w:t>=</w:t>
      </w:r>
      <w:r>
        <w:rPr>
          <w:rFonts w:ascii="Times New Roman" w:hAnsi="Times New Roman"/>
          <w:sz w:val="28"/>
        </w:rPr>
        <w:tab/>
        <w:t>Liabilities</w:t>
      </w:r>
      <w:r>
        <w:rPr>
          <w:rFonts w:ascii="Times New Roman" w:hAnsi="Times New Roman"/>
          <w:sz w:val="28"/>
        </w:rPr>
        <w:tab/>
        <w:t>+</w:t>
      </w:r>
      <w:r>
        <w:rPr>
          <w:rFonts w:ascii="Times New Roman" w:hAnsi="Times New Roman"/>
          <w:sz w:val="28"/>
        </w:rPr>
        <w:tab/>
        <w:t>Stockholders’ Equity</w:t>
      </w:r>
    </w:p>
    <w:p w14:paraId="29043345" w14:textId="77777777" w:rsidR="0072686B" w:rsidRDefault="0072686B" w:rsidP="000207FE">
      <w:pPr>
        <w:rPr>
          <w:rFonts w:ascii="Times New Roman" w:hAnsi="Times New Roman"/>
          <w:sz w:val="28"/>
        </w:rPr>
      </w:pPr>
    </w:p>
    <w:p w14:paraId="212FB6A2" w14:textId="7FEFBFAE" w:rsidR="0072686B" w:rsidRPr="001B58E5" w:rsidRDefault="0072686B" w:rsidP="000207FE">
      <w:pPr>
        <w:rPr>
          <w:rFonts w:ascii="Times New Roman" w:hAnsi="Times New Roman"/>
          <w:sz w:val="28"/>
        </w:rPr>
      </w:pPr>
      <w:r>
        <w:rPr>
          <w:rFonts w:ascii="Times New Roman" w:hAnsi="Times New Roman"/>
          <w:sz w:val="28"/>
        </w:rPr>
        <w:t>Today we are going to practice doing problems in Chapter 1 and Chapter 2.  We want to analyze the transactions based on accounting equation.</w:t>
      </w:r>
    </w:p>
    <w:p w14:paraId="26D139D6" w14:textId="43A47D71" w:rsidR="00A55DBE" w:rsidRDefault="00A55DBE" w:rsidP="000207FE">
      <w:pPr>
        <w:rPr>
          <w:color w:val="F2F2F2" w:themeColor="background1" w:themeShade="F2"/>
          <w:sz w:val="28"/>
        </w:rPr>
      </w:pPr>
    </w:p>
    <w:p w14:paraId="17540F2F" w14:textId="7FAB6C70" w:rsidR="00CC07A4" w:rsidRPr="00E161FF" w:rsidRDefault="00CC07A4" w:rsidP="000207FE">
      <w:pPr>
        <w:rPr>
          <w:b/>
          <w:bCs/>
          <w:sz w:val="28"/>
        </w:rPr>
      </w:pPr>
      <w:r w:rsidRPr="00E161FF">
        <w:rPr>
          <w:b/>
          <w:bCs/>
          <w:sz w:val="28"/>
        </w:rPr>
        <w:t>Class no. 3</w:t>
      </w:r>
    </w:p>
    <w:p w14:paraId="43532609" w14:textId="7E28A2A2" w:rsidR="00CC07A4" w:rsidRPr="004E72DF" w:rsidRDefault="00CC07A4" w:rsidP="000207FE">
      <w:pPr>
        <w:rPr>
          <w:color w:val="C00000"/>
          <w:sz w:val="28"/>
        </w:rPr>
      </w:pPr>
      <w:r w:rsidRPr="004E72DF">
        <w:rPr>
          <w:color w:val="C00000"/>
          <w:sz w:val="28"/>
        </w:rPr>
        <w:t>Inform about the quiz 1 date</w:t>
      </w:r>
      <w:r w:rsidR="004E72DF" w:rsidRPr="004E72DF">
        <w:rPr>
          <w:color w:val="C00000"/>
          <w:sz w:val="28"/>
        </w:rPr>
        <w:t xml:space="preserve"> is on </w:t>
      </w:r>
      <w:r w:rsidR="004E72DF" w:rsidRPr="004E72DF">
        <w:rPr>
          <w:color w:val="C00000"/>
          <w:sz w:val="28"/>
          <w:u w:val="single"/>
        </w:rPr>
        <w:t xml:space="preserve">Saturday, July 15, 2023, time 14.00 – 15.30. </w:t>
      </w:r>
      <w:r w:rsidR="004E72DF" w:rsidRPr="004E72DF">
        <w:rPr>
          <w:color w:val="C00000"/>
          <w:sz w:val="28"/>
        </w:rPr>
        <w:t xml:space="preserve"> You can see your quiz room and seat on the board in front of SM 105, the Admins Office.</w:t>
      </w:r>
      <w:r w:rsidR="004E72DF">
        <w:rPr>
          <w:color w:val="C00000"/>
          <w:sz w:val="28"/>
        </w:rPr>
        <w:t xml:space="preserve">  Students, who passed Intensive Accounting about 1 year before, have their right not to take the quiz and get 3% full mark.</w:t>
      </w:r>
      <w:r w:rsidR="00691C54">
        <w:rPr>
          <w:color w:val="C00000"/>
          <w:sz w:val="28"/>
        </w:rPr>
        <w:t xml:space="preserve">  Quiz 1 will cover Chapter 1 and 2, especially focus on Chapter 2.</w:t>
      </w:r>
    </w:p>
    <w:p w14:paraId="4239E019" w14:textId="77777777" w:rsidR="00CC07A4" w:rsidRDefault="00CC07A4" w:rsidP="000207FE">
      <w:pPr>
        <w:rPr>
          <w:sz w:val="28"/>
        </w:rPr>
      </w:pPr>
    </w:p>
    <w:p w14:paraId="3F229838" w14:textId="6CBA8ABE" w:rsidR="00CC07A4" w:rsidRPr="00C40B96" w:rsidRDefault="00CC07A4" w:rsidP="000207FE">
      <w:pPr>
        <w:rPr>
          <w:sz w:val="28"/>
        </w:rPr>
      </w:pPr>
      <w:r w:rsidRPr="00C40B96">
        <w:rPr>
          <w:sz w:val="28"/>
        </w:rPr>
        <w:t>We have learned how to analyze the transactions; now we are going to learn how the accountant records transactions in their books.  Before we know it, we have to understand about debit and credit.</w:t>
      </w:r>
    </w:p>
    <w:p w14:paraId="2B4A0ADA" w14:textId="77777777" w:rsidR="00CC07A4" w:rsidRPr="00C40B96" w:rsidRDefault="00CC07A4" w:rsidP="000207FE">
      <w:pPr>
        <w:rPr>
          <w:color w:val="F2F2F2" w:themeColor="background1" w:themeShade="F2"/>
          <w:sz w:val="28"/>
        </w:rPr>
      </w:pPr>
    </w:p>
    <w:p w14:paraId="6E276531" w14:textId="77777777" w:rsidR="00CC07A4" w:rsidRPr="00C40B96" w:rsidRDefault="00CC07A4" w:rsidP="00CC07A4">
      <w:pPr>
        <w:rPr>
          <w:sz w:val="28"/>
          <w:cs/>
        </w:rPr>
      </w:pPr>
      <w:r w:rsidRPr="00C40B96">
        <w:rPr>
          <w:sz w:val="28"/>
        </w:rPr>
        <w:t>Debit is the left side; Credit is the right side.</w:t>
      </w:r>
    </w:p>
    <w:p w14:paraId="78620661" w14:textId="77777777" w:rsidR="00CC07A4" w:rsidRPr="00C40B96" w:rsidRDefault="00CC07A4" w:rsidP="00CC07A4">
      <w:pPr>
        <w:rPr>
          <w:color w:val="F2F2F2" w:themeColor="background1" w:themeShade="F2"/>
          <w:sz w:val="28"/>
        </w:rPr>
      </w:pPr>
    </w:p>
    <w:p w14:paraId="2983D816" w14:textId="77777777" w:rsidR="00CC07A4" w:rsidRPr="00C55F22" w:rsidRDefault="00CC07A4" w:rsidP="00CC07A4">
      <w:pPr>
        <w:rPr>
          <w:sz w:val="28"/>
        </w:rPr>
      </w:pPr>
      <w:r w:rsidRPr="00C55F22">
        <w:rPr>
          <w:sz w:val="28"/>
        </w:rPr>
        <w:t>Accounting Equation for the company.</w:t>
      </w:r>
    </w:p>
    <w:p w14:paraId="42059B49" w14:textId="77777777" w:rsidR="00CC07A4" w:rsidRDefault="00CC07A4" w:rsidP="00CC07A4">
      <w:pPr>
        <w:rPr>
          <w:color w:val="F2F2F2" w:themeColor="background1" w:themeShade="F2"/>
          <w:sz w:val="28"/>
        </w:rPr>
      </w:pPr>
    </w:p>
    <w:p w14:paraId="486E7744" w14:textId="77777777" w:rsidR="002554C5" w:rsidRDefault="002554C5" w:rsidP="00CC07A4">
      <w:pPr>
        <w:rPr>
          <w:color w:val="F2F2F2" w:themeColor="background1" w:themeShade="F2"/>
          <w:sz w:val="28"/>
        </w:rPr>
      </w:pPr>
    </w:p>
    <w:p w14:paraId="50E2423F" w14:textId="77777777" w:rsidR="002554C5" w:rsidRDefault="002554C5" w:rsidP="00CC07A4">
      <w:pPr>
        <w:rPr>
          <w:color w:val="F2F2F2" w:themeColor="background1" w:themeShade="F2"/>
          <w:sz w:val="28"/>
        </w:rPr>
      </w:pPr>
    </w:p>
    <w:p w14:paraId="13143CDD" w14:textId="77777777" w:rsidR="002554C5" w:rsidRDefault="002554C5" w:rsidP="00CC07A4">
      <w:pPr>
        <w:rPr>
          <w:color w:val="F2F2F2" w:themeColor="background1" w:themeShade="F2"/>
          <w:sz w:val="28"/>
        </w:rPr>
      </w:pPr>
    </w:p>
    <w:p w14:paraId="0A6F92D3" w14:textId="77777777" w:rsidR="002554C5" w:rsidRDefault="002554C5" w:rsidP="00CC07A4">
      <w:pPr>
        <w:rPr>
          <w:color w:val="F2F2F2" w:themeColor="background1" w:themeShade="F2"/>
          <w:sz w:val="28"/>
        </w:rPr>
      </w:pPr>
    </w:p>
    <w:p w14:paraId="75606664" w14:textId="77777777" w:rsidR="002554C5" w:rsidRDefault="002554C5" w:rsidP="00CC07A4">
      <w:pPr>
        <w:rPr>
          <w:color w:val="F2F2F2" w:themeColor="background1" w:themeShade="F2"/>
          <w:sz w:val="28"/>
        </w:rPr>
      </w:pPr>
    </w:p>
    <w:p w14:paraId="0E44FDF2" w14:textId="77777777" w:rsidR="002554C5" w:rsidRPr="004E72DF" w:rsidRDefault="002554C5" w:rsidP="00CC07A4">
      <w:pPr>
        <w:rPr>
          <w:color w:val="F2F2F2" w:themeColor="background1" w:themeShade="F2"/>
          <w:sz w:val="28"/>
        </w:rPr>
      </w:pPr>
    </w:p>
    <w:p w14:paraId="6C230A72" w14:textId="24CFE2AB" w:rsidR="00CC07A4" w:rsidRPr="00C55F22" w:rsidRDefault="00831D93" w:rsidP="00CC07A4">
      <w:pPr>
        <w:rPr>
          <w:color w:val="C00000"/>
          <w:sz w:val="28"/>
        </w:rPr>
      </w:pPr>
      <w:r w:rsidRPr="00C55F22">
        <w:rPr>
          <w:noProof/>
          <w:color w:val="C00000"/>
          <w:sz w:val="28"/>
        </w:rPr>
        <w:lastRenderedPageBreak/>
        <mc:AlternateContent>
          <mc:Choice Requires="wps">
            <w:drawing>
              <wp:anchor distT="0" distB="0" distL="114300" distR="114300" simplePos="0" relativeHeight="251692032" behindDoc="0" locked="0" layoutInCell="1" allowOverlap="1" wp14:anchorId="56379070" wp14:editId="3EB55FBB">
                <wp:simplePos x="0" y="0"/>
                <wp:positionH relativeFrom="column">
                  <wp:posOffset>1101852</wp:posOffset>
                </wp:positionH>
                <wp:positionV relativeFrom="paragraph">
                  <wp:posOffset>65837</wp:posOffset>
                </wp:positionV>
                <wp:extent cx="2084832" cy="1082649"/>
                <wp:effectExtent l="0" t="38100" r="48895" b="22860"/>
                <wp:wrapNone/>
                <wp:docPr id="20" name="Straight Arrow Connector 20"/>
                <wp:cNvGraphicFramePr/>
                <a:graphic xmlns:a="http://schemas.openxmlformats.org/drawingml/2006/main">
                  <a:graphicData uri="http://schemas.microsoft.com/office/word/2010/wordprocessingShape">
                    <wps:wsp>
                      <wps:cNvCnPr/>
                      <wps:spPr>
                        <a:xfrm flipV="1">
                          <a:off x="0" y="0"/>
                          <a:ext cx="2084832" cy="1082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95C816B" id="Straight Arrow Connector 20" o:spid="_x0000_s1026" type="#_x0000_t32" style="position:absolute;margin-left:86.75pt;margin-top:5.2pt;width:164.15pt;height:85.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" strokecolor="#5b9bd5 [3204]" strokeweight=".5pt">
                <v:stroke endarrow="block" joinstyle="miter"/>
              </v:shape>
            </w:pict>
          </mc:Fallback>
        </mc:AlternateContent>
      </w:r>
      <w:r w:rsidR="00CC07A4" w:rsidRPr="00C55F22">
        <w:rPr>
          <w:color w:val="C00000"/>
          <w:sz w:val="28"/>
        </w:rPr>
        <w:tab/>
        <w:t>Debit (Dr.) (Left)</w:t>
      </w:r>
      <w:r w:rsidR="00CC07A4" w:rsidRPr="00C55F22">
        <w:rPr>
          <w:color w:val="C00000"/>
          <w:sz w:val="28"/>
        </w:rPr>
        <w:tab/>
      </w:r>
      <w:r w:rsidR="00CC07A4" w:rsidRPr="00C55F22">
        <w:rPr>
          <w:color w:val="C00000"/>
          <w:sz w:val="28"/>
        </w:rPr>
        <w:tab/>
      </w:r>
      <w:r w:rsidR="00CC07A4" w:rsidRPr="00C55F22">
        <w:rPr>
          <w:color w:val="C00000"/>
          <w:sz w:val="28"/>
        </w:rPr>
        <w:tab/>
      </w:r>
      <w:r w:rsidR="00CC07A4" w:rsidRPr="00C55F22">
        <w:rPr>
          <w:color w:val="C00000"/>
          <w:sz w:val="28"/>
        </w:rPr>
        <w:tab/>
        <w:t>Credit (Cr.) (right)</w:t>
      </w:r>
    </w:p>
    <w:p w14:paraId="1754A9D5" w14:textId="10E98C4F" w:rsidR="00CC07A4" w:rsidRPr="00F703E6" w:rsidRDefault="00831D93" w:rsidP="00CC07A4">
      <w:pPr>
        <w:rPr>
          <w:sz w:val="28"/>
        </w:rPr>
      </w:pPr>
      <w:r>
        <w:rPr>
          <w:noProof/>
          <w:sz w:val="28"/>
        </w:rPr>
        <mc:AlternateContent>
          <mc:Choice Requires="wps">
            <w:drawing>
              <wp:anchor distT="0" distB="0" distL="114300" distR="114300" simplePos="0" relativeHeight="251693056" behindDoc="0" locked="0" layoutInCell="1" allowOverlap="1" wp14:anchorId="6AB877A2" wp14:editId="59C47DDD">
                <wp:simplePos x="0" y="0"/>
                <wp:positionH relativeFrom="column">
                  <wp:posOffset>1328623</wp:posOffset>
                </wp:positionH>
                <wp:positionV relativeFrom="paragraph">
                  <wp:posOffset>9601</wp:posOffset>
                </wp:positionV>
                <wp:extent cx="1623975" cy="1002183"/>
                <wp:effectExtent l="38100" t="38100" r="14605"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1623975" cy="1002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A8B371" id="Straight Arrow Connector 21" o:spid="_x0000_s1026" type="#_x0000_t32" style="position:absolute;margin-left:104.6pt;margin-top:.75pt;width:127.85pt;height:78.9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5888" behindDoc="0" locked="0" layoutInCell="1" allowOverlap="1" wp14:anchorId="14DA73C4" wp14:editId="5E42879C">
                <wp:simplePos x="0" y="0"/>
                <wp:positionH relativeFrom="column">
                  <wp:posOffset>3881628</wp:posOffset>
                </wp:positionH>
                <wp:positionV relativeFrom="paragraph">
                  <wp:posOffset>68123</wp:posOffset>
                </wp:positionV>
                <wp:extent cx="0" cy="416966"/>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E468BCE" id="Straight Arrow Connector 13" o:spid="_x0000_s1026" type="#_x0000_t32" style="position:absolute;margin-left:305.65pt;margin-top:5.35pt;width:0;height:32.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4864" behindDoc="0" locked="0" layoutInCell="1" allowOverlap="1" wp14:anchorId="2DE575EE" wp14:editId="68784719">
                <wp:simplePos x="0" y="0"/>
                <wp:positionH relativeFrom="column">
                  <wp:posOffset>948233</wp:posOffset>
                </wp:positionH>
                <wp:positionV relativeFrom="paragraph">
                  <wp:posOffset>38862</wp:posOffset>
                </wp:positionV>
                <wp:extent cx="7315" cy="475488"/>
                <wp:effectExtent l="76200" t="38100" r="69215" b="20320"/>
                <wp:wrapNone/>
                <wp:docPr id="12" name="Straight Arrow Connector 12"/>
                <wp:cNvGraphicFramePr/>
                <a:graphic xmlns:a="http://schemas.openxmlformats.org/drawingml/2006/main">
                  <a:graphicData uri="http://schemas.microsoft.com/office/word/2010/wordprocessingShape">
                    <wps:wsp>
                      <wps:cNvCnPr/>
                      <wps:spPr>
                        <a:xfrm flipH="1" flipV="1">
                          <a:off x="0" y="0"/>
                          <a:ext cx="7315" cy="475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CF88185" id="Straight Arrow Connector 12" o:spid="_x0000_s1026" type="#_x0000_t32" style="position:absolute;margin-left:74.65pt;margin-top:3.05pt;width:.6pt;height:37.4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" strokecolor="#5b9bd5 [3204]" strokeweight=".5pt">
                <v:stroke endarrow="block" joinstyle="miter"/>
              </v:shape>
            </w:pict>
          </mc:Fallback>
        </mc:AlternateContent>
      </w:r>
      <w:r w:rsidR="00CC07A4" w:rsidRPr="00F703E6">
        <w:rPr>
          <w:sz w:val="28"/>
        </w:rPr>
        <w:tab/>
        <w:t>Assets</w:t>
      </w:r>
      <w:r w:rsidR="00CC07A4" w:rsidRPr="00F703E6">
        <w:rPr>
          <w:sz w:val="28"/>
        </w:rPr>
        <w:tab/>
      </w:r>
      <w:r w:rsidR="00CC07A4" w:rsidRPr="00F703E6">
        <w:rPr>
          <w:sz w:val="28"/>
        </w:rPr>
        <w:tab/>
      </w:r>
      <w:r w:rsidR="00CC07A4" w:rsidRPr="00F703E6">
        <w:rPr>
          <w:sz w:val="28"/>
        </w:rPr>
        <w:tab/>
        <w:t>=</w:t>
      </w:r>
      <w:r w:rsidR="00CC07A4" w:rsidRPr="00F703E6">
        <w:rPr>
          <w:sz w:val="28"/>
        </w:rPr>
        <w:tab/>
        <w:t>Liabilities</w:t>
      </w:r>
      <w:r w:rsidR="00CC07A4" w:rsidRPr="00F703E6">
        <w:rPr>
          <w:sz w:val="28"/>
        </w:rPr>
        <w:tab/>
        <w:t>+</w:t>
      </w:r>
      <w:r w:rsidR="00CC07A4" w:rsidRPr="00F703E6">
        <w:rPr>
          <w:sz w:val="28"/>
        </w:rPr>
        <w:tab/>
        <w:t>Stockholders’ Equity</w:t>
      </w:r>
    </w:p>
    <w:p w14:paraId="260411F1" w14:textId="27B319C6" w:rsidR="00CC07A4" w:rsidRPr="004E72DF" w:rsidRDefault="002554C5" w:rsidP="00CC07A4">
      <w:pPr>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83840" behindDoc="0" locked="0" layoutInCell="1" allowOverlap="1" wp14:anchorId="1CF09394" wp14:editId="6A50D270">
                <wp:simplePos x="0" y="0"/>
                <wp:positionH relativeFrom="column">
                  <wp:posOffset>4708246</wp:posOffset>
                </wp:positionH>
                <wp:positionV relativeFrom="paragraph">
                  <wp:posOffset>114300</wp:posOffset>
                </wp:positionV>
                <wp:extent cx="51206" cy="263347"/>
                <wp:effectExtent l="19050" t="19050" r="44450" b="22860"/>
                <wp:wrapNone/>
                <wp:docPr id="10" name="Up Arrow 10"/>
                <wp:cNvGraphicFramePr/>
                <a:graphic xmlns:a="http://schemas.openxmlformats.org/drawingml/2006/main">
                  <a:graphicData uri="http://schemas.microsoft.com/office/word/2010/wordprocessingShape">
                    <wps:wsp>
                      <wps:cNvSpPr/>
                      <wps:spPr>
                        <a:xfrm>
                          <a:off x="0" y="0"/>
                          <a:ext cx="51206" cy="26334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0A61FF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370.75pt;margin-top:9pt;width:4.05pt;height:2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" adj="2100"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2816" behindDoc="0" locked="0" layoutInCell="1" allowOverlap="1" wp14:anchorId="11CC39C8" wp14:editId="14623AF6">
                <wp:simplePos x="0" y="0"/>
                <wp:positionH relativeFrom="column">
                  <wp:posOffset>3047695</wp:posOffset>
                </wp:positionH>
                <wp:positionV relativeFrom="paragraph">
                  <wp:posOffset>63094</wp:posOffset>
                </wp:positionV>
                <wp:extent cx="45719" cy="292608"/>
                <wp:effectExtent l="19050" t="19050" r="31115" b="12700"/>
                <wp:wrapNone/>
                <wp:docPr id="9" name="Up Arrow 9"/>
                <wp:cNvGraphicFramePr/>
                <a:graphic xmlns:a="http://schemas.openxmlformats.org/drawingml/2006/main">
                  <a:graphicData uri="http://schemas.microsoft.com/office/word/2010/wordprocessingShape">
                    <wps:wsp>
                      <wps:cNvSpPr/>
                      <wps:spPr>
                        <a:xfrm>
                          <a:off x="0" y="0"/>
                          <a:ext cx="45719" cy="2926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84AD8B3" id="Up Arrow 9" o:spid="_x0000_s1026" type="#_x0000_t68" style="position:absolute;margin-left:240pt;margin-top:4.95pt;width:3.6pt;height:2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" adj="1687"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1792" behindDoc="0" locked="0" layoutInCell="1" allowOverlap="1" wp14:anchorId="5A776644" wp14:editId="0CE70305">
                <wp:simplePos x="0" y="0"/>
                <wp:positionH relativeFrom="column">
                  <wp:posOffset>626364</wp:posOffset>
                </wp:positionH>
                <wp:positionV relativeFrom="paragraph">
                  <wp:posOffset>19202</wp:posOffset>
                </wp:positionV>
                <wp:extent cx="58522" cy="314554"/>
                <wp:effectExtent l="19050" t="19050" r="36830" b="28575"/>
                <wp:wrapNone/>
                <wp:docPr id="4" name="Up Arrow 4"/>
                <wp:cNvGraphicFramePr/>
                <a:graphic xmlns:a="http://schemas.openxmlformats.org/drawingml/2006/main">
                  <a:graphicData uri="http://schemas.microsoft.com/office/word/2010/wordprocessingShape">
                    <wps:wsp>
                      <wps:cNvSpPr/>
                      <wps:spPr>
                        <a:xfrm>
                          <a:off x="0" y="0"/>
                          <a:ext cx="58522" cy="31455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EE3868A" id="Up Arrow 4" o:spid="_x0000_s1026" type="#_x0000_t68" style="position:absolute;margin-left:49.3pt;margin-top:1.5pt;width:4.6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" adj="2009" fillcolor="#5b9bd5 [3204]" strokecolor="#1f4d78 [1604]" strokeweight="1pt"/>
            </w:pict>
          </mc:Fallback>
        </mc:AlternateContent>
      </w:r>
      <w:r w:rsidR="00CC07A4" w:rsidRPr="004E72DF">
        <w:rPr>
          <w:color w:val="F2F2F2" w:themeColor="background1" w:themeShade="F2"/>
          <w:sz w:val="28"/>
        </w:rPr>
        <w:t xml:space="preserve"> </w:t>
      </w:r>
    </w:p>
    <w:p w14:paraId="053121EC" w14:textId="77777777" w:rsidR="00CC07A4" w:rsidRPr="004E72DF" w:rsidRDefault="00CC07A4" w:rsidP="00CC07A4">
      <w:pPr>
        <w:rPr>
          <w:color w:val="F2F2F2" w:themeColor="background1" w:themeShade="F2"/>
          <w:sz w:val="28"/>
        </w:rPr>
      </w:pPr>
    </w:p>
    <w:p w14:paraId="48EF0644" w14:textId="18C2A030" w:rsidR="00CC07A4" w:rsidRPr="004E72DF" w:rsidRDefault="00831D93" w:rsidP="00CC07A4">
      <w:pPr>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91008" behindDoc="0" locked="0" layoutInCell="1" allowOverlap="1" wp14:anchorId="3FFF3935" wp14:editId="55805ED4">
                <wp:simplePos x="0" y="0"/>
                <wp:positionH relativeFrom="column">
                  <wp:posOffset>4706874</wp:posOffset>
                </wp:positionH>
                <wp:positionV relativeFrom="paragraph">
                  <wp:posOffset>8255</wp:posOffset>
                </wp:positionV>
                <wp:extent cx="65837" cy="446227"/>
                <wp:effectExtent l="19050" t="0" r="29845" b="30480"/>
                <wp:wrapNone/>
                <wp:docPr id="19" name="Down Arrow 19"/>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1766F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370.6pt;margin-top:.65pt;width:5.2pt;height:35.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" adj="20007"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8960" behindDoc="0" locked="0" layoutInCell="1" allowOverlap="1" wp14:anchorId="20241097" wp14:editId="67B7F39B">
                <wp:simplePos x="0" y="0"/>
                <wp:positionH relativeFrom="column">
                  <wp:posOffset>3032836</wp:posOffset>
                </wp:positionH>
                <wp:positionV relativeFrom="paragraph">
                  <wp:posOffset>45796</wp:posOffset>
                </wp:positionV>
                <wp:extent cx="73152" cy="446227"/>
                <wp:effectExtent l="19050" t="0" r="41275" b="30480"/>
                <wp:wrapNone/>
                <wp:docPr id="18" name="Down Arrow 18"/>
                <wp:cNvGraphicFramePr/>
                <a:graphic xmlns:a="http://schemas.openxmlformats.org/drawingml/2006/main">
                  <a:graphicData uri="http://schemas.microsoft.com/office/word/2010/wordprocessingShape">
                    <wps:wsp>
                      <wps:cNvSpPr/>
                      <wps:spPr>
                        <a:xfrm>
                          <a:off x="0" y="0"/>
                          <a:ext cx="73152"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E6345E6" id="Down Arrow 18" o:spid="_x0000_s1026" type="#_x0000_t67" style="position:absolute;margin-left:238.8pt;margin-top:3.6pt;width:5.75pt;height:35.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" adj="19830"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6912" behindDoc="0" locked="0" layoutInCell="1" allowOverlap="1" wp14:anchorId="001FCD0B" wp14:editId="7B6F933B">
                <wp:simplePos x="0" y="0"/>
                <wp:positionH relativeFrom="column">
                  <wp:posOffset>640994</wp:posOffset>
                </wp:positionH>
                <wp:positionV relativeFrom="paragraph">
                  <wp:posOffset>31725</wp:posOffset>
                </wp:positionV>
                <wp:extent cx="65837" cy="446227"/>
                <wp:effectExtent l="19050" t="0" r="29845" b="30480"/>
                <wp:wrapNone/>
                <wp:docPr id="14" name="Down Arrow 14"/>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E0FFEA" id="Down Arrow 14" o:spid="_x0000_s1026" type="#_x0000_t67" style="position:absolute;margin-left:50.45pt;margin-top:2.5pt;width:5.2pt;height:35.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" adj="20007" fillcolor="#c00000" strokecolor="#1f4d78 [1604]" strokeweight="1pt"/>
            </w:pict>
          </mc:Fallback>
        </mc:AlternateContent>
      </w:r>
    </w:p>
    <w:p w14:paraId="14D04D00" w14:textId="516131DC" w:rsidR="00CC07A4" w:rsidRPr="004E72DF" w:rsidRDefault="00CC07A4" w:rsidP="00CC07A4">
      <w:pPr>
        <w:rPr>
          <w:color w:val="F2F2F2" w:themeColor="background1" w:themeShade="F2"/>
          <w:sz w:val="28"/>
        </w:rPr>
      </w:pPr>
    </w:p>
    <w:p w14:paraId="1626BADD" w14:textId="77777777" w:rsidR="00CC07A4" w:rsidRPr="004E72DF" w:rsidRDefault="00CC07A4" w:rsidP="00CC07A4">
      <w:pPr>
        <w:rPr>
          <w:color w:val="F2F2F2" w:themeColor="background1" w:themeShade="F2"/>
          <w:sz w:val="28"/>
        </w:rPr>
      </w:pPr>
    </w:p>
    <w:p w14:paraId="66DB7D29" w14:textId="77777777" w:rsidR="00CC07A4" w:rsidRDefault="00CC07A4" w:rsidP="00CC07A4">
      <w:pPr>
        <w:rPr>
          <w:color w:val="F2F2F2" w:themeColor="background1" w:themeShade="F2"/>
          <w:sz w:val="28"/>
        </w:rPr>
      </w:pPr>
    </w:p>
    <w:p w14:paraId="61A8EF75" w14:textId="057F37D1" w:rsidR="00D87CF4" w:rsidRDefault="00D87CF4" w:rsidP="00CC07A4">
      <w:pPr>
        <w:rPr>
          <w:sz w:val="28"/>
        </w:rPr>
      </w:pPr>
      <w:r>
        <w:rPr>
          <w:sz w:val="28"/>
        </w:rPr>
        <w:t>Notes:</w:t>
      </w:r>
    </w:p>
    <w:p w14:paraId="29CF01A7" w14:textId="39A563CE" w:rsidR="00D87CF4" w:rsidRPr="0021011C" w:rsidRDefault="00D87CF4" w:rsidP="00D87CF4">
      <w:pPr>
        <w:pStyle w:val="ListParagraph"/>
        <w:numPr>
          <w:ilvl w:val="0"/>
          <w:numId w:val="12"/>
        </w:numPr>
        <w:rPr>
          <w:sz w:val="28"/>
        </w:rPr>
      </w:pPr>
      <w:r w:rsidRPr="0021011C">
        <w:rPr>
          <w:sz w:val="28"/>
        </w:rPr>
        <w:t>Record Debit before credit in the General Journal</w:t>
      </w:r>
    </w:p>
    <w:p w14:paraId="2F71BE7C" w14:textId="18F297A0" w:rsidR="00D87CF4" w:rsidRPr="0021011C" w:rsidRDefault="00D87CF4" w:rsidP="00D87CF4">
      <w:pPr>
        <w:pStyle w:val="ListParagraph"/>
        <w:numPr>
          <w:ilvl w:val="0"/>
          <w:numId w:val="12"/>
        </w:numPr>
        <w:rPr>
          <w:sz w:val="28"/>
        </w:rPr>
      </w:pPr>
      <w:r w:rsidRPr="0021011C">
        <w:rPr>
          <w:sz w:val="28"/>
        </w:rPr>
        <w:t xml:space="preserve">Record transactions </w:t>
      </w:r>
      <w:r w:rsidRPr="0021011C">
        <w:rPr>
          <w:sz w:val="28"/>
          <w:u w:val="single"/>
        </w:rPr>
        <w:t>in chronological order</w:t>
      </w:r>
      <w:r w:rsidRPr="0021011C">
        <w:rPr>
          <w:sz w:val="28"/>
        </w:rPr>
        <w:t>.</w:t>
      </w:r>
    </w:p>
    <w:p w14:paraId="2DAF9B09" w14:textId="3B67BF33" w:rsidR="00D87CF4" w:rsidRPr="0021011C" w:rsidRDefault="00D87CF4" w:rsidP="00D87CF4">
      <w:pPr>
        <w:pStyle w:val="ListParagraph"/>
        <w:numPr>
          <w:ilvl w:val="0"/>
          <w:numId w:val="12"/>
        </w:numPr>
        <w:rPr>
          <w:sz w:val="28"/>
        </w:rPr>
      </w:pPr>
      <w:r w:rsidRPr="0021011C">
        <w:rPr>
          <w:sz w:val="28"/>
        </w:rPr>
        <w:t>Record Debit amounts equal to Credit amounts. (Double Entry Accounting)</w:t>
      </w:r>
    </w:p>
    <w:p w14:paraId="00AD531C" w14:textId="17395A87" w:rsidR="00057C1E" w:rsidRPr="003D1D14" w:rsidRDefault="00057C1E" w:rsidP="00D87CF4">
      <w:pPr>
        <w:pStyle w:val="ListParagraph"/>
        <w:numPr>
          <w:ilvl w:val="0"/>
          <w:numId w:val="12"/>
        </w:numPr>
        <w:rPr>
          <w:sz w:val="28"/>
        </w:rPr>
      </w:pPr>
      <w:r w:rsidRPr="003D1D14">
        <w:rPr>
          <w:sz w:val="28"/>
        </w:rPr>
        <w:t>Double Entry Accounting has two types:</w:t>
      </w:r>
    </w:p>
    <w:p w14:paraId="5DDD8B64" w14:textId="147A2DC2" w:rsidR="00057C1E" w:rsidRPr="003D1D14" w:rsidRDefault="00057C1E" w:rsidP="00057C1E">
      <w:pPr>
        <w:pStyle w:val="ListParagraph"/>
        <w:rPr>
          <w:sz w:val="28"/>
        </w:rPr>
      </w:pPr>
      <w:r w:rsidRPr="003D1D14">
        <w:rPr>
          <w:sz w:val="28"/>
        </w:rPr>
        <w:t>4.1) Simple Entry</w:t>
      </w:r>
    </w:p>
    <w:p w14:paraId="0E52AB16" w14:textId="2E3A18E2" w:rsidR="00057C1E" w:rsidRPr="003D1D14" w:rsidRDefault="00057C1E" w:rsidP="00057C1E">
      <w:pPr>
        <w:pStyle w:val="ListParagraph"/>
        <w:rPr>
          <w:sz w:val="28"/>
        </w:rPr>
      </w:pPr>
      <w:r w:rsidRPr="003D1D14">
        <w:rPr>
          <w:sz w:val="28"/>
        </w:rPr>
        <w:t>4.2) Compound Entry</w:t>
      </w:r>
    </w:p>
    <w:p w14:paraId="18A324D3" w14:textId="77777777" w:rsidR="00057C1E" w:rsidRPr="00C40B96" w:rsidRDefault="00057C1E" w:rsidP="00057C1E">
      <w:pPr>
        <w:rPr>
          <w:color w:val="F2F2F2" w:themeColor="background1" w:themeShade="F2"/>
          <w:sz w:val="28"/>
        </w:rPr>
      </w:pPr>
    </w:p>
    <w:p w14:paraId="0D5D75AC" w14:textId="77777777" w:rsidR="00CC07A4" w:rsidRPr="00C40B96" w:rsidRDefault="00CC07A4" w:rsidP="00CC07A4">
      <w:pPr>
        <w:rPr>
          <w:color w:val="F2F2F2" w:themeColor="background1" w:themeShade="F2"/>
          <w:sz w:val="28"/>
        </w:rPr>
      </w:pPr>
    </w:p>
    <w:p w14:paraId="557810EA" w14:textId="77777777" w:rsidR="00CC07A4" w:rsidRPr="001C366D" w:rsidRDefault="00CC07A4" w:rsidP="00CC07A4">
      <w:pPr>
        <w:rPr>
          <w:sz w:val="28"/>
        </w:rPr>
      </w:pPr>
      <w:r w:rsidRPr="001C366D">
        <w:rPr>
          <w:sz w:val="28"/>
        </w:rPr>
        <w:t>Normal balance of asset accounts is Debit</w:t>
      </w:r>
    </w:p>
    <w:p w14:paraId="7A2DBB25" w14:textId="77777777" w:rsidR="00CC07A4" w:rsidRPr="001C366D" w:rsidRDefault="00CC07A4" w:rsidP="00CC07A4">
      <w:pPr>
        <w:rPr>
          <w:sz w:val="28"/>
        </w:rPr>
      </w:pPr>
      <w:r w:rsidRPr="001C366D">
        <w:rPr>
          <w:sz w:val="28"/>
        </w:rPr>
        <w:t>Normal balance of Liability accounts is Credit</w:t>
      </w:r>
    </w:p>
    <w:p w14:paraId="477167FD" w14:textId="77777777" w:rsidR="00CC07A4" w:rsidRPr="001C366D" w:rsidRDefault="00CC07A4" w:rsidP="00CC07A4">
      <w:pPr>
        <w:rPr>
          <w:sz w:val="28"/>
        </w:rPr>
      </w:pPr>
      <w:r w:rsidRPr="001C366D">
        <w:rPr>
          <w:sz w:val="28"/>
        </w:rPr>
        <w:t>Normal balance of Stockholders’ Equity accounts (Share Capital – Ordinary; Retained Earnings; Dividends)</w:t>
      </w:r>
    </w:p>
    <w:p w14:paraId="64AF1DF7" w14:textId="77777777" w:rsidR="00CC07A4" w:rsidRPr="001C366D" w:rsidRDefault="00CC07A4" w:rsidP="00CC07A4">
      <w:pPr>
        <w:rPr>
          <w:sz w:val="28"/>
        </w:rPr>
      </w:pPr>
      <w:r w:rsidRPr="001C366D">
        <w:rPr>
          <w:sz w:val="28"/>
        </w:rPr>
        <w:t>Normal balance of revenue accounts is Credit</w:t>
      </w:r>
    </w:p>
    <w:p w14:paraId="2D1D6A64" w14:textId="77777777" w:rsidR="00CC07A4" w:rsidRPr="001C366D" w:rsidRDefault="00CC07A4" w:rsidP="00CC07A4">
      <w:pPr>
        <w:rPr>
          <w:sz w:val="28"/>
        </w:rPr>
      </w:pPr>
      <w:r w:rsidRPr="001C366D">
        <w:rPr>
          <w:sz w:val="28"/>
        </w:rPr>
        <w:t>Normal balance of expense accounts is Debit</w:t>
      </w:r>
    </w:p>
    <w:p w14:paraId="5C875A1D" w14:textId="77777777" w:rsidR="00CC07A4" w:rsidRPr="00C40B96" w:rsidRDefault="00CC07A4" w:rsidP="00CC07A4">
      <w:pPr>
        <w:rPr>
          <w:color w:val="F2F2F2" w:themeColor="background1" w:themeShade="F2"/>
          <w:sz w:val="28"/>
        </w:rPr>
      </w:pPr>
    </w:p>
    <w:p w14:paraId="4F98F7EE" w14:textId="77777777" w:rsidR="00CC07A4" w:rsidRPr="001C366D" w:rsidRDefault="00CC07A4" w:rsidP="00CC07A4">
      <w:pPr>
        <w:rPr>
          <w:sz w:val="28"/>
        </w:rPr>
      </w:pPr>
      <w:r w:rsidRPr="001C366D">
        <w:rPr>
          <w:sz w:val="28"/>
        </w:rPr>
        <w:t>What is the Trial Balance?</w:t>
      </w:r>
    </w:p>
    <w:p w14:paraId="3A6C46CB" w14:textId="77777777" w:rsidR="00CC07A4" w:rsidRPr="001C366D" w:rsidRDefault="00CC07A4" w:rsidP="00CC07A4">
      <w:pPr>
        <w:rPr>
          <w:sz w:val="28"/>
        </w:rPr>
      </w:pPr>
      <w:r w:rsidRPr="001C366D">
        <w:rPr>
          <w:sz w:val="28"/>
        </w:rPr>
        <w:t xml:space="preserve">It is the internal report of accountant to show the balances of accounts on the specified date of the report.  It also checks whether the total debit amount equal to the total credit amount or not.  </w:t>
      </w:r>
    </w:p>
    <w:p w14:paraId="66E4B1B6" w14:textId="49009D31" w:rsidR="00CC07A4" w:rsidRPr="001C366D" w:rsidRDefault="00CC07A4" w:rsidP="00CC07A4">
      <w:pPr>
        <w:rPr>
          <w:sz w:val="28"/>
        </w:rPr>
      </w:pPr>
      <w:r w:rsidRPr="001C366D">
        <w:rPr>
          <w:sz w:val="28"/>
        </w:rPr>
        <w:t xml:space="preserve">If you see the </w:t>
      </w:r>
      <w:r w:rsidRPr="001C366D">
        <w:rPr>
          <w:sz w:val="28"/>
          <w:u w:val="single"/>
        </w:rPr>
        <w:t>total debit amount equal to the total credit amount</w:t>
      </w:r>
      <w:r w:rsidR="001C366D">
        <w:rPr>
          <w:sz w:val="28"/>
        </w:rPr>
        <w:t xml:space="preserve">, </w:t>
      </w:r>
      <w:proofErr w:type="gramStart"/>
      <w:r w:rsidR="001C366D">
        <w:rPr>
          <w:sz w:val="28"/>
        </w:rPr>
        <w:t>Do</w:t>
      </w:r>
      <w:proofErr w:type="gramEnd"/>
      <w:r w:rsidR="001C366D">
        <w:rPr>
          <w:sz w:val="28"/>
        </w:rPr>
        <w:t xml:space="preserve"> you think that </w:t>
      </w:r>
      <w:r w:rsidR="001C366D" w:rsidRPr="001C366D">
        <w:rPr>
          <w:sz w:val="28"/>
        </w:rPr>
        <w:t>your</w:t>
      </w:r>
      <w:r w:rsidR="001C366D">
        <w:rPr>
          <w:sz w:val="28"/>
        </w:rPr>
        <w:t xml:space="preserve"> </w:t>
      </w:r>
      <w:r w:rsidRPr="001C366D">
        <w:rPr>
          <w:sz w:val="28"/>
        </w:rPr>
        <w:t>work is totally correct?</w:t>
      </w:r>
    </w:p>
    <w:p w14:paraId="6E827665" w14:textId="77777777" w:rsidR="00CC07A4" w:rsidRPr="00C40B96" w:rsidRDefault="00CC07A4" w:rsidP="00CC07A4">
      <w:pPr>
        <w:rPr>
          <w:color w:val="F2F2F2" w:themeColor="background1" w:themeShade="F2"/>
          <w:sz w:val="28"/>
        </w:rPr>
      </w:pPr>
    </w:p>
    <w:p w14:paraId="1E04F462" w14:textId="77777777" w:rsidR="00CC07A4" w:rsidRPr="001C366D" w:rsidRDefault="00CC07A4" w:rsidP="00CC07A4">
      <w:pPr>
        <w:rPr>
          <w:b/>
          <w:bCs/>
          <w:sz w:val="28"/>
          <w:u w:val="single"/>
        </w:rPr>
      </w:pPr>
      <w:r w:rsidRPr="001C366D">
        <w:rPr>
          <w:b/>
          <w:bCs/>
          <w:sz w:val="28"/>
          <w:u w:val="single"/>
        </w:rPr>
        <w:t>Accounting Cycle</w:t>
      </w:r>
    </w:p>
    <w:p w14:paraId="3F201876" w14:textId="77777777" w:rsidR="00CC07A4" w:rsidRPr="004C3813" w:rsidRDefault="00CC07A4" w:rsidP="00CC07A4">
      <w:pPr>
        <w:rPr>
          <w:sz w:val="28"/>
        </w:rPr>
      </w:pPr>
      <w:r w:rsidRPr="004C3813">
        <w:rPr>
          <w:noProof/>
          <w:sz w:val="28"/>
        </w:rPr>
        <mc:AlternateContent>
          <mc:Choice Requires="wps">
            <w:drawing>
              <wp:anchor distT="0" distB="0" distL="114300" distR="114300" simplePos="0" relativeHeight="251680768" behindDoc="0" locked="0" layoutInCell="1" allowOverlap="1" wp14:anchorId="259F02B2" wp14:editId="60371D5C">
                <wp:simplePos x="0" y="0"/>
                <wp:positionH relativeFrom="column">
                  <wp:posOffset>5467350</wp:posOffset>
                </wp:positionH>
                <wp:positionV relativeFrom="paragraph">
                  <wp:posOffset>216535</wp:posOffset>
                </wp:positionV>
                <wp:extent cx="45719" cy="523875"/>
                <wp:effectExtent l="19050" t="0" r="31115" b="47625"/>
                <wp:wrapNone/>
                <wp:docPr id="26" name="Arrow: Down 26"/>
                <wp:cNvGraphicFramePr/>
                <a:graphic xmlns:a="http://schemas.openxmlformats.org/drawingml/2006/main">
                  <a:graphicData uri="http://schemas.microsoft.com/office/word/2010/wordprocessingShape">
                    <wps:wsp>
                      <wps:cNvSpPr/>
                      <wps:spPr>
                        <a:xfrm>
                          <a:off x="0" y="0"/>
                          <a:ext cx="45719"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92F2056" id="Arrow: Down 26" o:spid="_x0000_s1026" type="#_x0000_t67" style="position:absolute;margin-left:430.5pt;margin-top:17.05pt;width:3.6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" adj="20657" fillcolor="#5b9bd5 [3204]" strokecolor="#1f4d78 [1604]" strokeweight="1pt"/>
            </w:pict>
          </mc:Fallback>
        </mc:AlternateContent>
      </w:r>
      <w:r w:rsidRPr="004C3813">
        <w:rPr>
          <w:noProof/>
          <w:sz w:val="28"/>
        </w:rPr>
        <mc:AlternateContent>
          <mc:Choice Requires="wps">
            <w:drawing>
              <wp:anchor distT="0" distB="0" distL="114300" distR="114300" simplePos="0" relativeHeight="251678720" behindDoc="0" locked="0" layoutInCell="1" allowOverlap="1" wp14:anchorId="3D6E4330" wp14:editId="4A147070">
                <wp:simplePos x="0" y="0"/>
                <wp:positionH relativeFrom="column">
                  <wp:posOffset>6105525</wp:posOffset>
                </wp:positionH>
                <wp:positionV relativeFrom="paragraph">
                  <wp:posOffset>83185</wp:posOffset>
                </wp:positionV>
                <wp:extent cx="295275" cy="54610"/>
                <wp:effectExtent l="0" t="19050" r="47625" b="40640"/>
                <wp:wrapNone/>
                <wp:docPr id="23" name="Arrow: Right 23"/>
                <wp:cNvGraphicFramePr/>
                <a:graphic xmlns:a="http://schemas.openxmlformats.org/drawingml/2006/main">
                  <a:graphicData uri="http://schemas.microsoft.com/office/word/2010/wordprocessingShape">
                    <wps:wsp>
                      <wps:cNvSpPr/>
                      <wps:spPr>
                        <a:xfrm>
                          <a:off x="0" y="0"/>
                          <a:ext cx="295275" cy="54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8C5E5E9" id="Arrow: Right 23" o:spid="_x0000_s1026" type="#_x0000_t13" style="position:absolute;margin-left:480.75pt;margin-top:6.55pt;width:23.25pt;height: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" adj="19603" fillcolor="#5b9bd5 [3204]" strokecolor="#1f4d78 [1604]" strokeweight="1pt"/>
            </w:pict>
          </mc:Fallback>
        </mc:AlternateContent>
      </w:r>
      <w:r w:rsidRPr="004C3813">
        <w:rPr>
          <w:noProof/>
          <w:sz w:val="28"/>
        </w:rPr>
        <mc:AlternateContent>
          <mc:Choice Requires="wps">
            <w:drawing>
              <wp:anchor distT="0" distB="0" distL="114300" distR="114300" simplePos="0" relativeHeight="251677696" behindDoc="0" locked="0" layoutInCell="1" allowOverlap="1" wp14:anchorId="0D2A5707" wp14:editId="2C594EF5">
                <wp:simplePos x="0" y="0"/>
                <wp:positionH relativeFrom="column">
                  <wp:posOffset>4810305</wp:posOffset>
                </wp:positionH>
                <wp:positionV relativeFrom="paragraph">
                  <wp:posOffset>117475</wp:posOffset>
                </wp:positionV>
                <wp:extent cx="241539" cy="45719"/>
                <wp:effectExtent l="0" t="19050" r="44450" b="31115"/>
                <wp:wrapNone/>
                <wp:docPr id="24" name="Arrow: Right 24"/>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680F0AA" id="Arrow: Right 24" o:spid="_x0000_s1026" type="#_x0000_t13" style="position:absolute;margin-left:378.75pt;margin-top:9.25pt;width:19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" adj="19556" fillcolor="#5b9bd5 [3204]" strokecolor="#1f4d78 [1604]" strokeweight="1pt"/>
            </w:pict>
          </mc:Fallback>
        </mc:AlternateContent>
      </w:r>
      <w:r w:rsidRPr="004C3813">
        <w:rPr>
          <w:noProof/>
          <w:sz w:val="28"/>
        </w:rPr>
        <mc:AlternateContent>
          <mc:Choice Requires="wps">
            <w:drawing>
              <wp:anchor distT="0" distB="0" distL="114300" distR="114300" simplePos="0" relativeHeight="251676672" behindDoc="0" locked="0" layoutInCell="1" allowOverlap="1" wp14:anchorId="7936D54E" wp14:editId="47A21C67">
                <wp:simplePos x="0" y="0"/>
                <wp:positionH relativeFrom="column">
                  <wp:posOffset>942436</wp:posOffset>
                </wp:positionH>
                <wp:positionV relativeFrom="paragraph">
                  <wp:posOffset>92507</wp:posOffset>
                </wp:positionV>
                <wp:extent cx="241539" cy="45719"/>
                <wp:effectExtent l="0" t="19050" r="44450" b="31115"/>
                <wp:wrapNone/>
                <wp:docPr id="22" name="Arrow: Right 22"/>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ABF631F" id="Arrow: Right 22" o:spid="_x0000_s1026" type="#_x0000_t13" style="position:absolute;margin-left:74.2pt;margin-top:7.3pt;width:19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" adj="19556" fillcolor="#5b9bd5 [3204]" strokecolor="#1f4d78 [1604]" strokeweight="1pt"/>
            </w:pict>
          </mc:Fallback>
        </mc:AlternateContent>
      </w:r>
      <w:r w:rsidRPr="004C3813">
        <w:rPr>
          <w:sz w:val="28"/>
        </w:rPr>
        <w:t xml:space="preserve">Transactions        </w:t>
      </w:r>
      <w:proofErr w:type="spellStart"/>
      <w:r w:rsidRPr="004C3813">
        <w:rPr>
          <w:sz w:val="28"/>
          <w:highlight w:val="yellow"/>
        </w:rPr>
        <w:t>Journalize+Posting</w:t>
      </w:r>
      <w:proofErr w:type="spellEnd"/>
      <w:r w:rsidRPr="004C3813">
        <w:rPr>
          <w:sz w:val="28"/>
          <w:highlight w:val="yellow"/>
        </w:rPr>
        <w:t xml:space="preserve"> = Unadjusted TB</w:t>
      </w:r>
      <w:r w:rsidRPr="004C3813">
        <w:rPr>
          <w:sz w:val="28"/>
        </w:rPr>
        <w:t xml:space="preserve">   + Adjusting         </w:t>
      </w:r>
      <w:r w:rsidRPr="004C3813">
        <w:rPr>
          <w:sz w:val="28"/>
          <w:highlight w:val="cyan"/>
          <w:u w:val="single"/>
        </w:rPr>
        <w:t>Adjusted TB</w:t>
      </w:r>
      <w:r w:rsidRPr="004C3813">
        <w:rPr>
          <w:sz w:val="28"/>
        </w:rPr>
        <w:t xml:space="preserve">  </w:t>
      </w:r>
    </w:p>
    <w:p w14:paraId="4D573DEF" w14:textId="77777777" w:rsidR="00CC07A4" w:rsidRPr="004C3813" w:rsidRDefault="00CC07A4" w:rsidP="00CC07A4">
      <w:pPr>
        <w:rPr>
          <w:color w:val="C00000"/>
          <w:sz w:val="28"/>
        </w:rPr>
      </w:pPr>
      <w:r w:rsidRPr="004C3813">
        <w:rPr>
          <w:noProof/>
          <w:color w:val="C00000"/>
          <w:sz w:val="28"/>
        </w:rPr>
        <mc:AlternateContent>
          <mc:Choice Requires="wps">
            <w:drawing>
              <wp:anchor distT="0" distB="0" distL="114300" distR="114300" simplePos="0" relativeHeight="251679744" behindDoc="0" locked="0" layoutInCell="1" allowOverlap="1" wp14:anchorId="31287A0E" wp14:editId="78DF2E5E">
                <wp:simplePos x="0" y="0"/>
                <wp:positionH relativeFrom="column">
                  <wp:posOffset>1028700</wp:posOffset>
                </wp:positionH>
                <wp:positionV relativeFrom="paragraph">
                  <wp:posOffset>115571</wp:posOffset>
                </wp:positionV>
                <wp:extent cx="219075" cy="45719"/>
                <wp:effectExtent l="0" t="19050" r="47625" b="31115"/>
                <wp:wrapNone/>
                <wp:docPr id="25" name="Arrow: Right 25"/>
                <wp:cNvGraphicFramePr/>
                <a:graphic xmlns:a="http://schemas.openxmlformats.org/drawingml/2006/main">
                  <a:graphicData uri="http://schemas.microsoft.com/office/word/2010/wordprocessingShape">
                    <wps:wsp>
                      <wps:cNvSpPr/>
                      <wps:spPr>
                        <a:xfrm>
                          <a:off x="0" y="0"/>
                          <a:ext cx="2190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F481B25" id="Arrow: Right 25" o:spid="_x0000_s1026" type="#_x0000_t13" style="position:absolute;margin-left:81pt;margin-top:9.1pt;width:17.2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" adj="19346" fillcolor="#5b9bd5 [3204]" strokecolor="#1f4d78 [1604]" strokeweight="1pt"/>
            </w:pict>
          </mc:Fallback>
        </mc:AlternateContent>
      </w:r>
      <w:r w:rsidRPr="004C3813">
        <w:rPr>
          <w:color w:val="C00000"/>
          <w:sz w:val="28"/>
        </w:rPr>
        <w:t>Closing entry         Post Closing TB</w:t>
      </w:r>
    </w:p>
    <w:p w14:paraId="26EFD636" w14:textId="77777777" w:rsidR="00CC07A4" w:rsidRPr="00C40B96" w:rsidRDefault="00CC07A4" w:rsidP="00CC07A4">
      <w:pPr>
        <w:rPr>
          <w:color w:val="F2F2F2" w:themeColor="background1" w:themeShade="F2"/>
          <w:sz w:val="28"/>
        </w:rPr>
      </w:pPr>
    </w:p>
    <w:p w14:paraId="59F9AE08" w14:textId="77777777" w:rsidR="00CC07A4" w:rsidRPr="004C3813" w:rsidRDefault="00CC07A4" w:rsidP="00CC07A4">
      <w:pPr>
        <w:rPr>
          <w:b/>
          <w:bCs/>
          <w:sz w:val="28"/>
          <w:u w:val="single"/>
        </w:rPr>
      </w:pP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b/>
          <w:bCs/>
          <w:sz w:val="28"/>
          <w:u w:val="single"/>
        </w:rPr>
        <w:t>Accounting reports</w:t>
      </w:r>
    </w:p>
    <w:p w14:paraId="18CF922C" w14:textId="77777777" w:rsidR="00CC07A4" w:rsidRDefault="00CC07A4" w:rsidP="000207FE">
      <w:pPr>
        <w:rPr>
          <w:color w:val="F2F2F2" w:themeColor="background1" w:themeShade="F2"/>
          <w:sz w:val="28"/>
        </w:rPr>
      </w:pPr>
    </w:p>
    <w:p w14:paraId="1516868A" w14:textId="77777777" w:rsidR="00086191" w:rsidRPr="00265E0F" w:rsidRDefault="00086191" w:rsidP="00086191">
      <w:pPr>
        <w:rPr>
          <w:rFonts w:ascii="Arial Narrow" w:hAnsi="Arial Narrow"/>
          <w:b/>
          <w:bCs/>
          <w:sz w:val="28"/>
          <w:szCs w:val="28"/>
        </w:rPr>
      </w:pPr>
      <w:r w:rsidRPr="00265E0F">
        <w:rPr>
          <w:rFonts w:ascii="Arial Narrow" w:hAnsi="Arial Narrow"/>
          <w:b/>
          <w:bCs/>
          <w:sz w:val="28"/>
          <w:szCs w:val="28"/>
        </w:rPr>
        <w:t xml:space="preserve">Summary of the </w:t>
      </w:r>
      <w:r w:rsidRPr="005C190A">
        <w:rPr>
          <w:rFonts w:ascii="Arial Narrow" w:hAnsi="Arial Narrow"/>
          <w:b/>
          <w:bCs/>
          <w:sz w:val="28"/>
          <w:szCs w:val="28"/>
          <w:highlight w:val="yellow"/>
          <w:u w:val="single"/>
        </w:rPr>
        <w:t>Accounting Cycle</w:t>
      </w:r>
      <w:r w:rsidRPr="00265E0F">
        <w:rPr>
          <w:rFonts w:ascii="Arial Narrow" w:hAnsi="Arial Narrow"/>
          <w:b/>
          <w:bCs/>
          <w:sz w:val="28"/>
          <w:szCs w:val="28"/>
        </w:rPr>
        <w:t xml:space="preserve"> (works of accountant in each accounting time period)</w:t>
      </w:r>
    </w:p>
    <w:p w14:paraId="1C3416F4"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1. Analyze transactions and business documents.</w:t>
      </w:r>
    </w:p>
    <w:p w14:paraId="156158AC"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2. Journalize transactions.</w:t>
      </w:r>
    </w:p>
    <w:p w14:paraId="529383A4" w14:textId="77777777" w:rsidR="00086191" w:rsidRPr="00265E0F" w:rsidRDefault="00086191" w:rsidP="00086191">
      <w:pPr>
        <w:rPr>
          <w:rFonts w:ascii="Arial Narrow" w:hAnsi="Arial Narrow"/>
          <w:sz w:val="28"/>
          <w:szCs w:val="28"/>
          <w:cs/>
        </w:rPr>
      </w:pPr>
      <w:r w:rsidRPr="00265E0F">
        <w:rPr>
          <w:rFonts w:ascii="Arial Narrow" w:hAnsi="Arial Narrow"/>
          <w:sz w:val="28"/>
          <w:szCs w:val="28"/>
        </w:rPr>
        <w:t>3. Post journal entries to Ledger accounts.</w:t>
      </w:r>
    </w:p>
    <w:p w14:paraId="002E1D86" w14:textId="77777777" w:rsidR="00086191" w:rsidRPr="00265E0F" w:rsidRDefault="00086191" w:rsidP="00086191">
      <w:pPr>
        <w:ind w:left="270" w:hanging="270"/>
        <w:rPr>
          <w:rFonts w:ascii="Arial Narrow" w:hAnsi="Arial Narrow"/>
          <w:sz w:val="28"/>
          <w:szCs w:val="28"/>
          <w:cs/>
        </w:rPr>
      </w:pPr>
      <w:r w:rsidRPr="00265E0F">
        <w:rPr>
          <w:rFonts w:ascii="Arial Narrow" w:hAnsi="Arial Narrow"/>
          <w:sz w:val="28"/>
          <w:szCs w:val="28"/>
        </w:rPr>
        <w:t xml:space="preserve">4. Determine account balances and prepare a trial balance, then the accountant can get the </w:t>
      </w:r>
      <w:r w:rsidRPr="00935B4B">
        <w:rPr>
          <w:rFonts w:ascii="Arial Narrow" w:hAnsi="Arial Narrow"/>
          <w:sz w:val="28"/>
          <w:szCs w:val="28"/>
          <w:highlight w:val="yellow"/>
        </w:rPr>
        <w:t>Unadjusted Trial Balance.</w:t>
      </w:r>
    </w:p>
    <w:p w14:paraId="042F4339" w14:textId="77777777" w:rsidR="00086191" w:rsidRPr="00265E0F" w:rsidRDefault="00086191" w:rsidP="00086191">
      <w:pPr>
        <w:ind w:left="270" w:hanging="270"/>
        <w:rPr>
          <w:rFonts w:ascii="Arial Narrow" w:hAnsi="Arial Narrow"/>
          <w:sz w:val="28"/>
          <w:szCs w:val="28"/>
        </w:rPr>
      </w:pPr>
      <w:r w:rsidRPr="00265E0F">
        <w:rPr>
          <w:rFonts w:ascii="Arial Narrow" w:hAnsi="Arial Narrow"/>
          <w:sz w:val="28"/>
          <w:szCs w:val="28"/>
        </w:rPr>
        <w:t>5. Journalize and post adjusting entries to the ledger accounts, then the accountant can get</w:t>
      </w:r>
      <w:r w:rsidRPr="00265E0F">
        <w:rPr>
          <w:rFonts w:ascii="Arial Narrow" w:hAnsi="Arial Narrow"/>
          <w:sz w:val="28"/>
          <w:szCs w:val="28"/>
          <w:cs/>
        </w:rPr>
        <w:t xml:space="preserve"> </w:t>
      </w:r>
      <w:r w:rsidRPr="00265E0F">
        <w:rPr>
          <w:rFonts w:ascii="Arial Narrow" w:hAnsi="Arial Narrow"/>
          <w:sz w:val="28"/>
          <w:szCs w:val="28"/>
        </w:rPr>
        <w:t xml:space="preserve">Adjusted Trial Balance </w:t>
      </w:r>
    </w:p>
    <w:p w14:paraId="24329543"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6. Prepare financial statements (Accounting reports).</w:t>
      </w:r>
    </w:p>
    <w:p w14:paraId="4394EBFD" w14:textId="77777777" w:rsidR="00086191" w:rsidRPr="00265E0F" w:rsidRDefault="00086191" w:rsidP="00086191">
      <w:pPr>
        <w:ind w:left="270" w:hanging="270"/>
        <w:rPr>
          <w:rFonts w:ascii="Arial Narrow" w:hAnsi="Arial Narrow"/>
          <w:sz w:val="28"/>
          <w:szCs w:val="28"/>
        </w:rPr>
      </w:pPr>
      <w:r w:rsidRPr="00265E0F">
        <w:rPr>
          <w:rFonts w:ascii="Arial Narrow" w:hAnsi="Arial Narrow"/>
          <w:sz w:val="28"/>
          <w:szCs w:val="28"/>
        </w:rPr>
        <w:t xml:space="preserve">7. Journalize and post the closing entries, then the accountant can get the post-closing trial balance.  </w:t>
      </w:r>
      <w:r w:rsidRPr="00265E0F">
        <w:rPr>
          <w:rFonts w:ascii="Arial Narrow" w:hAnsi="Arial Narrow"/>
          <w:sz w:val="28"/>
          <w:szCs w:val="28"/>
          <w:highlight w:val="yellow"/>
        </w:rPr>
        <w:t xml:space="preserve">The </w:t>
      </w:r>
      <w:r w:rsidRPr="00265E0F">
        <w:rPr>
          <w:rFonts w:ascii="Arial Narrow" w:hAnsi="Arial Narrow"/>
          <w:sz w:val="28"/>
          <w:szCs w:val="28"/>
        </w:rPr>
        <w:t>post-closing trial balance will contain the accounts and their balances which will be carried forward to the next accounting year period.</w:t>
      </w:r>
    </w:p>
    <w:p w14:paraId="12B3C197" w14:textId="77777777" w:rsidR="00086191" w:rsidRDefault="00086191" w:rsidP="000207FE">
      <w:pPr>
        <w:rPr>
          <w:color w:val="F2F2F2" w:themeColor="background1" w:themeShade="F2"/>
          <w:sz w:val="28"/>
        </w:rPr>
      </w:pPr>
    </w:p>
    <w:p w14:paraId="5CE236EB" w14:textId="77777777" w:rsidR="00086191" w:rsidRDefault="00086191" w:rsidP="000207FE">
      <w:pPr>
        <w:rPr>
          <w:color w:val="F2F2F2" w:themeColor="background1" w:themeShade="F2"/>
          <w:sz w:val="28"/>
        </w:rPr>
      </w:pPr>
    </w:p>
    <w:p w14:paraId="21C13D95" w14:textId="792E9A16" w:rsidR="00F55F96" w:rsidRDefault="00F55F96" w:rsidP="000207FE">
      <w:pPr>
        <w:rPr>
          <w:b/>
          <w:bCs/>
          <w:sz w:val="28"/>
        </w:rPr>
      </w:pPr>
      <w:r w:rsidRPr="00F55F96">
        <w:rPr>
          <w:b/>
          <w:bCs/>
          <w:sz w:val="28"/>
        </w:rPr>
        <w:lastRenderedPageBreak/>
        <w:t xml:space="preserve">Class </w:t>
      </w:r>
      <w:r>
        <w:rPr>
          <w:b/>
          <w:bCs/>
          <w:sz w:val="28"/>
        </w:rPr>
        <w:t xml:space="preserve">No. </w:t>
      </w:r>
      <w:r w:rsidRPr="00F55F96">
        <w:rPr>
          <w:b/>
          <w:bCs/>
          <w:sz w:val="28"/>
        </w:rPr>
        <w:t>4</w:t>
      </w:r>
    </w:p>
    <w:p w14:paraId="2BB2E2AE" w14:textId="77777777" w:rsidR="009F0453" w:rsidRDefault="009F0453" w:rsidP="000207FE">
      <w:pPr>
        <w:rPr>
          <w:b/>
          <w:bCs/>
          <w:sz w:val="28"/>
        </w:rPr>
      </w:pPr>
    </w:p>
    <w:p w14:paraId="3ABA5168" w14:textId="1D0586AB" w:rsidR="009F0453" w:rsidRDefault="009F0453" w:rsidP="000207FE">
      <w:pPr>
        <w:rPr>
          <w:sz w:val="28"/>
        </w:rPr>
      </w:pPr>
      <w:r w:rsidRPr="009F0453">
        <w:rPr>
          <w:sz w:val="28"/>
        </w:rPr>
        <w:t>Solution of Problem 2-4 and Problem 2-5</w:t>
      </w:r>
      <w:r>
        <w:rPr>
          <w:sz w:val="28"/>
        </w:rPr>
        <w:t>.  Show some mistakes in the students’ assignment.</w:t>
      </w:r>
    </w:p>
    <w:p w14:paraId="02130053" w14:textId="77777777" w:rsidR="009F0453" w:rsidRDefault="009F0453" w:rsidP="000207FE">
      <w:pPr>
        <w:rPr>
          <w:sz w:val="28"/>
        </w:rPr>
      </w:pPr>
    </w:p>
    <w:p w14:paraId="552D3721" w14:textId="323553F4" w:rsidR="009F0453" w:rsidRPr="009F0453" w:rsidRDefault="009F0453" w:rsidP="000207FE">
      <w:pPr>
        <w:rPr>
          <w:sz w:val="28"/>
        </w:rPr>
      </w:pPr>
      <w:r>
        <w:rPr>
          <w:sz w:val="28"/>
        </w:rPr>
        <w:t>Make sure that students know how to record transactions directly from the transactions by repeating problems in Chapter 2.</w:t>
      </w:r>
    </w:p>
    <w:p w14:paraId="1CE54A5D" w14:textId="77777777" w:rsidR="000654BC" w:rsidRDefault="000654BC" w:rsidP="000207FE">
      <w:pPr>
        <w:rPr>
          <w:b/>
          <w:bCs/>
          <w:sz w:val="28"/>
        </w:rPr>
      </w:pPr>
    </w:p>
    <w:p w14:paraId="168DCDC8" w14:textId="656CC658" w:rsidR="000654BC" w:rsidRDefault="004A198B" w:rsidP="000207FE">
      <w:pPr>
        <w:rPr>
          <w:rFonts w:ascii="Arial Narrow" w:hAnsi="Arial Narrow"/>
          <w:sz w:val="28"/>
        </w:rPr>
      </w:pPr>
      <w:r>
        <w:rPr>
          <w:rFonts w:ascii="Arial Narrow" w:hAnsi="Arial Narrow"/>
          <w:sz w:val="28"/>
        </w:rPr>
        <w:t xml:space="preserve">Show how to use </w:t>
      </w:r>
      <w:r w:rsidR="00212ABD" w:rsidRPr="00212ABD">
        <w:rPr>
          <w:rFonts w:ascii="Arial Narrow" w:hAnsi="Arial Narrow"/>
          <w:sz w:val="28"/>
        </w:rPr>
        <w:t xml:space="preserve">T-accounts in replacement of ledger accounts.  </w:t>
      </w:r>
      <w:r>
        <w:rPr>
          <w:rFonts w:ascii="Arial Narrow" w:hAnsi="Arial Narrow"/>
          <w:sz w:val="28"/>
        </w:rPr>
        <w:t xml:space="preserve">T-account is the simple form of account, and </w:t>
      </w:r>
      <w:r w:rsidR="00212ABD" w:rsidRPr="00212ABD">
        <w:rPr>
          <w:rFonts w:ascii="Arial Narrow" w:hAnsi="Arial Narrow"/>
          <w:sz w:val="28"/>
        </w:rPr>
        <w:t xml:space="preserve">Ledger account </w:t>
      </w:r>
      <w:r>
        <w:rPr>
          <w:rFonts w:ascii="Arial Narrow" w:hAnsi="Arial Narrow"/>
          <w:sz w:val="28"/>
        </w:rPr>
        <w:t>is developed</w:t>
      </w:r>
      <w:r w:rsidR="00212ABD" w:rsidRPr="00212ABD">
        <w:rPr>
          <w:rFonts w:ascii="Arial Narrow" w:hAnsi="Arial Narrow"/>
          <w:sz w:val="28"/>
        </w:rPr>
        <w:t xml:space="preserve"> from T-account.  Ledger accounts are </w:t>
      </w:r>
      <w:r>
        <w:rPr>
          <w:rFonts w:ascii="Arial Narrow" w:hAnsi="Arial Narrow"/>
          <w:sz w:val="28"/>
        </w:rPr>
        <w:t xml:space="preserve">mostly </w:t>
      </w:r>
      <w:r w:rsidR="00212ABD" w:rsidRPr="00212ABD">
        <w:rPr>
          <w:rFonts w:ascii="Arial Narrow" w:hAnsi="Arial Narrow"/>
          <w:sz w:val="28"/>
        </w:rPr>
        <w:t>used by the accountants</w:t>
      </w:r>
      <w:r>
        <w:rPr>
          <w:rFonts w:ascii="Arial Narrow" w:hAnsi="Arial Narrow"/>
          <w:sz w:val="28"/>
        </w:rPr>
        <w:t xml:space="preserve">; </w:t>
      </w:r>
      <w:r w:rsidR="00212ABD" w:rsidRPr="00212ABD">
        <w:rPr>
          <w:rFonts w:ascii="Arial Narrow" w:hAnsi="Arial Narrow"/>
          <w:sz w:val="28"/>
        </w:rPr>
        <w:t xml:space="preserve">while T-accounts are </w:t>
      </w:r>
      <w:r>
        <w:rPr>
          <w:rFonts w:ascii="Arial Narrow" w:hAnsi="Arial Narrow"/>
          <w:sz w:val="28"/>
        </w:rPr>
        <w:t xml:space="preserve">mostly </w:t>
      </w:r>
      <w:r w:rsidR="00212ABD" w:rsidRPr="00212ABD">
        <w:rPr>
          <w:rFonts w:ascii="Arial Narrow" w:hAnsi="Arial Narrow"/>
          <w:sz w:val="28"/>
        </w:rPr>
        <w:t>used by students because it is eas</w:t>
      </w:r>
      <w:r>
        <w:rPr>
          <w:rFonts w:ascii="Arial Narrow" w:hAnsi="Arial Narrow"/>
          <w:sz w:val="28"/>
        </w:rPr>
        <w:t>ier</w:t>
      </w:r>
      <w:r w:rsidR="00212ABD" w:rsidRPr="00212ABD">
        <w:rPr>
          <w:rFonts w:ascii="Arial Narrow" w:hAnsi="Arial Narrow"/>
          <w:sz w:val="28"/>
        </w:rPr>
        <w:t xml:space="preserve"> to </w:t>
      </w:r>
      <w:r>
        <w:rPr>
          <w:rFonts w:ascii="Arial Narrow" w:hAnsi="Arial Narrow"/>
          <w:sz w:val="28"/>
        </w:rPr>
        <w:t>create</w:t>
      </w:r>
      <w:r w:rsidR="00212ABD" w:rsidRPr="00212ABD">
        <w:rPr>
          <w:rFonts w:ascii="Arial Narrow" w:hAnsi="Arial Narrow"/>
          <w:sz w:val="28"/>
        </w:rPr>
        <w:t xml:space="preserve"> them in the scratch paper.</w:t>
      </w:r>
    </w:p>
    <w:p w14:paraId="2446203C" w14:textId="77777777" w:rsidR="00212ABD" w:rsidRDefault="00212ABD" w:rsidP="000207FE">
      <w:pPr>
        <w:rPr>
          <w:rFonts w:ascii="Arial Narrow" w:hAnsi="Arial Narrow"/>
          <w:sz w:val="28"/>
        </w:rPr>
      </w:pPr>
    </w:p>
    <w:p w14:paraId="460555F0" w14:textId="77777777" w:rsidR="00CA0430" w:rsidRDefault="00CA0430" w:rsidP="00CA0430">
      <w:pPr>
        <w:rPr>
          <w:b/>
          <w:bCs/>
          <w:sz w:val="28"/>
        </w:rPr>
      </w:pPr>
      <w:r>
        <w:rPr>
          <w:b/>
          <w:bCs/>
          <w:sz w:val="28"/>
        </w:rPr>
        <w:t>Quiz 1 date is on Saturday, July 15, 2023.  Quiz time 14.00 – 15.30.  Find your seat and room no. in front of Admins office, SM105.</w:t>
      </w:r>
    </w:p>
    <w:p w14:paraId="1625DFBF" w14:textId="77777777" w:rsidR="00CA0430" w:rsidRPr="00212ABD" w:rsidRDefault="00CA0430" w:rsidP="000207FE">
      <w:pPr>
        <w:rPr>
          <w:rFonts w:ascii="Arial Narrow" w:hAnsi="Arial Narrow"/>
          <w:sz w:val="28"/>
        </w:rPr>
      </w:pPr>
    </w:p>
    <w:p w14:paraId="4E08D33D" w14:textId="77777777" w:rsidR="00212ABD" w:rsidRDefault="00212ABD" w:rsidP="000207FE">
      <w:pPr>
        <w:rPr>
          <w:sz w:val="28"/>
        </w:rPr>
      </w:pPr>
    </w:p>
    <w:p w14:paraId="40CCB475" w14:textId="14EBCE09" w:rsidR="008A15B0" w:rsidRDefault="008A15B0" w:rsidP="000207FE">
      <w:pPr>
        <w:rPr>
          <w:b/>
          <w:bCs/>
          <w:sz w:val="28"/>
        </w:rPr>
      </w:pPr>
      <w:r w:rsidRPr="008A15B0">
        <w:rPr>
          <w:b/>
          <w:bCs/>
          <w:sz w:val="28"/>
        </w:rPr>
        <w:t>Chapter 3: Adjusting entry</w:t>
      </w:r>
    </w:p>
    <w:p w14:paraId="55BEB0D4" w14:textId="42BFA27D" w:rsidR="00CA0430" w:rsidRDefault="00CA0430" w:rsidP="000207FE">
      <w:pPr>
        <w:rPr>
          <w:b/>
          <w:bCs/>
          <w:color w:val="C00000"/>
          <w:sz w:val="28"/>
        </w:rPr>
      </w:pPr>
      <w:r>
        <w:rPr>
          <w:b/>
          <w:bCs/>
          <w:color w:val="C00000"/>
          <w:sz w:val="28"/>
        </w:rPr>
        <w:t>This chapter is the most difficult chapter.  If you can pass it, other chapters would be easier.  It requires your understanding until Chapter 2.</w:t>
      </w:r>
    </w:p>
    <w:p w14:paraId="44951A4A" w14:textId="77777777" w:rsidR="005C190A" w:rsidRDefault="005C190A" w:rsidP="000207FE">
      <w:pPr>
        <w:rPr>
          <w:b/>
          <w:bCs/>
          <w:color w:val="C00000"/>
          <w:sz w:val="28"/>
        </w:rPr>
      </w:pPr>
    </w:p>
    <w:p w14:paraId="271E5C5B" w14:textId="490A0FFA" w:rsidR="005C190A" w:rsidRPr="005C190A" w:rsidRDefault="005C190A" w:rsidP="000207FE">
      <w:pPr>
        <w:rPr>
          <w:b/>
          <w:bCs/>
          <w:sz w:val="28"/>
        </w:rPr>
      </w:pPr>
      <w:r>
        <w:rPr>
          <w:b/>
          <w:bCs/>
          <w:sz w:val="28"/>
        </w:rPr>
        <w:t>Why do we have to prepare adjusting entry?</w:t>
      </w:r>
    </w:p>
    <w:p w14:paraId="3A329779" w14:textId="42574C1B" w:rsidR="008A15B0" w:rsidRPr="00C537F8" w:rsidRDefault="008A15B0" w:rsidP="000207FE">
      <w:pPr>
        <w:rPr>
          <w:sz w:val="28"/>
        </w:rPr>
      </w:pPr>
      <w:r w:rsidRPr="00C537F8">
        <w:rPr>
          <w:sz w:val="28"/>
        </w:rPr>
        <w:t xml:space="preserve">The accountant prepares adjusting entries </w:t>
      </w:r>
      <w:r w:rsidR="00C537F8">
        <w:rPr>
          <w:sz w:val="28"/>
        </w:rPr>
        <w:t>at the end of accounting period in order to find the missing revenues and expenses in the period.</w:t>
      </w:r>
    </w:p>
    <w:p w14:paraId="6E52A190" w14:textId="60CBBE7D" w:rsidR="00212ABD" w:rsidRPr="00CA0430" w:rsidRDefault="00212ABD" w:rsidP="000207FE">
      <w:pPr>
        <w:rPr>
          <w:color w:val="F2F2F2" w:themeColor="background1" w:themeShade="F2"/>
          <w:sz w:val="28"/>
        </w:rPr>
      </w:pPr>
    </w:p>
    <w:p w14:paraId="4C746E39" w14:textId="66E41CFE" w:rsidR="00F55F96" w:rsidRPr="00CA0430" w:rsidRDefault="00935B4B" w:rsidP="000207FE">
      <w:pPr>
        <w:rPr>
          <w:b/>
          <w:bCs/>
          <w:color w:val="F2F2F2" w:themeColor="background1" w:themeShade="F2"/>
          <w:sz w:val="28"/>
        </w:rPr>
      </w:pPr>
      <w:r>
        <w:rPr>
          <w:noProof/>
          <w:color w:val="F2F2F2" w:themeColor="background1" w:themeShade="F2"/>
          <w:sz w:val="28"/>
        </w:rPr>
        <w:drawing>
          <wp:inline distT="0" distB="0" distL="0" distR="0" wp14:anchorId="58391FB4" wp14:editId="228217A8">
            <wp:extent cx="85090" cy="140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090" cy="140335"/>
                    </a:xfrm>
                    <a:prstGeom prst="rect">
                      <a:avLst/>
                    </a:prstGeom>
                    <a:noFill/>
                  </pic:spPr>
                </pic:pic>
              </a:graphicData>
            </a:graphic>
          </wp:inline>
        </w:drawing>
      </w:r>
      <w:r w:rsidR="00EB6449">
        <w:rPr>
          <w:b/>
          <w:bCs/>
          <w:noProof/>
          <w:color w:val="FFFFFF" w:themeColor="background1"/>
          <w:sz w:val="28"/>
        </w:rPr>
        <mc:AlternateContent>
          <mc:Choice Requires="wps">
            <w:drawing>
              <wp:anchor distT="0" distB="0" distL="114300" distR="114300" simplePos="0" relativeHeight="251696128" behindDoc="0" locked="0" layoutInCell="1" allowOverlap="1" wp14:anchorId="041092C0" wp14:editId="2940F2B5">
                <wp:simplePos x="0" y="0"/>
                <wp:positionH relativeFrom="column">
                  <wp:posOffset>2579522</wp:posOffset>
                </wp:positionH>
                <wp:positionV relativeFrom="paragraph">
                  <wp:posOffset>194666</wp:posOffset>
                </wp:positionV>
                <wp:extent cx="45719" cy="124358"/>
                <wp:effectExtent l="19050" t="0" r="31115" b="47625"/>
                <wp:wrapNone/>
                <wp:docPr id="27" name="Down Arrow 27"/>
                <wp:cNvGraphicFramePr/>
                <a:graphic xmlns:a="http://schemas.openxmlformats.org/drawingml/2006/main">
                  <a:graphicData uri="http://schemas.microsoft.com/office/word/2010/wordprocessingShape">
                    <wps:wsp>
                      <wps:cNvSpPr/>
                      <wps:spPr>
                        <a:xfrm>
                          <a:off x="0" y="0"/>
                          <a:ext cx="45719" cy="1243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BD6F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203.1pt;margin-top:15.35pt;width:3.6pt;height: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" adj="17629" fillcolor="#5b9bd5 [3204]" strokecolor="#1f4d78 [1604]" strokeweight="1pt"/>
            </w:pict>
          </mc:Fallback>
        </mc:AlternateContent>
      </w:r>
    </w:p>
    <w:p w14:paraId="5BA25B78" w14:textId="673BAC97" w:rsidR="00F55F96" w:rsidRPr="00CA0430" w:rsidRDefault="00EB6449" w:rsidP="00F55F96">
      <w:pPr>
        <w:rPr>
          <w:b/>
          <w:bCs/>
          <w:color w:val="F2F2F2" w:themeColor="background1" w:themeShade="F2"/>
          <w:sz w:val="28"/>
        </w:rPr>
      </w:pPr>
      <w:r>
        <w:rPr>
          <w:b/>
          <w:bCs/>
          <w:noProof/>
          <w:color w:val="FFFFFF" w:themeColor="background1"/>
          <w:sz w:val="28"/>
        </w:rPr>
        <mc:AlternateContent>
          <mc:Choice Requires="wps">
            <w:drawing>
              <wp:anchor distT="0" distB="0" distL="114300" distR="114300" simplePos="0" relativeHeight="251698176" behindDoc="0" locked="0" layoutInCell="1" allowOverlap="1" wp14:anchorId="40417727" wp14:editId="132F1BE9">
                <wp:simplePos x="0" y="0"/>
                <wp:positionH relativeFrom="column">
                  <wp:posOffset>4882439</wp:posOffset>
                </wp:positionH>
                <wp:positionV relativeFrom="paragraph">
                  <wp:posOffset>5715</wp:posOffset>
                </wp:positionV>
                <wp:extent cx="45719" cy="124358"/>
                <wp:effectExtent l="19050" t="0" r="31115" b="47625"/>
                <wp:wrapNone/>
                <wp:docPr id="29" name="Down Arrow 29"/>
                <wp:cNvGraphicFramePr/>
                <a:graphic xmlns:a="http://schemas.openxmlformats.org/drawingml/2006/main">
                  <a:graphicData uri="http://schemas.microsoft.com/office/word/2010/wordprocessingShape">
                    <wps:wsp>
                      <wps:cNvSpPr/>
                      <wps:spPr>
                        <a:xfrm>
                          <a:off x="0" y="0"/>
                          <a:ext cx="45719" cy="1243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A134C" id="Down Arrow 29" o:spid="_x0000_s1026" type="#_x0000_t67" style="position:absolute;margin-left:384.45pt;margin-top:.45pt;width:3.6pt;height:9.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" adj="17629" fillcolor="#5b9bd5 [3204]" strokecolor="#1f4d78 [1604]" strokeweight="1pt"/>
            </w:pict>
          </mc:Fallback>
        </mc:AlternateContent>
      </w:r>
      <w:r w:rsidR="00F55F96" w:rsidRPr="00CA0430">
        <w:rPr>
          <w:b/>
          <w:bCs/>
          <w:noProof/>
          <w:color w:val="F2F2F2" w:themeColor="background1" w:themeShade="F2"/>
          <w:sz w:val="28"/>
        </w:rPr>
        <mc:AlternateContent>
          <mc:Choice Requires="wps">
            <w:drawing>
              <wp:anchor distT="0" distB="0" distL="114300" distR="114300" simplePos="0" relativeHeight="251695104" behindDoc="0" locked="0" layoutInCell="1" allowOverlap="1" wp14:anchorId="0C6CCFE2" wp14:editId="34D741A7">
                <wp:simplePos x="0" y="0"/>
                <wp:positionH relativeFrom="column">
                  <wp:posOffset>0</wp:posOffset>
                </wp:positionH>
                <wp:positionV relativeFrom="paragraph">
                  <wp:posOffset>94615</wp:posOffset>
                </wp:positionV>
                <wp:extent cx="6581775" cy="95250"/>
                <wp:effectExtent l="0" t="19050" r="47625" b="38100"/>
                <wp:wrapNone/>
                <wp:docPr id="1891520095" name="ลูกศร: ขวา 1891520095"/>
                <wp:cNvGraphicFramePr/>
                <a:graphic xmlns:a="http://schemas.openxmlformats.org/drawingml/2006/main">
                  <a:graphicData uri="http://schemas.microsoft.com/office/word/2010/wordprocessingShape">
                    <wps:wsp>
                      <wps:cNvSpPr/>
                      <wps:spPr>
                        <a:xfrm>
                          <a:off x="0" y="0"/>
                          <a:ext cx="6581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3CBB2BD" id="ลูกศร: ขวา 1891520095" o:spid="_x0000_s1026" type="#_x0000_t13" style="position:absolute;margin-left:0;margin-top:7.45pt;width:518.2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9Yg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" adj="21444" fillcolor="#5b9bd5 [3204]" strokecolor="#1f4d78 [1604]" strokeweight="1pt"/>
            </w:pict>
          </mc:Fallback>
        </mc:AlternateContent>
      </w:r>
    </w:p>
    <w:p w14:paraId="7E9C0180" w14:textId="3B710E70" w:rsidR="00F55F96" w:rsidRPr="00EB6449" w:rsidRDefault="00F55F96" w:rsidP="00F55F96">
      <w:pPr>
        <w:rPr>
          <w:b/>
          <w:bCs/>
          <w:sz w:val="20"/>
          <w:szCs w:val="20"/>
        </w:rPr>
      </w:pPr>
      <w:r w:rsidRPr="00EB6449">
        <w:rPr>
          <w:b/>
          <w:bCs/>
          <w:sz w:val="20"/>
          <w:szCs w:val="20"/>
        </w:rPr>
        <w:t>Jan 1, 2022                                                             Dec 31, 2022                                                             Dec 31, 2023</w:t>
      </w:r>
    </w:p>
    <w:p w14:paraId="41F295D1" w14:textId="1160E922" w:rsidR="00F55F96" w:rsidRPr="00CA0430" w:rsidRDefault="00F55F96" w:rsidP="00F55F96">
      <w:pPr>
        <w:rPr>
          <w:b/>
          <w:bCs/>
          <w:color w:val="F2F2F2" w:themeColor="background1" w:themeShade="F2"/>
          <w:sz w:val="20"/>
          <w:szCs w:val="20"/>
        </w:rPr>
      </w:pPr>
      <w:r w:rsidRPr="00CA0430">
        <w:rPr>
          <w:b/>
          <w:bCs/>
          <w:color w:val="F2F2F2" w:themeColor="background1" w:themeShade="F2"/>
          <w:sz w:val="20"/>
          <w:szCs w:val="20"/>
        </w:rPr>
        <w:t xml:space="preserve">                                                                                    Jan 1</w:t>
      </w:r>
      <w:r w:rsidR="002D6C22" w:rsidRPr="00CA0430">
        <w:rPr>
          <w:b/>
          <w:bCs/>
          <w:color w:val="F2F2F2" w:themeColor="background1" w:themeShade="F2"/>
          <w:sz w:val="20"/>
          <w:szCs w:val="20"/>
        </w:rPr>
        <w:t>, 2023                                                                    Jan 1, 2024</w:t>
      </w:r>
    </w:p>
    <w:p w14:paraId="126A58C2" w14:textId="77777777" w:rsidR="00F55F96" w:rsidRPr="00CA0430" w:rsidRDefault="00F55F96" w:rsidP="00F55F96">
      <w:pPr>
        <w:rPr>
          <w:b/>
          <w:bCs/>
          <w:color w:val="F2F2F2" w:themeColor="background1" w:themeShade="F2"/>
          <w:sz w:val="20"/>
          <w:szCs w:val="20"/>
        </w:rPr>
      </w:pPr>
    </w:p>
    <w:p w14:paraId="7B6643B8" w14:textId="77777777" w:rsidR="00B742EF" w:rsidRPr="005C190A" w:rsidRDefault="00F55F96" w:rsidP="00F55F96">
      <w:pPr>
        <w:rPr>
          <w:rFonts w:ascii="Arial Narrow" w:hAnsi="Arial Narrow"/>
          <w:sz w:val="28"/>
        </w:rPr>
      </w:pPr>
      <w:r w:rsidRPr="005C190A">
        <w:rPr>
          <w:rFonts w:ascii="Arial Narrow" w:hAnsi="Arial Narrow"/>
          <w:sz w:val="28"/>
        </w:rPr>
        <w:t xml:space="preserve">Assume I start my business on Jan 1, 2022.  I have my </w:t>
      </w:r>
      <w:r w:rsidR="00B742EF" w:rsidRPr="005C190A">
        <w:rPr>
          <w:rFonts w:ascii="Arial Narrow" w:hAnsi="Arial Narrow"/>
          <w:sz w:val="28"/>
        </w:rPr>
        <w:t>intension</w:t>
      </w:r>
      <w:r w:rsidRPr="005C190A">
        <w:rPr>
          <w:rFonts w:ascii="Arial Narrow" w:hAnsi="Arial Narrow"/>
          <w:sz w:val="28"/>
        </w:rPr>
        <w:t xml:space="preserve"> to run my business until I am 100 years old</w:t>
      </w:r>
      <w:r w:rsidR="00B742EF" w:rsidRPr="005C190A">
        <w:rPr>
          <w:rFonts w:ascii="Arial Narrow" w:hAnsi="Arial Narrow"/>
          <w:sz w:val="28"/>
        </w:rPr>
        <w:t xml:space="preserve"> which is very far from now. </w:t>
      </w:r>
      <w:r w:rsidRPr="005C190A">
        <w:rPr>
          <w:rFonts w:ascii="Arial Narrow" w:hAnsi="Arial Narrow"/>
          <w:sz w:val="28"/>
        </w:rPr>
        <w:t xml:space="preserve"> So, my company is running into the future time quite long enough until I can meet my objective.  </w:t>
      </w:r>
    </w:p>
    <w:p w14:paraId="5D236E55" w14:textId="77777777" w:rsidR="00B742EF" w:rsidRPr="00CA0430" w:rsidRDefault="00B742EF" w:rsidP="00F55F96">
      <w:pPr>
        <w:rPr>
          <w:rFonts w:ascii="Arial Narrow" w:hAnsi="Arial Narrow"/>
          <w:color w:val="F2F2F2" w:themeColor="background1" w:themeShade="F2"/>
          <w:sz w:val="28"/>
        </w:rPr>
      </w:pPr>
    </w:p>
    <w:p w14:paraId="43D57ED5" w14:textId="77777777" w:rsidR="00B742EF" w:rsidRPr="00EB6449" w:rsidRDefault="00B742EF" w:rsidP="00F55F96">
      <w:pPr>
        <w:rPr>
          <w:rFonts w:ascii="Arial Narrow" w:hAnsi="Arial Narrow"/>
          <w:sz w:val="28"/>
        </w:rPr>
      </w:pPr>
      <w:r w:rsidRPr="005C190A">
        <w:rPr>
          <w:rFonts w:ascii="Arial Narrow" w:hAnsi="Arial Narrow"/>
          <w:sz w:val="28"/>
        </w:rPr>
        <w:t>I have a question that h</w:t>
      </w:r>
      <w:r w:rsidR="00F55F96" w:rsidRPr="005C190A">
        <w:rPr>
          <w:rFonts w:ascii="Arial Narrow" w:hAnsi="Arial Narrow"/>
          <w:sz w:val="28"/>
        </w:rPr>
        <w:t>ow can I measure my company’s performance</w:t>
      </w:r>
      <w:r w:rsidR="00F55F96" w:rsidRPr="00EB6449">
        <w:rPr>
          <w:rFonts w:ascii="Arial Narrow" w:hAnsi="Arial Narrow"/>
          <w:sz w:val="28"/>
        </w:rPr>
        <w:t>?</w:t>
      </w:r>
      <w:r w:rsidR="00F55F96" w:rsidRPr="00CA0430">
        <w:rPr>
          <w:rFonts w:ascii="Arial Narrow" w:hAnsi="Arial Narrow"/>
          <w:color w:val="F2F2F2" w:themeColor="background1" w:themeShade="F2"/>
          <w:sz w:val="28"/>
        </w:rPr>
        <w:t xml:space="preserve">  </w:t>
      </w:r>
      <w:r w:rsidRPr="00EB6449">
        <w:rPr>
          <w:rFonts w:ascii="Arial Narrow" w:hAnsi="Arial Narrow"/>
          <w:sz w:val="28"/>
        </w:rPr>
        <w:t>What should I know?</w:t>
      </w:r>
    </w:p>
    <w:p w14:paraId="2C77A109" w14:textId="49EBD150" w:rsidR="002D6C22" w:rsidRDefault="00F55F96" w:rsidP="00F55F96">
      <w:pPr>
        <w:rPr>
          <w:rFonts w:ascii="Arial Narrow" w:hAnsi="Arial Narrow"/>
          <w:sz w:val="28"/>
        </w:rPr>
      </w:pPr>
      <w:r w:rsidRPr="00EB6449">
        <w:rPr>
          <w:rFonts w:ascii="Arial Narrow" w:hAnsi="Arial Narrow"/>
          <w:color w:val="C00000"/>
          <w:sz w:val="28"/>
        </w:rPr>
        <w:t>I want to know whether my company</w:t>
      </w:r>
      <w:r w:rsidR="002D6C22" w:rsidRPr="00EB6449">
        <w:rPr>
          <w:rFonts w:ascii="Arial Narrow" w:hAnsi="Arial Narrow"/>
          <w:color w:val="C00000"/>
          <w:sz w:val="28"/>
        </w:rPr>
        <w:t xml:space="preserve"> can make </w:t>
      </w:r>
      <w:r w:rsidR="002D6C22" w:rsidRPr="00EB6449">
        <w:rPr>
          <w:rFonts w:ascii="Arial Narrow" w:hAnsi="Arial Narrow"/>
          <w:color w:val="C00000"/>
          <w:sz w:val="28"/>
          <w:u w:val="single"/>
        </w:rPr>
        <w:t>a profit</w:t>
      </w:r>
      <w:r w:rsidR="002D6C22" w:rsidRPr="00EB6449">
        <w:rPr>
          <w:rFonts w:ascii="Arial Narrow" w:hAnsi="Arial Narrow"/>
          <w:color w:val="C00000"/>
          <w:sz w:val="28"/>
        </w:rPr>
        <w:t xml:space="preserve"> </w:t>
      </w:r>
      <w:r w:rsidRPr="00EB6449">
        <w:rPr>
          <w:rFonts w:ascii="Arial Narrow" w:hAnsi="Arial Narrow"/>
          <w:color w:val="C00000"/>
          <w:sz w:val="28"/>
        </w:rPr>
        <w:t xml:space="preserve">or not?  </w:t>
      </w:r>
      <w:r w:rsidR="00962D2E" w:rsidRPr="00EB6449">
        <w:rPr>
          <w:rFonts w:ascii="Arial Narrow" w:hAnsi="Arial Narrow"/>
          <w:sz w:val="28"/>
        </w:rPr>
        <w:t>Where the profit comes from?</w:t>
      </w:r>
    </w:p>
    <w:p w14:paraId="2751DFE6" w14:textId="1F3C0B24" w:rsidR="00EB6449" w:rsidRDefault="00EB6449" w:rsidP="00F55F96">
      <w:pPr>
        <w:rPr>
          <w:rFonts w:ascii="Arial Narrow" w:hAnsi="Arial Narrow"/>
          <w:sz w:val="28"/>
        </w:rPr>
      </w:pPr>
      <w:r>
        <w:rPr>
          <w:rFonts w:ascii="Arial Narrow" w:hAnsi="Arial Narrow"/>
          <w:sz w:val="28"/>
        </w:rPr>
        <w:t>The profit comes from Revenue – Expenses</w:t>
      </w:r>
    </w:p>
    <w:p w14:paraId="30AB35FB" w14:textId="77777777" w:rsidR="00EB6449" w:rsidRPr="00EB6449" w:rsidRDefault="00EB6449" w:rsidP="00F55F96">
      <w:pPr>
        <w:rPr>
          <w:rFonts w:ascii="Arial Narrow" w:hAnsi="Arial Narrow"/>
          <w:sz w:val="28"/>
        </w:rPr>
      </w:pPr>
    </w:p>
    <w:p w14:paraId="3713D394" w14:textId="3F0F954D" w:rsidR="00962D2E" w:rsidRPr="00EB6449" w:rsidRDefault="00962D2E" w:rsidP="00F55F96">
      <w:pPr>
        <w:rPr>
          <w:rFonts w:ascii="Arial Narrow" w:hAnsi="Arial Narrow"/>
          <w:sz w:val="28"/>
        </w:rPr>
      </w:pPr>
      <w:r w:rsidRPr="00EB6449">
        <w:rPr>
          <w:rFonts w:ascii="Arial Narrow" w:hAnsi="Arial Narrow"/>
          <w:sz w:val="28"/>
        </w:rPr>
        <w:t>Do I have to wait until I am 100 years old when I stop my business</w:t>
      </w:r>
      <w:r w:rsidR="00EB6449">
        <w:rPr>
          <w:rFonts w:ascii="Arial Narrow" w:hAnsi="Arial Narrow"/>
          <w:sz w:val="28"/>
        </w:rPr>
        <w:t>, and after that you measure the company’s performance</w:t>
      </w:r>
      <w:r w:rsidRPr="00EB6449">
        <w:rPr>
          <w:rFonts w:ascii="Arial Narrow" w:hAnsi="Arial Narrow"/>
          <w:sz w:val="28"/>
        </w:rPr>
        <w:t>?</w:t>
      </w:r>
    </w:p>
    <w:p w14:paraId="61884287" w14:textId="77777777" w:rsidR="002D6C22" w:rsidRPr="00CA0430" w:rsidRDefault="002D6C22" w:rsidP="00F55F96">
      <w:pPr>
        <w:rPr>
          <w:rFonts w:ascii="Arial Narrow" w:hAnsi="Arial Narrow"/>
          <w:color w:val="F2F2F2" w:themeColor="background1" w:themeShade="F2"/>
          <w:sz w:val="28"/>
        </w:rPr>
      </w:pPr>
    </w:p>
    <w:p w14:paraId="54DBF55A" w14:textId="77777777" w:rsidR="00962D2E" w:rsidRPr="00935B4B" w:rsidRDefault="002D6C22" w:rsidP="00F55F96">
      <w:pPr>
        <w:rPr>
          <w:rFonts w:ascii="Arial Narrow" w:hAnsi="Arial Narrow"/>
          <w:sz w:val="28"/>
        </w:rPr>
      </w:pPr>
      <w:r w:rsidRPr="00935B4B">
        <w:rPr>
          <w:rFonts w:ascii="Arial Narrow" w:hAnsi="Arial Narrow"/>
          <w:b/>
          <w:bCs/>
          <w:sz w:val="28"/>
        </w:rPr>
        <w:t xml:space="preserve">I </w:t>
      </w:r>
      <w:r w:rsidR="00F55F96" w:rsidRPr="00935B4B">
        <w:rPr>
          <w:rFonts w:ascii="Arial Narrow" w:hAnsi="Arial Narrow"/>
          <w:b/>
          <w:bCs/>
          <w:sz w:val="28"/>
        </w:rPr>
        <w:t>have to divide th</w:t>
      </w:r>
      <w:r w:rsidR="00962D2E" w:rsidRPr="00935B4B">
        <w:rPr>
          <w:rFonts w:ascii="Arial Narrow" w:hAnsi="Arial Narrow"/>
          <w:b/>
          <w:bCs/>
          <w:sz w:val="28"/>
        </w:rPr>
        <w:t>is</w:t>
      </w:r>
      <w:r w:rsidR="00F55F96" w:rsidRPr="00935B4B">
        <w:rPr>
          <w:rFonts w:ascii="Arial Narrow" w:hAnsi="Arial Narrow"/>
          <w:b/>
          <w:bCs/>
          <w:sz w:val="28"/>
        </w:rPr>
        <w:t xml:space="preserve"> time line into an equal time period (Time Period Assumption).</w:t>
      </w:r>
      <w:r w:rsidR="00962D2E" w:rsidRPr="00935B4B">
        <w:rPr>
          <w:rFonts w:ascii="Arial Narrow" w:hAnsi="Arial Narrow"/>
          <w:b/>
          <w:bCs/>
          <w:sz w:val="28"/>
        </w:rPr>
        <w:t xml:space="preserve">  </w:t>
      </w:r>
      <w:r w:rsidR="00962D2E" w:rsidRPr="00935B4B">
        <w:rPr>
          <w:rFonts w:ascii="Arial Narrow" w:hAnsi="Arial Narrow"/>
          <w:sz w:val="28"/>
        </w:rPr>
        <w:t>Then I can find the revenue for the period I want to measure, and the expenses for the same period.</w:t>
      </w:r>
      <w:r w:rsidR="00F55F96" w:rsidRPr="00935B4B">
        <w:rPr>
          <w:rFonts w:ascii="Arial Narrow" w:hAnsi="Arial Narrow"/>
          <w:sz w:val="28"/>
        </w:rPr>
        <w:t xml:space="preserve">   </w:t>
      </w:r>
    </w:p>
    <w:p w14:paraId="2B6CDB8E" w14:textId="77777777" w:rsidR="00962D2E" w:rsidRPr="00CA0430" w:rsidRDefault="00962D2E" w:rsidP="00F55F96">
      <w:pPr>
        <w:rPr>
          <w:rFonts w:ascii="Arial Narrow" w:hAnsi="Arial Narrow"/>
          <w:color w:val="F2F2F2" w:themeColor="background1" w:themeShade="F2"/>
          <w:sz w:val="28"/>
        </w:rPr>
      </w:pPr>
    </w:p>
    <w:p w14:paraId="678A9AB9" w14:textId="185226C7" w:rsidR="002D6C22" w:rsidRPr="00CA0430" w:rsidRDefault="00F55F96" w:rsidP="00F55F96">
      <w:pPr>
        <w:rPr>
          <w:rFonts w:ascii="Arial Narrow" w:hAnsi="Arial Narrow"/>
          <w:color w:val="F2F2F2" w:themeColor="background1" w:themeShade="F2"/>
          <w:sz w:val="28"/>
        </w:rPr>
      </w:pPr>
      <w:r w:rsidRPr="00935B4B">
        <w:rPr>
          <w:rFonts w:ascii="Arial Narrow" w:hAnsi="Arial Narrow"/>
          <w:b/>
          <w:bCs/>
          <w:sz w:val="28"/>
        </w:rPr>
        <w:t xml:space="preserve">How can you recognize the revenue </w:t>
      </w:r>
      <w:r w:rsidR="00962D2E" w:rsidRPr="00935B4B">
        <w:rPr>
          <w:rFonts w:ascii="Arial Narrow" w:hAnsi="Arial Narrow"/>
          <w:b/>
          <w:bCs/>
          <w:sz w:val="28"/>
        </w:rPr>
        <w:t>for</w:t>
      </w:r>
      <w:r w:rsidRPr="00935B4B">
        <w:rPr>
          <w:rFonts w:ascii="Arial Narrow" w:hAnsi="Arial Narrow"/>
          <w:b/>
          <w:bCs/>
          <w:sz w:val="28"/>
        </w:rPr>
        <w:t xml:space="preserve"> the period</w:t>
      </w:r>
      <w:r w:rsidR="00935B4B">
        <w:rPr>
          <w:rFonts w:ascii="Arial Narrow" w:hAnsi="Arial Narrow"/>
          <w:b/>
          <w:bCs/>
          <w:sz w:val="28"/>
        </w:rPr>
        <w:t xml:space="preserve">? </w:t>
      </w:r>
      <w:r w:rsidRPr="00935B4B">
        <w:rPr>
          <w:rFonts w:ascii="Arial Narrow" w:hAnsi="Arial Narrow"/>
          <w:sz w:val="28"/>
        </w:rPr>
        <w:t xml:space="preserve">We </w:t>
      </w:r>
      <w:r w:rsidR="00935B4B" w:rsidRPr="00935B4B">
        <w:rPr>
          <w:rFonts w:ascii="Arial Narrow" w:hAnsi="Arial Narrow"/>
          <w:sz w:val="28"/>
        </w:rPr>
        <w:t>follow</w:t>
      </w:r>
      <w:r w:rsidRPr="00935B4B">
        <w:rPr>
          <w:rFonts w:ascii="Arial Narrow" w:hAnsi="Arial Narrow"/>
          <w:sz w:val="28"/>
        </w:rPr>
        <w:t xml:space="preserve"> the Revenue Recognition</w:t>
      </w:r>
      <w:r w:rsidRPr="00935B4B">
        <w:rPr>
          <w:sz w:val="28"/>
        </w:rPr>
        <w:t xml:space="preserve"> </w:t>
      </w:r>
      <w:r w:rsidRPr="00935B4B">
        <w:rPr>
          <w:rFonts w:ascii="Arial Narrow" w:hAnsi="Arial Narrow"/>
          <w:sz w:val="28"/>
        </w:rPr>
        <w:t xml:space="preserve">Principle.  </w:t>
      </w:r>
      <w:r w:rsidRPr="00935B4B">
        <w:rPr>
          <w:rFonts w:ascii="Arial Narrow" w:hAnsi="Arial Narrow"/>
          <w:color w:val="C00000"/>
          <w:sz w:val="28"/>
        </w:rPr>
        <w:t xml:space="preserve">How can you recognize the expense </w:t>
      </w:r>
      <w:r w:rsidR="00086191" w:rsidRPr="00935B4B">
        <w:rPr>
          <w:rFonts w:ascii="Arial Narrow" w:hAnsi="Arial Narrow"/>
          <w:color w:val="C00000"/>
          <w:sz w:val="28"/>
        </w:rPr>
        <w:t xml:space="preserve">for </w:t>
      </w:r>
      <w:r w:rsidRPr="00935B4B">
        <w:rPr>
          <w:rFonts w:ascii="Arial Narrow" w:hAnsi="Arial Narrow"/>
          <w:color w:val="C00000"/>
          <w:sz w:val="28"/>
        </w:rPr>
        <w:t xml:space="preserve">the same period? We </w:t>
      </w:r>
      <w:r w:rsidR="00935B4B" w:rsidRPr="00935B4B">
        <w:rPr>
          <w:rFonts w:ascii="Arial Narrow" w:hAnsi="Arial Narrow"/>
          <w:color w:val="C00000"/>
          <w:sz w:val="28"/>
        </w:rPr>
        <w:t>follow</w:t>
      </w:r>
      <w:r w:rsidRPr="00935B4B">
        <w:rPr>
          <w:rFonts w:ascii="Arial Narrow" w:hAnsi="Arial Narrow"/>
          <w:color w:val="C00000"/>
          <w:sz w:val="28"/>
        </w:rPr>
        <w:t xml:space="preserve"> the matching principle.  </w:t>
      </w:r>
    </w:p>
    <w:p w14:paraId="06D7AFDE" w14:textId="77777777" w:rsidR="002D6C22" w:rsidRPr="00CA0430" w:rsidRDefault="002D6C22" w:rsidP="00F55F96">
      <w:pPr>
        <w:rPr>
          <w:rFonts w:ascii="Arial Narrow" w:hAnsi="Arial Narrow"/>
          <w:color w:val="F2F2F2" w:themeColor="background1" w:themeShade="F2"/>
          <w:sz w:val="28"/>
        </w:rPr>
      </w:pPr>
    </w:p>
    <w:p w14:paraId="6BD04B97" w14:textId="2B42F6A3" w:rsidR="00086191" w:rsidRPr="00935B4B" w:rsidRDefault="00086191" w:rsidP="00086191">
      <w:pPr>
        <w:ind w:left="270" w:hanging="270"/>
        <w:rPr>
          <w:rFonts w:ascii="Arial Narrow" w:hAnsi="Arial Narrow"/>
          <w:b/>
          <w:bCs/>
          <w:sz w:val="28"/>
          <w:szCs w:val="28"/>
        </w:rPr>
      </w:pPr>
      <w:r w:rsidRPr="00935B4B">
        <w:rPr>
          <w:rFonts w:ascii="Arial Narrow" w:hAnsi="Arial Narrow"/>
          <w:b/>
          <w:bCs/>
          <w:sz w:val="28"/>
          <w:szCs w:val="28"/>
        </w:rPr>
        <w:t xml:space="preserve">Why </w:t>
      </w:r>
      <w:r w:rsidR="00935B4B">
        <w:rPr>
          <w:rFonts w:ascii="Arial Narrow" w:hAnsi="Arial Narrow"/>
          <w:b/>
          <w:bCs/>
          <w:sz w:val="28"/>
          <w:szCs w:val="28"/>
        </w:rPr>
        <w:t xml:space="preserve">do </w:t>
      </w:r>
      <w:r w:rsidRPr="00935B4B">
        <w:rPr>
          <w:rFonts w:ascii="Arial Narrow" w:hAnsi="Arial Narrow"/>
          <w:b/>
          <w:bCs/>
          <w:sz w:val="28"/>
          <w:szCs w:val="28"/>
        </w:rPr>
        <w:t>we need to prepare adjusting entries at the end of the accounting period?</w:t>
      </w:r>
    </w:p>
    <w:p w14:paraId="30F0D4E5" w14:textId="2EA4B8BF" w:rsidR="00086191" w:rsidRPr="00CA0430" w:rsidRDefault="00086191" w:rsidP="00086191">
      <w:pPr>
        <w:rPr>
          <w:rFonts w:ascii="Arial Narrow" w:hAnsi="Arial Narrow"/>
          <w:color w:val="F2F2F2" w:themeColor="background1" w:themeShade="F2"/>
          <w:sz w:val="28"/>
          <w:szCs w:val="28"/>
        </w:rPr>
      </w:pPr>
      <w:r w:rsidRPr="00C537F8">
        <w:rPr>
          <w:rFonts w:ascii="Arial Narrow" w:hAnsi="Arial Narrow"/>
          <w:color w:val="C00000"/>
          <w:sz w:val="28"/>
          <w:szCs w:val="28"/>
        </w:rPr>
        <w:t>Because some revenues and some expenses w</w:t>
      </w:r>
      <w:r w:rsidR="00C537F8">
        <w:rPr>
          <w:rFonts w:ascii="Arial Narrow" w:hAnsi="Arial Narrow"/>
          <w:color w:val="C00000"/>
          <w:sz w:val="28"/>
          <w:szCs w:val="28"/>
        </w:rPr>
        <w:t>ere missed.</w:t>
      </w:r>
      <w:r w:rsidR="00935B4B" w:rsidRPr="00C537F8">
        <w:rPr>
          <w:rFonts w:ascii="Arial Narrow" w:hAnsi="Arial Narrow"/>
          <w:color w:val="C00000"/>
          <w:sz w:val="28"/>
          <w:szCs w:val="28"/>
        </w:rPr>
        <w:t xml:space="preserve"> </w:t>
      </w:r>
      <w:r w:rsidR="00C537F8">
        <w:rPr>
          <w:rFonts w:ascii="Arial Narrow" w:hAnsi="Arial Narrow"/>
          <w:color w:val="C00000"/>
          <w:sz w:val="28"/>
          <w:szCs w:val="28"/>
        </w:rPr>
        <w:t>That’s why we prepare adjusting entries in order to recognize the missing revenues and expenses in the same period.</w:t>
      </w:r>
    </w:p>
    <w:p w14:paraId="2224248B" w14:textId="77777777" w:rsidR="00086191" w:rsidRPr="00CA0430" w:rsidRDefault="00086191" w:rsidP="00086191">
      <w:pPr>
        <w:rPr>
          <w:rFonts w:ascii="Arial Narrow" w:hAnsi="Arial Narrow"/>
          <w:color w:val="F2F2F2" w:themeColor="background1" w:themeShade="F2"/>
          <w:sz w:val="28"/>
          <w:szCs w:val="28"/>
        </w:rPr>
      </w:pPr>
    </w:p>
    <w:p w14:paraId="4B6C7976" w14:textId="77777777" w:rsidR="00086191" w:rsidRPr="00CA0430" w:rsidRDefault="00086191" w:rsidP="00086191">
      <w:pPr>
        <w:rPr>
          <w:rFonts w:ascii="Arial Narrow" w:hAnsi="Arial Narrow"/>
          <w:color w:val="F2F2F2" w:themeColor="background1" w:themeShade="F2"/>
          <w:sz w:val="28"/>
          <w:szCs w:val="28"/>
        </w:rPr>
      </w:pPr>
    </w:p>
    <w:p w14:paraId="13D52493" w14:textId="77777777" w:rsidR="00086191" w:rsidRPr="00CA0430" w:rsidRDefault="00086191" w:rsidP="00086191">
      <w:pPr>
        <w:rPr>
          <w:rFonts w:ascii="Arial Narrow" w:hAnsi="Arial Narrow"/>
          <w:color w:val="F2F2F2" w:themeColor="background1" w:themeShade="F2"/>
          <w:sz w:val="28"/>
          <w:szCs w:val="28"/>
        </w:rPr>
      </w:pPr>
    </w:p>
    <w:p w14:paraId="72E8C882" w14:textId="4AA7C159" w:rsidR="00086191" w:rsidRPr="00C537F8" w:rsidRDefault="00086191" w:rsidP="00086191">
      <w:pPr>
        <w:rPr>
          <w:rFonts w:ascii="Arial Narrow" w:hAnsi="Arial Narrow"/>
          <w:color w:val="C00000"/>
          <w:sz w:val="28"/>
          <w:szCs w:val="28"/>
        </w:rPr>
      </w:pPr>
      <w:r w:rsidRPr="00C537F8">
        <w:rPr>
          <w:rFonts w:ascii="Arial Narrow" w:hAnsi="Arial Narrow"/>
          <w:b/>
          <w:bCs/>
          <w:sz w:val="28"/>
          <w:szCs w:val="28"/>
        </w:rPr>
        <w:t>There are 4 types of adjustment</w:t>
      </w:r>
      <w:r w:rsidRPr="00C537F8">
        <w:rPr>
          <w:rFonts w:ascii="Arial Narrow" w:hAnsi="Arial Narrow"/>
          <w:sz w:val="28"/>
          <w:szCs w:val="28"/>
        </w:rPr>
        <w:t xml:space="preserve">: </w:t>
      </w:r>
      <w:r w:rsidRPr="00C537F8">
        <w:rPr>
          <w:rFonts w:ascii="Arial Narrow" w:hAnsi="Arial Narrow"/>
          <w:color w:val="C00000"/>
          <w:sz w:val="28"/>
          <w:szCs w:val="28"/>
        </w:rPr>
        <w:t xml:space="preserve">Prepaid expense type, </w:t>
      </w:r>
      <w:r w:rsidR="00C537F8" w:rsidRPr="00C537F8">
        <w:rPr>
          <w:rFonts w:ascii="Arial Narrow" w:hAnsi="Arial Narrow"/>
          <w:color w:val="C00000"/>
          <w:sz w:val="28"/>
          <w:szCs w:val="28"/>
        </w:rPr>
        <w:t>unearned</w:t>
      </w:r>
      <w:r w:rsidRPr="00C537F8">
        <w:rPr>
          <w:rFonts w:ascii="Arial Narrow" w:hAnsi="Arial Narrow"/>
          <w:color w:val="C00000"/>
          <w:sz w:val="28"/>
          <w:szCs w:val="28"/>
        </w:rPr>
        <w:t xml:space="preserve"> revenue type, Accrued Revenue type, and Accrued Expense type.</w:t>
      </w:r>
    </w:p>
    <w:p w14:paraId="67610A67" w14:textId="77777777" w:rsidR="00086191" w:rsidRPr="00CA0430" w:rsidRDefault="00086191" w:rsidP="00086191">
      <w:pPr>
        <w:rPr>
          <w:rFonts w:ascii="Arial Narrow" w:hAnsi="Arial Narrow"/>
          <w:color w:val="F2F2F2" w:themeColor="background1" w:themeShade="F2"/>
          <w:sz w:val="28"/>
          <w:szCs w:val="28"/>
        </w:rPr>
      </w:pPr>
    </w:p>
    <w:p w14:paraId="1D2360CC" w14:textId="2518D6D4" w:rsidR="00086191" w:rsidRPr="00F01C6D" w:rsidRDefault="00086191" w:rsidP="00086191">
      <w:pPr>
        <w:rPr>
          <w:rFonts w:ascii="Arial Narrow" w:hAnsi="Arial Narrow"/>
          <w:sz w:val="28"/>
          <w:szCs w:val="28"/>
        </w:rPr>
      </w:pPr>
      <w:r w:rsidRPr="00C537F8">
        <w:rPr>
          <w:rFonts w:ascii="Arial Narrow" w:hAnsi="Arial Narrow"/>
          <w:b/>
          <w:bCs/>
          <w:sz w:val="28"/>
          <w:szCs w:val="28"/>
        </w:rPr>
        <w:t>Prepaid expense type of adjustment</w:t>
      </w:r>
      <w:r w:rsidRPr="00C537F8">
        <w:rPr>
          <w:rFonts w:ascii="Arial Narrow" w:hAnsi="Arial Narrow"/>
          <w:sz w:val="28"/>
          <w:szCs w:val="28"/>
        </w:rPr>
        <w:t xml:space="preserve">: The prepaid expense has first been recorded in the asset account, </w:t>
      </w:r>
      <w:r w:rsidRPr="00F01C6D">
        <w:rPr>
          <w:rFonts w:ascii="Arial Narrow" w:hAnsi="Arial Narrow"/>
          <w:sz w:val="28"/>
          <w:szCs w:val="28"/>
          <w:u w:val="single"/>
        </w:rPr>
        <w:t>and then will be adjusted for the asset used</w:t>
      </w:r>
      <w:r w:rsidRPr="00F01C6D">
        <w:rPr>
          <w:rFonts w:ascii="Arial Narrow" w:hAnsi="Arial Narrow"/>
          <w:sz w:val="28"/>
          <w:szCs w:val="28"/>
        </w:rPr>
        <w:t xml:space="preserve"> (or consumed), which becomes the expenses for the period.</w:t>
      </w:r>
    </w:p>
    <w:p w14:paraId="381EC8B5" w14:textId="77777777" w:rsidR="00FF12AA" w:rsidRPr="00CA0430" w:rsidRDefault="00FF12AA" w:rsidP="00086191">
      <w:pPr>
        <w:rPr>
          <w:rFonts w:ascii="Arial Narrow" w:hAnsi="Arial Narrow"/>
          <w:color w:val="F2F2F2" w:themeColor="background1" w:themeShade="F2"/>
          <w:sz w:val="28"/>
          <w:szCs w:val="28"/>
        </w:rPr>
      </w:pPr>
    </w:p>
    <w:p w14:paraId="6A4F6BEE" w14:textId="7899B0CC" w:rsidR="00FF12AA" w:rsidRPr="00CA0430" w:rsidRDefault="00FF12AA" w:rsidP="00086191">
      <w:pPr>
        <w:rPr>
          <w:rFonts w:ascii="Arial Narrow" w:hAnsi="Arial Narrow"/>
          <w:color w:val="F2F2F2" w:themeColor="background1" w:themeShade="F2"/>
          <w:sz w:val="28"/>
          <w:szCs w:val="28"/>
        </w:rPr>
      </w:pPr>
      <w:r w:rsidRPr="00F01C6D">
        <w:rPr>
          <w:rFonts w:ascii="Arial Narrow" w:hAnsi="Arial Narrow"/>
          <w:color w:val="C00000"/>
          <w:sz w:val="28"/>
          <w:szCs w:val="28"/>
        </w:rPr>
        <w:t xml:space="preserve">Exercise 7 (1); </w:t>
      </w:r>
      <w:r w:rsidRPr="006B5443">
        <w:rPr>
          <w:rFonts w:ascii="Arial Narrow" w:hAnsi="Arial Narrow"/>
          <w:color w:val="C00000"/>
          <w:sz w:val="28"/>
          <w:szCs w:val="28"/>
        </w:rPr>
        <w:t xml:space="preserve">Exercise 7 (4); Problem 3-2; </w:t>
      </w:r>
      <w:r w:rsidRPr="008E45F7">
        <w:rPr>
          <w:rFonts w:ascii="Arial Narrow" w:hAnsi="Arial Narrow"/>
          <w:color w:val="C00000"/>
          <w:sz w:val="28"/>
          <w:szCs w:val="28"/>
        </w:rPr>
        <w:t>Problem 3-5 (3); Problem 3-5 (4)</w:t>
      </w:r>
    </w:p>
    <w:p w14:paraId="6D784CA1" w14:textId="77777777" w:rsidR="00086191" w:rsidRPr="00CA0430" w:rsidRDefault="00086191" w:rsidP="00086191">
      <w:pPr>
        <w:rPr>
          <w:rFonts w:ascii="Arial Narrow" w:hAnsi="Arial Narrow"/>
          <w:color w:val="F2F2F2" w:themeColor="background1" w:themeShade="F2"/>
          <w:sz w:val="28"/>
          <w:szCs w:val="28"/>
        </w:rPr>
      </w:pPr>
    </w:p>
    <w:p w14:paraId="3B20A2EA" w14:textId="5D226937" w:rsidR="00086191" w:rsidRPr="00CA0430" w:rsidRDefault="00086191" w:rsidP="00086191">
      <w:pPr>
        <w:rPr>
          <w:rFonts w:ascii="Arial Narrow" w:hAnsi="Arial Narrow"/>
          <w:color w:val="F2F2F2" w:themeColor="background1" w:themeShade="F2"/>
          <w:sz w:val="28"/>
          <w:szCs w:val="28"/>
        </w:rPr>
      </w:pPr>
      <w:r w:rsidRPr="00351A9E">
        <w:rPr>
          <w:rFonts w:ascii="Arial Narrow" w:hAnsi="Arial Narrow"/>
          <w:b/>
          <w:bCs/>
          <w:sz w:val="28"/>
          <w:szCs w:val="28"/>
        </w:rPr>
        <w:t>Unearned revenue type of adjustment</w:t>
      </w:r>
      <w:r w:rsidRPr="00351A9E">
        <w:rPr>
          <w:rFonts w:ascii="Arial Narrow" w:hAnsi="Arial Narrow"/>
          <w:sz w:val="28"/>
          <w:szCs w:val="28"/>
        </w:rPr>
        <w:t xml:space="preserve">:  </w:t>
      </w:r>
      <w:r w:rsidRPr="00351A9E">
        <w:rPr>
          <w:rFonts w:ascii="Arial Narrow" w:hAnsi="Arial Narrow"/>
          <w:sz w:val="28"/>
          <w:szCs w:val="28"/>
          <w:highlight w:val="yellow"/>
        </w:rPr>
        <w:t>Cash has been received in advance for the service which</w:t>
      </w:r>
      <w:r w:rsidRPr="00351A9E">
        <w:rPr>
          <w:rFonts w:ascii="Arial Narrow" w:hAnsi="Arial Narrow"/>
          <w:sz w:val="28"/>
          <w:szCs w:val="28"/>
        </w:rPr>
        <w:t xml:space="preserve"> </w:t>
      </w:r>
      <w:r w:rsidR="00351A9E" w:rsidRPr="00351A9E">
        <w:rPr>
          <w:rFonts w:ascii="Arial Narrow" w:hAnsi="Arial Narrow"/>
          <w:sz w:val="28"/>
          <w:szCs w:val="28"/>
          <w:highlight w:val="yellow"/>
        </w:rPr>
        <w:t>has not yet been provided in the period</w:t>
      </w:r>
      <w:r w:rsidR="00351A9E" w:rsidRPr="00351A9E">
        <w:rPr>
          <w:rFonts w:ascii="Arial Narrow" w:hAnsi="Arial Narrow"/>
          <w:sz w:val="28"/>
          <w:szCs w:val="28"/>
        </w:rPr>
        <w:t>,</w:t>
      </w:r>
      <w:r w:rsidR="00351A9E">
        <w:rPr>
          <w:rFonts w:ascii="Arial Narrow" w:hAnsi="Arial Narrow"/>
          <w:color w:val="F2F2F2" w:themeColor="background1" w:themeShade="F2"/>
          <w:sz w:val="28"/>
          <w:szCs w:val="28"/>
        </w:rPr>
        <w:t xml:space="preserve"> </w:t>
      </w:r>
      <w:r w:rsidR="00351A9E" w:rsidRPr="00351A9E">
        <w:rPr>
          <w:rFonts w:ascii="Arial Narrow" w:hAnsi="Arial Narrow"/>
          <w:sz w:val="28"/>
          <w:szCs w:val="28"/>
        </w:rPr>
        <w:t xml:space="preserve">and the accountant </w:t>
      </w:r>
      <w:r w:rsidRPr="00351A9E">
        <w:rPr>
          <w:rFonts w:ascii="Arial Narrow" w:hAnsi="Arial Narrow"/>
          <w:sz w:val="28"/>
          <w:szCs w:val="28"/>
        </w:rPr>
        <w:t xml:space="preserve">first recorded it in the liability account.  </w:t>
      </w:r>
      <w:r w:rsidRPr="00351A9E">
        <w:rPr>
          <w:rFonts w:ascii="Arial Narrow" w:hAnsi="Arial Narrow"/>
          <w:color w:val="C00000"/>
          <w:sz w:val="28"/>
          <w:szCs w:val="28"/>
        </w:rPr>
        <w:t>At the end of the accounting period the accountant will adjust for the service which has been completed</w:t>
      </w:r>
      <w:r w:rsidR="00351A9E">
        <w:rPr>
          <w:rFonts w:ascii="Arial Narrow" w:hAnsi="Arial Narrow"/>
          <w:color w:val="C00000"/>
          <w:sz w:val="28"/>
          <w:szCs w:val="28"/>
        </w:rPr>
        <w:t xml:space="preserve"> in the period. </w:t>
      </w:r>
    </w:p>
    <w:p w14:paraId="00C249B1" w14:textId="77777777" w:rsidR="00490B4B" w:rsidRPr="00CA0430" w:rsidRDefault="00490B4B" w:rsidP="00490B4B">
      <w:pPr>
        <w:rPr>
          <w:b/>
          <w:bCs/>
          <w:color w:val="F2F2F2" w:themeColor="background1" w:themeShade="F2"/>
          <w:u w:val="single"/>
        </w:rPr>
      </w:pPr>
      <w:r w:rsidRPr="00351A9E">
        <w:rPr>
          <w:b/>
          <w:bCs/>
          <w:color w:val="C00000"/>
          <w:u w:val="single"/>
        </w:rPr>
        <w:t xml:space="preserve">Exercise 1; </w:t>
      </w:r>
      <w:r w:rsidRPr="009D4255">
        <w:rPr>
          <w:b/>
          <w:bCs/>
          <w:color w:val="C00000"/>
          <w:u w:val="single"/>
        </w:rPr>
        <w:t>Exercise 7 (2); Problem 3-2 (2)</w:t>
      </w:r>
    </w:p>
    <w:p w14:paraId="6E16D088" w14:textId="3891C140" w:rsidR="00086191" w:rsidRPr="00CA0430" w:rsidRDefault="00086191" w:rsidP="00086191">
      <w:pPr>
        <w:rPr>
          <w:rFonts w:ascii="Arial Narrow" w:hAnsi="Arial Narrow"/>
          <w:color w:val="F2F2F2" w:themeColor="background1" w:themeShade="F2"/>
          <w:sz w:val="28"/>
          <w:szCs w:val="28"/>
        </w:rPr>
      </w:pPr>
    </w:p>
    <w:p w14:paraId="62D8D758" w14:textId="5677CB94" w:rsidR="00086191" w:rsidRPr="00CA0430" w:rsidRDefault="00086191" w:rsidP="00086191">
      <w:pPr>
        <w:rPr>
          <w:rFonts w:ascii="Arial Narrow" w:hAnsi="Arial Narrow"/>
          <w:color w:val="F2F2F2" w:themeColor="background1" w:themeShade="F2"/>
          <w:sz w:val="28"/>
          <w:szCs w:val="28"/>
        </w:rPr>
      </w:pPr>
      <w:r w:rsidRPr="00FB6349">
        <w:rPr>
          <w:rFonts w:ascii="Arial Narrow" w:hAnsi="Arial Narrow"/>
          <w:b/>
          <w:bCs/>
          <w:sz w:val="28"/>
          <w:szCs w:val="28"/>
        </w:rPr>
        <w:t>Accrued Revenue type of adjustment:</w:t>
      </w:r>
      <w:r w:rsidRPr="00FB6349">
        <w:rPr>
          <w:rFonts w:ascii="Arial Narrow" w:hAnsi="Arial Narrow"/>
          <w:sz w:val="28"/>
          <w:szCs w:val="28"/>
        </w:rPr>
        <w:t xml:space="preserve">  </w:t>
      </w:r>
      <w:r w:rsidR="00FB6349">
        <w:rPr>
          <w:rFonts w:ascii="Arial Narrow" w:hAnsi="Arial Narrow"/>
          <w:sz w:val="28"/>
          <w:szCs w:val="28"/>
        </w:rPr>
        <w:t xml:space="preserve">Revenue has been earned in the period, </w:t>
      </w:r>
      <w:r w:rsidR="00FB6349" w:rsidRPr="00FB6349">
        <w:rPr>
          <w:rFonts w:ascii="Arial Narrow" w:hAnsi="Arial Narrow"/>
          <w:sz w:val="28"/>
          <w:szCs w:val="28"/>
          <w:highlight w:val="yellow"/>
        </w:rPr>
        <w:t>but has not yet</w:t>
      </w:r>
      <w:r w:rsidR="00FB6349">
        <w:rPr>
          <w:rFonts w:ascii="Arial Narrow" w:hAnsi="Arial Narrow"/>
          <w:sz w:val="28"/>
          <w:szCs w:val="28"/>
        </w:rPr>
        <w:t xml:space="preserve"> </w:t>
      </w:r>
      <w:r w:rsidR="00FB6349" w:rsidRPr="00FB6349">
        <w:rPr>
          <w:rFonts w:ascii="Arial Narrow" w:hAnsi="Arial Narrow"/>
          <w:sz w:val="28"/>
          <w:szCs w:val="28"/>
          <w:highlight w:val="yellow"/>
        </w:rPr>
        <w:t>been recognized</w:t>
      </w:r>
      <w:r w:rsidR="00FB6349">
        <w:rPr>
          <w:rFonts w:ascii="Arial Narrow" w:hAnsi="Arial Narrow"/>
          <w:sz w:val="28"/>
          <w:szCs w:val="28"/>
        </w:rPr>
        <w:t>.</w:t>
      </w:r>
      <w:r w:rsidR="00BA3DA3">
        <w:rPr>
          <w:rFonts w:ascii="Arial Narrow" w:hAnsi="Arial Narrow"/>
          <w:sz w:val="28"/>
          <w:szCs w:val="28"/>
        </w:rPr>
        <w:t xml:space="preserve">  This event occurs at the end of accounting period.</w:t>
      </w:r>
    </w:p>
    <w:p w14:paraId="7EF0EF7E" w14:textId="0AF2B31F" w:rsidR="00490B4B" w:rsidRPr="00CA0430" w:rsidRDefault="00490B4B" w:rsidP="00086191">
      <w:pPr>
        <w:rPr>
          <w:rFonts w:ascii="Arial Narrow" w:hAnsi="Arial Narrow"/>
          <w:color w:val="F2F2F2" w:themeColor="background1" w:themeShade="F2"/>
          <w:sz w:val="28"/>
          <w:szCs w:val="28"/>
        </w:rPr>
      </w:pPr>
      <w:r w:rsidRPr="00FB6349">
        <w:rPr>
          <w:b/>
          <w:bCs/>
          <w:color w:val="C00000"/>
          <w:u w:val="single"/>
        </w:rPr>
        <w:t xml:space="preserve">Exercise 7 (3); </w:t>
      </w:r>
      <w:r w:rsidRPr="00BE2B85">
        <w:rPr>
          <w:b/>
          <w:bCs/>
          <w:color w:val="C00000"/>
          <w:u w:val="single"/>
        </w:rPr>
        <w:t>Exercise 7 (5)</w:t>
      </w:r>
      <w:r w:rsidRPr="00CA0430">
        <w:rPr>
          <w:b/>
          <w:bCs/>
          <w:color w:val="F2F2F2" w:themeColor="background1" w:themeShade="F2"/>
          <w:u w:val="single"/>
        </w:rPr>
        <w:t xml:space="preserve">; </w:t>
      </w:r>
      <w:r w:rsidRPr="00BE2B85">
        <w:rPr>
          <w:b/>
          <w:bCs/>
          <w:color w:val="C00000"/>
          <w:u w:val="single"/>
        </w:rPr>
        <w:t>Problem 3-5 (5)</w:t>
      </w:r>
      <w:bookmarkStart w:id="0" w:name="_GoBack"/>
      <w:bookmarkEnd w:id="0"/>
    </w:p>
    <w:p w14:paraId="1352D55F" w14:textId="77777777" w:rsidR="00086191" w:rsidRPr="00CA0430" w:rsidRDefault="00086191" w:rsidP="00F55F96">
      <w:pPr>
        <w:rPr>
          <w:rFonts w:ascii="Arial Narrow" w:hAnsi="Arial Narrow"/>
          <w:color w:val="F2F2F2" w:themeColor="background1" w:themeShade="F2"/>
          <w:sz w:val="28"/>
        </w:rPr>
      </w:pPr>
    </w:p>
    <w:p w14:paraId="2F67979E" w14:textId="77777777" w:rsidR="00BA3DA3" w:rsidRPr="00CA0430" w:rsidRDefault="00086191" w:rsidP="00BA3DA3">
      <w:pPr>
        <w:rPr>
          <w:rFonts w:ascii="Arial Narrow" w:hAnsi="Arial Narrow"/>
          <w:color w:val="F2F2F2" w:themeColor="background1" w:themeShade="F2"/>
          <w:sz w:val="28"/>
          <w:szCs w:val="28"/>
        </w:rPr>
      </w:pPr>
      <w:r w:rsidRPr="00BA3DA3">
        <w:rPr>
          <w:rFonts w:ascii="Arial Narrow" w:hAnsi="Arial Narrow"/>
          <w:b/>
          <w:bCs/>
          <w:sz w:val="28"/>
          <w:szCs w:val="28"/>
        </w:rPr>
        <w:t>Accrued Expense type of adjustment:</w:t>
      </w:r>
      <w:r w:rsidRPr="00BA3DA3">
        <w:rPr>
          <w:rFonts w:ascii="Arial Narrow" w:hAnsi="Arial Narrow"/>
          <w:sz w:val="28"/>
          <w:szCs w:val="28"/>
        </w:rPr>
        <w:t xml:space="preserve"> </w:t>
      </w:r>
      <w:r w:rsidR="00BA3DA3">
        <w:rPr>
          <w:rFonts w:ascii="Arial Narrow" w:hAnsi="Arial Narrow"/>
          <w:sz w:val="28"/>
          <w:szCs w:val="28"/>
        </w:rPr>
        <w:t xml:space="preserve"> Expense has been incurred in the period, but has not yet been recognized.</w:t>
      </w:r>
      <w:r w:rsidRPr="00BA3DA3">
        <w:rPr>
          <w:rFonts w:ascii="Arial Narrow" w:hAnsi="Arial Narrow"/>
          <w:sz w:val="28"/>
          <w:szCs w:val="28"/>
        </w:rPr>
        <w:t xml:space="preserve"> </w:t>
      </w:r>
      <w:r w:rsidR="00BA3DA3">
        <w:rPr>
          <w:rFonts w:ascii="Arial Narrow" w:hAnsi="Arial Narrow"/>
          <w:sz w:val="28"/>
          <w:szCs w:val="28"/>
        </w:rPr>
        <w:t>This event occurs at the end of accounting period.</w:t>
      </w:r>
    </w:p>
    <w:p w14:paraId="329748E4" w14:textId="5803E47D" w:rsidR="00086191" w:rsidRPr="00CA0430" w:rsidRDefault="00490B4B" w:rsidP="00F55F96">
      <w:pPr>
        <w:rPr>
          <w:rFonts w:ascii="Arial Narrow" w:hAnsi="Arial Narrow"/>
          <w:color w:val="F2F2F2" w:themeColor="background1" w:themeShade="F2"/>
          <w:sz w:val="28"/>
        </w:rPr>
      </w:pPr>
      <w:r w:rsidRPr="00BA3DA3">
        <w:rPr>
          <w:b/>
          <w:bCs/>
          <w:color w:val="C00000"/>
          <w:u w:val="single"/>
        </w:rPr>
        <w:t xml:space="preserve">Exercise 7 (6); </w:t>
      </w:r>
      <w:r w:rsidRPr="004768C7">
        <w:rPr>
          <w:b/>
          <w:bCs/>
          <w:color w:val="C00000"/>
          <w:u w:val="single"/>
        </w:rPr>
        <w:t>Problem 3-2 (3); Problem 3-5 (1)</w:t>
      </w:r>
    </w:p>
    <w:p w14:paraId="2DECA88D" w14:textId="77777777" w:rsidR="00086191" w:rsidRDefault="00086191" w:rsidP="00F55F96">
      <w:pPr>
        <w:rPr>
          <w:rFonts w:ascii="Arial Narrow" w:hAnsi="Arial Narrow"/>
          <w:sz w:val="28"/>
        </w:rPr>
      </w:pPr>
    </w:p>
    <w:p w14:paraId="06CB341B" w14:textId="77777777" w:rsidR="00086191" w:rsidRDefault="00086191" w:rsidP="00F55F96">
      <w:pPr>
        <w:rPr>
          <w:rFonts w:ascii="Arial Narrow" w:hAnsi="Arial Narrow"/>
          <w:sz w:val="28"/>
        </w:rPr>
      </w:pPr>
    </w:p>
    <w:p w14:paraId="15E10B0B" w14:textId="77777777" w:rsidR="00086191" w:rsidRDefault="00086191" w:rsidP="00F55F96">
      <w:pPr>
        <w:rPr>
          <w:rFonts w:ascii="Arial Narrow" w:hAnsi="Arial Narrow"/>
          <w:sz w:val="28"/>
        </w:rPr>
      </w:pPr>
    </w:p>
    <w:p w14:paraId="1CA5FA3B" w14:textId="77777777" w:rsidR="00086191" w:rsidRDefault="00086191" w:rsidP="00F55F96">
      <w:pPr>
        <w:rPr>
          <w:rFonts w:ascii="Arial Narrow" w:hAnsi="Arial Narrow"/>
          <w:sz w:val="28"/>
        </w:rPr>
      </w:pPr>
    </w:p>
    <w:p w14:paraId="321D2B6C" w14:textId="77777777" w:rsidR="00086191" w:rsidRDefault="00086191" w:rsidP="00F55F96">
      <w:pPr>
        <w:rPr>
          <w:rFonts w:ascii="Arial Narrow" w:hAnsi="Arial Narrow"/>
          <w:sz w:val="28"/>
        </w:rPr>
      </w:pPr>
    </w:p>
    <w:p w14:paraId="38198F49" w14:textId="77777777" w:rsidR="00086191" w:rsidRDefault="00086191" w:rsidP="00F55F96">
      <w:pPr>
        <w:rPr>
          <w:rFonts w:ascii="Arial Narrow" w:hAnsi="Arial Narrow"/>
          <w:sz w:val="28"/>
        </w:rPr>
      </w:pPr>
    </w:p>
    <w:p w14:paraId="156DCEF6" w14:textId="77777777" w:rsidR="00086191" w:rsidRDefault="00086191" w:rsidP="00F55F96">
      <w:pPr>
        <w:rPr>
          <w:rFonts w:ascii="Arial Narrow" w:hAnsi="Arial Narrow"/>
          <w:sz w:val="28"/>
        </w:rPr>
      </w:pPr>
    </w:p>
    <w:p w14:paraId="6DEC7D5D" w14:textId="77777777" w:rsidR="00086191" w:rsidRDefault="00086191" w:rsidP="00F55F96">
      <w:pPr>
        <w:rPr>
          <w:rFonts w:ascii="Arial Narrow" w:hAnsi="Arial Narrow"/>
          <w:sz w:val="28"/>
        </w:rPr>
      </w:pPr>
    </w:p>
    <w:p w14:paraId="19A6DF1D" w14:textId="77777777" w:rsidR="00086191" w:rsidRDefault="00086191" w:rsidP="00F55F96">
      <w:pPr>
        <w:rPr>
          <w:rFonts w:ascii="Arial Narrow" w:hAnsi="Arial Narrow"/>
          <w:sz w:val="28"/>
        </w:rPr>
      </w:pPr>
    </w:p>
    <w:p w14:paraId="3132C64E" w14:textId="77777777" w:rsidR="00086191" w:rsidRDefault="00086191" w:rsidP="00F55F96">
      <w:pPr>
        <w:rPr>
          <w:rFonts w:ascii="Arial Narrow" w:hAnsi="Arial Narrow"/>
          <w:sz w:val="28"/>
        </w:rPr>
      </w:pPr>
    </w:p>
    <w:p w14:paraId="6B912A08" w14:textId="77777777" w:rsidR="00086191" w:rsidRDefault="00086191" w:rsidP="00F55F96">
      <w:pPr>
        <w:rPr>
          <w:rFonts w:ascii="Arial Narrow" w:hAnsi="Arial Narrow"/>
          <w:sz w:val="28"/>
        </w:rPr>
      </w:pPr>
    </w:p>
    <w:p w14:paraId="7D69574C" w14:textId="77777777" w:rsidR="00086191" w:rsidRPr="00265E0F" w:rsidRDefault="00086191" w:rsidP="00F55F96">
      <w:pPr>
        <w:rPr>
          <w:rFonts w:ascii="Arial Narrow" w:hAnsi="Arial Narrow"/>
          <w:sz w:val="28"/>
        </w:rPr>
      </w:pPr>
    </w:p>
    <w:p w14:paraId="7B4D9040" w14:textId="77777777" w:rsidR="00F55F96" w:rsidRPr="00265E0F" w:rsidRDefault="00F55F96" w:rsidP="00F55F96">
      <w:pPr>
        <w:ind w:left="270" w:hanging="270"/>
        <w:rPr>
          <w:rFonts w:ascii="Arial Narrow" w:hAnsi="Arial Narrow"/>
          <w:color w:val="F2F2F2" w:themeColor="background1" w:themeShade="F2"/>
          <w:sz w:val="28"/>
          <w:szCs w:val="28"/>
        </w:rPr>
      </w:pPr>
    </w:p>
    <w:p w14:paraId="73A52BB9" w14:textId="77777777" w:rsidR="00F55F96" w:rsidRPr="00265E0F" w:rsidRDefault="00F55F96" w:rsidP="00F55F96">
      <w:pPr>
        <w:rPr>
          <w:rFonts w:ascii="Arial Narrow" w:hAnsi="Arial Narrow"/>
          <w:color w:val="F2F2F2" w:themeColor="background1" w:themeShade="F2"/>
          <w:sz w:val="28"/>
          <w:szCs w:val="28"/>
        </w:rPr>
      </w:pPr>
    </w:p>
    <w:p w14:paraId="2F790659" w14:textId="77777777" w:rsidR="00F55F96" w:rsidRPr="00F55F96" w:rsidRDefault="00F55F96" w:rsidP="000207FE">
      <w:pPr>
        <w:rPr>
          <w:b/>
          <w:bCs/>
          <w:sz w:val="28"/>
        </w:rPr>
      </w:pPr>
    </w:p>
    <w:p w14:paraId="34CB9CFB" w14:textId="7426A91D" w:rsidR="00107B09" w:rsidRPr="00C40B96" w:rsidRDefault="00107B09" w:rsidP="000207FE">
      <w:pPr>
        <w:rPr>
          <w:color w:val="F2F2F2" w:themeColor="background1" w:themeShade="F2"/>
          <w:sz w:val="28"/>
        </w:rPr>
      </w:pPr>
    </w:p>
    <w:p w14:paraId="0A32B7BF" w14:textId="2BD97CCC" w:rsidR="002165A4" w:rsidRPr="00C40B96" w:rsidRDefault="002165A4" w:rsidP="000207FE">
      <w:pPr>
        <w:rPr>
          <w:color w:val="F2F2F2" w:themeColor="background1" w:themeShade="F2"/>
          <w:sz w:val="28"/>
        </w:rPr>
      </w:pPr>
    </w:p>
    <w:sectPr w:rsidR="002165A4" w:rsidRPr="00C40B96" w:rsidSect="0095083D">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7876"/>
    <w:multiLevelType w:val="hybridMultilevel"/>
    <w:tmpl w:val="C4ACB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9" w15:restartNumberingAfterBreak="0">
    <w:nsid w:val="6AD94FB7"/>
    <w:multiLevelType w:val="hybridMultilevel"/>
    <w:tmpl w:val="A7C2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1"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1"/>
  </w:num>
  <w:num w:numId="6">
    <w:abstractNumId w:val="8"/>
  </w:num>
  <w:num w:numId="7">
    <w:abstractNumId w:val="12"/>
  </w:num>
  <w:num w:numId="8">
    <w:abstractNumId w:val="11"/>
  </w:num>
  <w:num w:numId="9">
    <w:abstractNumId w:val="7"/>
  </w:num>
  <w:num w:numId="10">
    <w:abstractNumId w:val="2"/>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6A2F"/>
    <w:rsid w:val="000502D1"/>
    <w:rsid w:val="00053E10"/>
    <w:rsid w:val="000578BE"/>
    <w:rsid w:val="00057C1E"/>
    <w:rsid w:val="00060F69"/>
    <w:rsid w:val="000637CF"/>
    <w:rsid w:val="000654BC"/>
    <w:rsid w:val="00073F33"/>
    <w:rsid w:val="00086191"/>
    <w:rsid w:val="000B31DF"/>
    <w:rsid w:val="000B5F08"/>
    <w:rsid w:val="000C5B5D"/>
    <w:rsid w:val="000D4C1E"/>
    <w:rsid w:val="000E775F"/>
    <w:rsid w:val="000F5D4D"/>
    <w:rsid w:val="00105529"/>
    <w:rsid w:val="00107B09"/>
    <w:rsid w:val="00127313"/>
    <w:rsid w:val="0014244B"/>
    <w:rsid w:val="001538C9"/>
    <w:rsid w:val="001632CE"/>
    <w:rsid w:val="001721F5"/>
    <w:rsid w:val="00191930"/>
    <w:rsid w:val="0019215E"/>
    <w:rsid w:val="001A505F"/>
    <w:rsid w:val="001B58E5"/>
    <w:rsid w:val="001C366D"/>
    <w:rsid w:val="001C548B"/>
    <w:rsid w:val="0021011C"/>
    <w:rsid w:val="002117D5"/>
    <w:rsid w:val="00212ABD"/>
    <w:rsid w:val="002165A4"/>
    <w:rsid w:val="00217E6B"/>
    <w:rsid w:val="00227353"/>
    <w:rsid w:val="00235332"/>
    <w:rsid w:val="00237345"/>
    <w:rsid w:val="00242EE2"/>
    <w:rsid w:val="002554C5"/>
    <w:rsid w:val="002649CD"/>
    <w:rsid w:val="00265E0F"/>
    <w:rsid w:val="00272FEB"/>
    <w:rsid w:val="00273D0C"/>
    <w:rsid w:val="002A0903"/>
    <w:rsid w:val="002A6987"/>
    <w:rsid w:val="002C5560"/>
    <w:rsid w:val="002D6C22"/>
    <w:rsid w:val="002E0EBE"/>
    <w:rsid w:val="002E788A"/>
    <w:rsid w:val="002F7C9D"/>
    <w:rsid w:val="00302960"/>
    <w:rsid w:val="00302AD3"/>
    <w:rsid w:val="0030353A"/>
    <w:rsid w:val="00310B63"/>
    <w:rsid w:val="003363EB"/>
    <w:rsid w:val="003510E2"/>
    <w:rsid w:val="00351A9E"/>
    <w:rsid w:val="00373EDE"/>
    <w:rsid w:val="00374B32"/>
    <w:rsid w:val="00396D00"/>
    <w:rsid w:val="003A4084"/>
    <w:rsid w:val="003A7C11"/>
    <w:rsid w:val="003B768C"/>
    <w:rsid w:val="003C4A0E"/>
    <w:rsid w:val="003C5AFA"/>
    <w:rsid w:val="003D1D14"/>
    <w:rsid w:val="003F6EA6"/>
    <w:rsid w:val="00417487"/>
    <w:rsid w:val="00425E87"/>
    <w:rsid w:val="00426DC3"/>
    <w:rsid w:val="004308F0"/>
    <w:rsid w:val="00442F60"/>
    <w:rsid w:val="004470ED"/>
    <w:rsid w:val="004501FC"/>
    <w:rsid w:val="004768C7"/>
    <w:rsid w:val="004807DF"/>
    <w:rsid w:val="00490B4B"/>
    <w:rsid w:val="004A198B"/>
    <w:rsid w:val="004A2909"/>
    <w:rsid w:val="004C3813"/>
    <w:rsid w:val="004E72DF"/>
    <w:rsid w:val="004F0A65"/>
    <w:rsid w:val="004F11FB"/>
    <w:rsid w:val="00500D27"/>
    <w:rsid w:val="005025E4"/>
    <w:rsid w:val="00531366"/>
    <w:rsid w:val="00544CD9"/>
    <w:rsid w:val="00551966"/>
    <w:rsid w:val="00556F39"/>
    <w:rsid w:val="00560864"/>
    <w:rsid w:val="00565EC6"/>
    <w:rsid w:val="00575131"/>
    <w:rsid w:val="005C0B59"/>
    <w:rsid w:val="005C190A"/>
    <w:rsid w:val="005C3DB7"/>
    <w:rsid w:val="005C7022"/>
    <w:rsid w:val="005D7AA2"/>
    <w:rsid w:val="005E63C0"/>
    <w:rsid w:val="005F049B"/>
    <w:rsid w:val="00617F4A"/>
    <w:rsid w:val="00625BA0"/>
    <w:rsid w:val="00652496"/>
    <w:rsid w:val="006569FF"/>
    <w:rsid w:val="0067528D"/>
    <w:rsid w:val="00691C54"/>
    <w:rsid w:val="006A48DD"/>
    <w:rsid w:val="006A5FBA"/>
    <w:rsid w:val="006B2000"/>
    <w:rsid w:val="006B5443"/>
    <w:rsid w:val="006B6074"/>
    <w:rsid w:val="006C5D0E"/>
    <w:rsid w:val="006D1D4D"/>
    <w:rsid w:val="006E0CC7"/>
    <w:rsid w:val="006F54B3"/>
    <w:rsid w:val="0070023A"/>
    <w:rsid w:val="0070779F"/>
    <w:rsid w:val="0071158C"/>
    <w:rsid w:val="0072686B"/>
    <w:rsid w:val="00730578"/>
    <w:rsid w:val="00746985"/>
    <w:rsid w:val="00747B02"/>
    <w:rsid w:val="00751E80"/>
    <w:rsid w:val="00753312"/>
    <w:rsid w:val="00765A69"/>
    <w:rsid w:val="0078639F"/>
    <w:rsid w:val="007937E4"/>
    <w:rsid w:val="0079587A"/>
    <w:rsid w:val="007A0C5E"/>
    <w:rsid w:val="007A256B"/>
    <w:rsid w:val="007A2CCB"/>
    <w:rsid w:val="007B041D"/>
    <w:rsid w:val="007B1316"/>
    <w:rsid w:val="007C08F2"/>
    <w:rsid w:val="007F06DA"/>
    <w:rsid w:val="007F6D47"/>
    <w:rsid w:val="00814845"/>
    <w:rsid w:val="00820895"/>
    <w:rsid w:val="008276BE"/>
    <w:rsid w:val="00831D93"/>
    <w:rsid w:val="008346D5"/>
    <w:rsid w:val="00837DEE"/>
    <w:rsid w:val="00844F51"/>
    <w:rsid w:val="008520B7"/>
    <w:rsid w:val="00857ACC"/>
    <w:rsid w:val="00862E71"/>
    <w:rsid w:val="00864B13"/>
    <w:rsid w:val="00883BA8"/>
    <w:rsid w:val="0089780C"/>
    <w:rsid w:val="008A0939"/>
    <w:rsid w:val="008A15B0"/>
    <w:rsid w:val="008A4716"/>
    <w:rsid w:val="008A64A0"/>
    <w:rsid w:val="008B0104"/>
    <w:rsid w:val="008B117C"/>
    <w:rsid w:val="008B26D3"/>
    <w:rsid w:val="008D54D6"/>
    <w:rsid w:val="008E45F7"/>
    <w:rsid w:val="0090104E"/>
    <w:rsid w:val="00911782"/>
    <w:rsid w:val="00935B4B"/>
    <w:rsid w:val="0095083D"/>
    <w:rsid w:val="00962D2E"/>
    <w:rsid w:val="00992627"/>
    <w:rsid w:val="009B0BFF"/>
    <w:rsid w:val="009B3A2C"/>
    <w:rsid w:val="009C28B6"/>
    <w:rsid w:val="009C5541"/>
    <w:rsid w:val="009D32DD"/>
    <w:rsid w:val="009D4255"/>
    <w:rsid w:val="009D632C"/>
    <w:rsid w:val="009F0453"/>
    <w:rsid w:val="00A0044F"/>
    <w:rsid w:val="00A04887"/>
    <w:rsid w:val="00A1415D"/>
    <w:rsid w:val="00A42104"/>
    <w:rsid w:val="00A44DBF"/>
    <w:rsid w:val="00A533A1"/>
    <w:rsid w:val="00A55DBE"/>
    <w:rsid w:val="00A7078E"/>
    <w:rsid w:val="00A73797"/>
    <w:rsid w:val="00A77C21"/>
    <w:rsid w:val="00A82692"/>
    <w:rsid w:val="00AB0A8A"/>
    <w:rsid w:val="00AB6A96"/>
    <w:rsid w:val="00AE0C61"/>
    <w:rsid w:val="00AE12D1"/>
    <w:rsid w:val="00AF21DD"/>
    <w:rsid w:val="00B02A53"/>
    <w:rsid w:val="00B130E6"/>
    <w:rsid w:val="00B22D79"/>
    <w:rsid w:val="00B26C48"/>
    <w:rsid w:val="00B372D8"/>
    <w:rsid w:val="00B71700"/>
    <w:rsid w:val="00B742EF"/>
    <w:rsid w:val="00B80798"/>
    <w:rsid w:val="00B86175"/>
    <w:rsid w:val="00B94B8E"/>
    <w:rsid w:val="00BA3DA3"/>
    <w:rsid w:val="00BC13D9"/>
    <w:rsid w:val="00BC3E2F"/>
    <w:rsid w:val="00BD0E1D"/>
    <w:rsid w:val="00BD57C6"/>
    <w:rsid w:val="00BD5E21"/>
    <w:rsid w:val="00BE2B06"/>
    <w:rsid w:val="00BE2B85"/>
    <w:rsid w:val="00C07179"/>
    <w:rsid w:val="00C1284D"/>
    <w:rsid w:val="00C17B16"/>
    <w:rsid w:val="00C26878"/>
    <w:rsid w:val="00C330B2"/>
    <w:rsid w:val="00C34D75"/>
    <w:rsid w:val="00C37759"/>
    <w:rsid w:val="00C40B96"/>
    <w:rsid w:val="00C537F8"/>
    <w:rsid w:val="00C55F22"/>
    <w:rsid w:val="00C7363B"/>
    <w:rsid w:val="00CA0430"/>
    <w:rsid w:val="00CA1257"/>
    <w:rsid w:val="00CA4FA8"/>
    <w:rsid w:val="00CC06CE"/>
    <w:rsid w:val="00CC07A4"/>
    <w:rsid w:val="00CC209E"/>
    <w:rsid w:val="00CC6CDE"/>
    <w:rsid w:val="00CE1D50"/>
    <w:rsid w:val="00CF0FCD"/>
    <w:rsid w:val="00D13BF4"/>
    <w:rsid w:val="00D3733A"/>
    <w:rsid w:val="00D516C3"/>
    <w:rsid w:val="00D668BF"/>
    <w:rsid w:val="00D719E2"/>
    <w:rsid w:val="00D745E2"/>
    <w:rsid w:val="00D7460C"/>
    <w:rsid w:val="00D87CF4"/>
    <w:rsid w:val="00DA3BA8"/>
    <w:rsid w:val="00DD1BD3"/>
    <w:rsid w:val="00DF0ABC"/>
    <w:rsid w:val="00DF6D37"/>
    <w:rsid w:val="00E07E03"/>
    <w:rsid w:val="00E161FF"/>
    <w:rsid w:val="00E211BC"/>
    <w:rsid w:val="00E24C7E"/>
    <w:rsid w:val="00E279D6"/>
    <w:rsid w:val="00E32049"/>
    <w:rsid w:val="00E41763"/>
    <w:rsid w:val="00E43739"/>
    <w:rsid w:val="00E550E3"/>
    <w:rsid w:val="00E64680"/>
    <w:rsid w:val="00E6537E"/>
    <w:rsid w:val="00E75254"/>
    <w:rsid w:val="00E94113"/>
    <w:rsid w:val="00E977B9"/>
    <w:rsid w:val="00EA0191"/>
    <w:rsid w:val="00EB6449"/>
    <w:rsid w:val="00ED1264"/>
    <w:rsid w:val="00EF035B"/>
    <w:rsid w:val="00EF2814"/>
    <w:rsid w:val="00F01C6D"/>
    <w:rsid w:val="00F10219"/>
    <w:rsid w:val="00F14964"/>
    <w:rsid w:val="00F247C7"/>
    <w:rsid w:val="00F3052A"/>
    <w:rsid w:val="00F31A40"/>
    <w:rsid w:val="00F55F96"/>
    <w:rsid w:val="00F57296"/>
    <w:rsid w:val="00F703E6"/>
    <w:rsid w:val="00F7183E"/>
    <w:rsid w:val="00F93D34"/>
    <w:rsid w:val="00FA5943"/>
    <w:rsid w:val="00FA7552"/>
    <w:rsid w:val="00FB30BD"/>
    <w:rsid w:val="00FB3F50"/>
    <w:rsid w:val="00FB6349"/>
    <w:rsid w:val="00FE04FF"/>
    <w:rsid w:val="00FE57DC"/>
    <w:rsid w:val="00FE6447"/>
    <w:rsid w:val="00FF12AA"/>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22"/>
    <w:rPr>
      <w:sz w:val="24"/>
      <w:szCs w:val="24"/>
    </w:rPr>
  </w:style>
  <w:style w:type="paragraph" w:styleId="Heading1">
    <w:name w:val="heading 1"/>
    <w:basedOn w:val="Normal"/>
    <w:next w:val="Normal"/>
    <w:link w:val="Heading1Char"/>
    <w:uiPriority w:val="9"/>
    <w:qFormat/>
    <w:rsid w:val="002D6C2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D6C2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D6C2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D6C2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D6C2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D6C22"/>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D6C22"/>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D6C22"/>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D6C2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22"/>
    <w:pPr>
      <w:ind w:left="720"/>
      <w:contextualSpacing/>
    </w:pPr>
    <w:rPr>
      <w:rFonts w:cs="Cordia New"/>
    </w:rPr>
  </w:style>
  <w:style w:type="character" w:customStyle="1" w:styleId="Heading1Char">
    <w:name w:val="Heading 1 Char"/>
    <w:basedOn w:val="DefaultParagraphFont"/>
    <w:link w:val="Heading1"/>
    <w:uiPriority w:val="9"/>
    <w:rsid w:val="002D6C2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D6C2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D6C2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D6C22"/>
    <w:rPr>
      <w:rFonts w:cstheme="majorBidi"/>
      <w:b/>
      <w:bCs/>
      <w:sz w:val="28"/>
      <w:szCs w:val="28"/>
    </w:rPr>
  </w:style>
  <w:style w:type="character" w:customStyle="1" w:styleId="Heading5Char">
    <w:name w:val="Heading 5 Char"/>
    <w:basedOn w:val="DefaultParagraphFont"/>
    <w:link w:val="Heading5"/>
    <w:uiPriority w:val="9"/>
    <w:semiHidden/>
    <w:rsid w:val="002D6C22"/>
    <w:rPr>
      <w:rFonts w:cstheme="majorBidi"/>
      <w:b/>
      <w:bCs/>
      <w:i/>
      <w:iCs/>
      <w:sz w:val="26"/>
      <w:szCs w:val="26"/>
    </w:rPr>
  </w:style>
  <w:style w:type="character" w:customStyle="1" w:styleId="Heading6Char">
    <w:name w:val="Heading 6 Char"/>
    <w:basedOn w:val="DefaultParagraphFont"/>
    <w:link w:val="Heading6"/>
    <w:uiPriority w:val="9"/>
    <w:semiHidden/>
    <w:rsid w:val="002D6C22"/>
    <w:rPr>
      <w:rFonts w:cstheme="majorBidi"/>
      <w:b/>
      <w:bCs/>
    </w:rPr>
  </w:style>
  <w:style w:type="character" w:customStyle="1" w:styleId="Heading7Char">
    <w:name w:val="Heading 7 Char"/>
    <w:basedOn w:val="DefaultParagraphFont"/>
    <w:link w:val="Heading7"/>
    <w:uiPriority w:val="9"/>
    <w:semiHidden/>
    <w:rsid w:val="002D6C22"/>
    <w:rPr>
      <w:rFonts w:cstheme="majorBidi"/>
      <w:sz w:val="24"/>
      <w:szCs w:val="24"/>
    </w:rPr>
  </w:style>
  <w:style w:type="character" w:customStyle="1" w:styleId="Heading8Char">
    <w:name w:val="Heading 8 Char"/>
    <w:basedOn w:val="DefaultParagraphFont"/>
    <w:link w:val="Heading8"/>
    <w:uiPriority w:val="9"/>
    <w:semiHidden/>
    <w:rsid w:val="002D6C22"/>
    <w:rPr>
      <w:rFonts w:cstheme="majorBidi"/>
      <w:i/>
      <w:iCs/>
      <w:sz w:val="24"/>
      <w:szCs w:val="24"/>
    </w:rPr>
  </w:style>
  <w:style w:type="character" w:customStyle="1" w:styleId="Heading9Char">
    <w:name w:val="Heading 9 Char"/>
    <w:basedOn w:val="DefaultParagraphFont"/>
    <w:link w:val="Heading9"/>
    <w:uiPriority w:val="9"/>
    <w:semiHidden/>
    <w:rsid w:val="002D6C22"/>
    <w:rPr>
      <w:rFonts w:asciiTheme="majorHAnsi" w:eastAsiaTheme="majorEastAsia" w:hAnsiTheme="majorHAnsi" w:cstheme="majorBidi"/>
    </w:rPr>
  </w:style>
  <w:style w:type="paragraph" w:styleId="Caption">
    <w:name w:val="caption"/>
    <w:basedOn w:val="Normal"/>
    <w:next w:val="Normal"/>
    <w:uiPriority w:val="35"/>
    <w:semiHidden/>
    <w:unhideWhenUsed/>
    <w:rsid w:val="005F049B"/>
    <w:rPr>
      <w:b/>
      <w:bCs/>
      <w:smallCaps/>
      <w:color w:val="5B9BD5" w:themeColor="accent1"/>
      <w:spacing w:val="6"/>
    </w:rPr>
  </w:style>
  <w:style w:type="paragraph" w:styleId="Title">
    <w:name w:val="Title"/>
    <w:basedOn w:val="Normal"/>
    <w:next w:val="Normal"/>
    <w:link w:val="TitleChar"/>
    <w:uiPriority w:val="10"/>
    <w:qFormat/>
    <w:rsid w:val="002D6C2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D6C2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D6C2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6C22"/>
    <w:rPr>
      <w:rFonts w:asciiTheme="majorHAnsi" w:eastAsiaTheme="majorEastAsia" w:hAnsiTheme="majorHAnsi" w:cstheme="majorBidi"/>
      <w:sz w:val="24"/>
      <w:szCs w:val="24"/>
    </w:rPr>
  </w:style>
  <w:style w:type="character" w:styleId="Strong">
    <w:name w:val="Strong"/>
    <w:basedOn w:val="DefaultParagraphFont"/>
    <w:uiPriority w:val="22"/>
    <w:qFormat/>
    <w:rsid w:val="002D6C22"/>
    <w:rPr>
      <w:b/>
      <w:bCs/>
    </w:rPr>
  </w:style>
  <w:style w:type="character" w:styleId="Emphasis">
    <w:name w:val="Emphasis"/>
    <w:basedOn w:val="DefaultParagraphFont"/>
    <w:uiPriority w:val="20"/>
    <w:qFormat/>
    <w:rsid w:val="002D6C22"/>
    <w:rPr>
      <w:rFonts w:asciiTheme="minorHAnsi" w:hAnsiTheme="minorHAnsi"/>
      <w:b/>
      <w:i/>
      <w:iCs/>
    </w:rPr>
  </w:style>
  <w:style w:type="paragraph" w:styleId="NoSpacing">
    <w:name w:val="No Spacing"/>
    <w:basedOn w:val="Normal"/>
    <w:uiPriority w:val="1"/>
    <w:qFormat/>
    <w:rsid w:val="002D6C22"/>
    <w:rPr>
      <w:szCs w:val="32"/>
    </w:rPr>
  </w:style>
  <w:style w:type="paragraph" w:styleId="Quote">
    <w:name w:val="Quote"/>
    <w:basedOn w:val="Normal"/>
    <w:next w:val="Normal"/>
    <w:link w:val="QuoteChar"/>
    <w:uiPriority w:val="29"/>
    <w:qFormat/>
    <w:rsid w:val="002D6C22"/>
    <w:rPr>
      <w:i/>
    </w:rPr>
  </w:style>
  <w:style w:type="character" w:customStyle="1" w:styleId="QuoteChar">
    <w:name w:val="Quote Char"/>
    <w:basedOn w:val="DefaultParagraphFont"/>
    <w:link w:val="Quote"/>
    <w:uiPriority w:val="29"/>
    <w:rsid w:val="002D6C22"/>
    <w:rPr>
      <w:i/>
      <w:sz w:val="24"/>
      <w:szCs w:val="24"/>
    </w:rPr>
  </w:style>
  <w:style w:type="paragraph" w:styleId="IntenseQuote">
    <w:name w:val="Intense Quote"/>
    <w:basedOn w:val="Normal"/>
    <w:next w:val="Normal"/>
    <w:link w:val="IntenseQuoteChar"/>
    <w:uiPriority w:val="30"/>
    <w:qFormat/>
    <w:rsid w:val="002D6C22"/>
    <w:pPr>
      <w:ind w:left="720" w:right="720"/>
    </w:pPr>
    <w:rPr>
      <w:rFonts w:cstheme="majorBidi"/>
      <w:b/>
      <w:i/>
      <w:szCs w:val="22"/>
    </w:rPr>
  </w:style>
  <w:style w:type="character" w:customStyle="1" w:styleId="IntenseQuoteChar">
    <w:name w:val="Intense Quote Char"/>
    <w:basedOn w:val="DefaultParagraphFont"/>
    <w:link w:val="IntenseQuote"/>
    <w:uiPriority w:val="30"/>
    <w:rsid w:val="002D6C22"/>
    <w:rPr>
      <w:rFonts w:cstheme="majorBidi"/>
      <w:b/>
      <w:i/>
      <w:sz w:val="24"/>
    </w:rPr>
  </w:style>
  <w:style w:type="character" w:styleId="SubtleEmphasis">
    <w:name w:val="Subtle Emphasis"/>
    <w:uiPriority w:val="19"/>
    <w:qFormat/>
    <w:rsid w:val="002D6C22"/>
    <w:rPr>
      <w:i/>
      <w:color w:val="5A5A5A" w:themeColor="text1" w:themeTint="A5"/>
    </w:rPr>
  </w:style>
  <w:style w:type="character" w:styleId="IntenseEmphasis">
    <w:name w:val="Intense Emphasis"/>
    <w:basedOn w:val="DefaultParagraphFont"/>
    <w:uiPriority w:val="21"/>
    <w:qFormat/>
    <w:rsid w:val="002D6C22"/>
    <w:rPr>
      <w:b/>
      <w:i/>
      <w:sz w:val="24"/>
      <w:szCs w:val="24"/>
      <w:u w:val="single"/>
    </w:rPr>
  </w:style>
  <w:style w:type="character" w:styleId="SubtleReference">
    <w:name w:val="Subtle Reference"/>
    <w:basedOn w:val="DefaultParagraphFont"/>
    <w:uiPriority w:val="31"/>
    <w:qFormat/>
    <w:rsid w:val="002D6C22"/>
    <w:rPr>
      <w:sz w:val="24"/>
      <w:szCs w:val="24"/>
      <w:u w:val="single"/>
    </w:rPr>
  </w:style>
  <w:style w:type="character" w:styleId="IntenseReference">
    <w:name w:val="Intense Reference"/>
    <w:basedOn w:val="DefaultParagraphFont"/>
    <w:uiPriority w:val="32"/>
    <w:qFormat/>
    <w:rsid w:val="002D6C22"/>
    <w:rPr>
      <w:b/>
      <w:sz w:val="24"/>
      <w:u w:val="single"/>
    </w:rPr>
  </w:style>
  <w:style w:type="character" w:styleId="BookTitle">
    <w:name w:val="Book Title"/>
    <w:basedOn w:val="DefaultParagraphFont"/>
    <w:uiPriority w:val="33"/>
    <w:qFormat/>
    <w:rsid w:val="002D6C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6C22"/>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pPr>
    <w:rPr>
      <w:rFonts w:ascii="Tahoma" w:eastAsia="Times New Roman" w:hAnsi="Tahoma" w:cs="Tahom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 ds:uri="b8f8b597-2659-4d9b-86f3-76e6fc874a17"/>
    <ds:schemaRef ds:uri="60edf820-69b2-4cae-9bb0-42bda6ea5d95"/>
  </ds:schemaRefs>
</ds:datastoreItem>
</file>

<file path=customXml/itemProps2.xml><?xml version="1.0" encoding="utf-8"?>
<ds:datastoreItem xmlns:ds="http://schemas.openxmlformats.org/officeDocument/2006/customXml" ds:itemID="{067C3FDC-D706-48C8-A89D-7D62C460D75E}"/>
</file>

<file path=customXml/itemProps3.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4.xml><?xml version="1.0" encoding="utf-8"?>
<ds:datastoreItem xmlns:ds="http://schemas.openxmlformats.org/officeDocument/2006/customXml" ds:itemID="{3C42707F-E045-4B4D-80A9-E8C419F7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11</Pages>
  <Words>2599</Words>
  <Characters>14818</Characters>
  <Application>Microsoft Office Word</Application>
  <DocSecurity>0</DocSecurity>
  <Lines>123</Lines>
  <Paragraphs>34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192</cp:revision>
  <dcterms:created xsi:type="dcterms:W3CDTF">2020-01-07T06:27:00Z</dcterms:created>
  <dcterms:modified xsi:type="dcterms:W3CDTF">2023-07-04T04:45:00Z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