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D2" w:rsidRDefault="00DA5D53">
      <w:pPr>
        <w:widowControl/>
        <w:tabs>
          <w:tab w:val="left" w:pos="1080"/>
        </w:tabs>
        <w:ind w:left="720" w:hanging="720"/>
        <w:jc w:val="center"/>
        <w:rPr>
          <w:rFonts w:ascii="Times New Roman" w:eastAsia="Cordia New" w:hAnsi="Times New Roman"/>
          <w:b/>
          <w:sz w:val="28"/>
        </w:rPr>
      </w:pPr>
      <w:r>
        <w:rPr>
          <w:rFonts w:ascii="Times New Roman" w:eastAsia="Cordia New" w:hAnsi="Times New Roman"/>
          <w:b/>
          <w:sz w:val="28"/>
        </w:rPr>
        <w:t>ASSUMPTION UNIVERSITY</w:t>
      </w:r>
    </w:p>
    <w:p w:rsidR="00C86BD2" w:rsidRDefault="00DA5D53">
      <w:pPr>
        <w:widowControl/>
        <w:jc w:val="center"/>
        <w:rPr>
          <w:rFonts w:ascii="Times New Roman" w:eastAsia="Cordia New" w:hAnsi="Times New Roman"/>
          <w:b/>
          <w:sz w:val="28"/>
        </w:rPr>
      </w:pPr>
      <w:r>
        <w:rPr>
          <w:rFonts w:ascii="Times New Roman" w:eastAsia="Cordia New" w:hAnsi="Times New Roman"/>
          <w:b/>
          <w:sz w:val="28"/>
        </w:rPr>
        <w:t>THEODORE MARIA SCHOOL OF ARTS</w:t>
      </w:r>
    </w:p>
    <w:p w:rsidR="00C86BD2" w:rsidRDefault="00DA5D53">
      <w:pPr>
        <w:keepNext/>
        <w:widowControl/>
        <w:jc w:val="center"/>
        <w:rPr>
          <w:rFonts w:ascii="Times New Roman" w:eastAsia="Cordia New" w:hAnsi="Times New Roman"/>
          <w:b/>
          <w:sz w:val="28"/>
        </w:rPr>
      </w:pPr>
      <w:r>
        <w:rPr>
          <w:rFonts w:ascii="Times New Roman" w:eastAsia="Cordia New" w:hAnsi="Times New Roman"/>
          <w:b/>
          <w:sz w:val="28"/>
        </w:rPr>
        <w:t>DEPARTMENT OF GENERAL EDUCATION</w:t>
      </w:r>
    </w:p>
    <w:p w:rsidR="00C86BD2" w:rsidRDefault="00CF6D9A">
      <w:pPr>
        <w:keepNext/>
        <w:widowControl/>
        <w:jc w:val="center"/>
      </w:pPr>
      <w:r>
        <w:rPr>
          <w:rFonts w:ascii="Times New Roman" w:eastAsia="Cordia New" w:hAnsi="Times New Roman"/>
          <w:b/>
          <w:sz w:val="28"/>
        </w:rPr>
        <w:t>COURSE OUTLINE 1</w:t>
      </w:r>
      <w:r w:rsidR="00DA5D53">
        <w:rPr>
          <w:rFonts w:ascii="Times New Roman" w:eastAsia="Cordia New" w:hAnsi="Times New Roman"/>
          <w:b/>
          <w:sz w:val="28"/>
        </w:rPr>
        <w:t>/202</w:t>
      </w:r>
      <w:r>
        <w:rPr>
          <w:rFonts w:ascii="Times New Roman" w:eastAsia="Cordia New" w:hAnsi="Times New Roman"/>
          <w:b/>
          <w:sz w:val="28"/>
        </w:rPr>
        <w:t>3</w:t>
      </w:r>
    </w:p>
    <w:p w:rsidR="00C86BD2" w:rsidRDefault="00C86BD2">
      <w:pPr>
        <w:widowControl/>
        <w:jc w:val="left"/>
        <w:rPr>
          <w:rFonts w:ascii="Times New Roman" w:eastAsia="Cordia New" w:hAnsi="Times New Roman"/>
          <w:b/>
          <w:sz w:val="24"/>
        </w:rPr>
      </w:pPr>
    </w:p>
    <w:tbl>
      <w:tblPr>
        <w:tblW w:w="8674" w:type="dxa"/>
        <w:tblInd w:w="-6" w:type="dxa"/>
        <w:tblLayout w:type="fixed"/>
        <w:tblCellMar>
          <w:left w:w="0" w:type="dxa"/>
          <w:right w:w="0" w:type="dxa"/>
        </w:tblCellMar>
        <w:tblLook w:val="04A0" w:firstRow="1" w:lastRow="0" w:firstColumn="1" w:lastColumn="0" w:noHBand="0" w:noVBand="1"/>
      </w:tblPr>
      <w:tblGrid>
        <w:gridCol w:w="1433"/>
        <w:gridCol w:w="2205"/>
        <w:gridCol w:w="2518"/>
        <w:gridCol w:w="2518"/>
      </w:tblGrid>
      <w:tr w:rsidR="00C86BD2">
        <w:trPr>
          <w:trHeight w:val="274"/>
        </w:trPr>
        <w:tc>
          <w:tcPr>
            <w:tcW w:w="1432" w:type="dxa"/>
            <w:shd w:val="clear" w:color="auto" w:fill="auto"/>
          </w:tcPr>
          <w:p w:rsidR="00C86BD2" w:rsidRDefault="00DA5D53">
            <w:pPr>
              <w:jc w:val="left"/>
              <w:rPr>
                <w:rFonts w:ascii="Times New Roman" w:eastAsia="Cordia New" w:hAnsi="Times New Roman"/>
                <w:b/>
                <w:sz w:val="24"/>
              </w:rPr>
            </w:pPr>
            <w:r>
              <w:rPr>
                <w:rFonts w:ascii="Times New Roman" w:eastAsia="Cordia New" w:hAnsi="Times New Roman"/>
                <w:b/>
                <w:sz w:val="24"/>
              </w:rPr>
              <w:t>Course</w:t>
            </w:r>
            <w:r w:rsidR="00466400">
              <w:rPr>
                <w:rFonts w:ascii="Times New Roman" w:eastAsia="Cordia New" w:hAnsi="Times New Roman"/>
                <w:b/>
                <w:sz w:val="24"/>
              </w:rPr>
              <w:t xml:space="preserve">         </w:t>
            </w:r>
            <w:r>
              <w:rPr>
                <w:rFonts w:ascii="Times New Roman" w:eastAsia="Cordia New" w:hAnsi="Times New Roman"/>
                <w:b/>
                <w:sz w:val="24"/>
              </w:rPr>
              <w:t>:</w:t>
            </w:r>
          </w:p>
        </w:tc>
        <w:tc>
          <w:tcPr>
            <w:tcW w:w="7241" w:type="dxa"/>
            <w:gridSpan w:val="3"/>
            <w:shd w:val="clear" w:color="auto" w:fill="auto"/>
          </w:tcPr>
          <w:p w:rsidR="00C86BD2" w:rsidRPr="00DA34B6" w:rsidRDefault="00DA5D53">
            <w:pPr>
              <w:jc w:val="left"/>
              <w:rPr>
                <w:rFonts w:ascii="Times New Roman" w:eastAsia="Cordia New" w:hAnsi="Times New Roman"/>
                <w:color w:val="FF0000"/>
                <w:sz w:val="24"/>
              </w:rPr>
            </w:pPr>
            <w:r w:rsidRPr="00DA34B6">
              <w:rPr>
                <w:rFonts w:ascii="Times New Roman" w:eastAsia="Cordia New" w:hAnsi="Times New Roman"/>
                <w:color w:val="FF0000"/>
                <w:sz w:val="24"/>
              </w:rPr>
              <w:t>GE 1301 Environmental Science</w:t>
            </w:r>
            <w:r w:rsidR="00CF6D9A" w:rsidRPr="00DA34B6">
              <w:rPr>
                <w:rFonts w:ascii="Times New Roman" w:eastAsia="Cordia New" w:hAnsi="Times New Roman"/>
                <w:color w:val="FF0000"/>
                <w:sz w:val="24"/>
              </w:rPr>
              <w:t xml:space="preserve"> </w:t>
            </w:r>
            <w:r w:rsidRPr="00DA34B6">
              <w:rPr>
                <w:rFonts w:ascii="Times New Roman" w:eastAsia="Cordia New" w:hAnsi="Times New Roman"/>
                <w:color w:val="FF0000"/>
                <w:sz w:val="24"/>
              </w:rPr>
              <w:t>/</w:t>
            </w:r>
            <w:r w:rsidR="00CF6D9A" w:rsidRPr="00DA34B6">
              <w:rPr>
                <w:rFonts w:ascii="Times New Roman" w:eastAsia="Cordia New" w:hAnsi="Times New Roman"/>
                <w:color w:val="FF0000"/>
                <w:sz w:val="24"/>
              </w:rPr>
              <w:t xml:space="preserve"> </w:t>
            </w:r>
            <w:r w:rsidRPr="00DA34B6">
              <w:rPr>
                <w:rFonts w:ascii="Times New Roman" w:eastAsia="Cordia New" w:hAnsi="Times New Roman"/>
                <w:color w:val="FF0000"/>
                <w:sz w:val="24"/>
              </w:rPr>
              <w:t>GE 1302 Ecology and Sustainability</w:t>
            </w:r>
          </w:p>
        </w:tc>
      </w:tr>
      <w:tr w:rsidR="00C86BD2">
        <w:trPr>
          <w:trHeight w:val="279"/>
        </w:trPr>
        <w:tc>
          <w:tcPr>
            <w:tcW w:w="1432" w:type="dxa"/>
            <w:shd w:val="clear" w:color="auto" w:fill="auto"/>
          </w:tcPr>
          <w:p w:rsidR="00C86BD2" w:rsidRDefault="00DA5D53">
            <w:pPr>
              <w:jc w:val="left"/>
              <w:rPr>
                <w:rFonts w:ascii="Times New Roman" w:eastAsia="Cordia New" w:hAnsi="Times New Roman"/>
                <w:b/>
                <w:sz w:val="24"/>
              </w:rPr>
            </w:pPr>
            <w:r>
              <w:rPr>
                <w:rFonts w:ascii="Times New Roman" w:eastAsia="Cordia New" w:hAnsi="Times New Roman"/>
                <w:b/>
                <w:sz w:val="24"/>
              </w:rPr>
              <w:t>Credit</w:t>
            </w:r>
            <w:r w:rsidR="00466400">
              <w:rPr>
                <w:rFonts w:ascii="Times New Roman" w:eastAsia="Cordia New" w:hAnsi="Times New Roman"/>
                <w:b/>
                <w:sz w:val="24"/>
              </w:rPr>
              <w:t xml:space="preserve">          </w:t>
            </w:r>
            <w:r>
              <w:rPr>
                <w:rFonts w:ascii="Times New Roman" w:eastAsia="Cordia New" w:hAnsi="Times New Roman"/>
                <w:b/>
                <w:sz w:val="24"/>
              </w:rPr>
              <w:t>:</w:t>
            </w:r>
          </w:p>
        </w:tc>
        <w:tc>
          <w:tcPr>
            <w:tcW w:w="7241" w:type="dxa"/>
            <w:gridSpan w:val="3"/>
            <w:shd w:val="clear" w:color="auto" w:fill="auto"/>
          </w:tcPr>
          <w:p w:rsidR="00C86BD2" w:rsidRPr="00DA34B6" w:rsidRDefault="00DA5D53">
            <w:pPr>
              <w:jc w:val="left"/>
              <w:rPr>
                <w:rFonts w:ascii="Times New Roman" w:eastAsia="Cordia New" w:hAnsi="Times New Roman"/>
                <w:color w:val="FF0000"/>
                <w:sz w:val="24"/>
              </w:rPr>
            </w:pPr>
            <w:r w:rsidRPr="00DA34B6">
              <w:rPr>
                <w:rFonts w:ascii="Times New Roman" w:eastAsia="Cordia New" w:hAnsi="Times New Roman"/>
                <w:color w:val="FF0000"/>
                <w:sz w:val="24"/>
              </w:rPr>
              <w:t>3 (3-0-6)</w:t>
            </w:r>
          </w:p>
        </w:tc>
      </w:tr>
      <w:tr w:rsidR="00C86BD2">
        <w:trPr>
          <w:trHeight w:val="279"/>
        </w:trPr>
        <w:tc>
          <w:tcPr>
            <w:tcW w:w="1432" w:type="dxa"/>
            <w:shd w:val="clear" w:color="auto" w:fill="auto"/>
          </w:tcPr>
          <w:p w:rsidR="00C86BD2" w:rsidRDefault="00DA5D53">
            <w:pPr>
              <w:jc w:val="left"/>
              <w:rPr>
                <w:rFonts w:ascii="Times New Roman" w:eastAsia="Cordia New" w:hAnsi="Times New Roman"/>
                <w:b/>
                <w:sz w:val="24"/>
              </w:rPr>
            </w:pPr>
            <w:r>
              <w:rPr>
                <w:rFonts w:ascii="Times New Roman" w:eastAsia="Cordia New" w:hAnsi="Times New Roman"/>
                <w:b/>
                <w:sz w:val="24"/>
              </w:rPr>
              <w:t>Status</w:t>
            </w:r>
            <w:r w:rsidR="00466400">
              <w:rPr>
                <w:rFonts w:ascii="Times New Roman" w:eastAsia="Cordia New" w:hAnsi="Times New Roman"/>
                <w:b/>
                <w:sz w:val="24"/>
              </w:rPr>
              <w:t xml:space="preserve">          </w:t>
            </w:r>
            <w:r>
              <w:rPr>
                <w:rFonts w:ascii="Times New Roman" w:eastAsia="Cordia New" w:hAnsi="Times New Roman"/>
                <w:b/>
                <w:sz w:val="24"/>
              </w:rPr>
              <w:t>:</w:t>
            </w:r>
          </w:p>
        </w:tc>
        <w:tc>
          <w:tcPr>
            <w:tcW w:w="7241" w:type="dxa"/>
            <w:gridSpan w:val="3"/>
            <w:shd w:val="clear" w:color="auto" w:fill="auto"/>
          </w:tcPr>
          <w:p w:rsidR="00C86BD2" w:rsidRDefault="00DA5D53">
            <w:pPr>
              <w:jc w:val="left"/>
              <w:rPr>
                <w:rFonts w:ascii="Times New Roman" w:eastAsia="Cordia New" w:hAnsi="Times New Roman"/>
                <w:sz w:val="24"/>
              </w:rPr>
            </w:pPr>
            <w:r>
              <w:rPr>
                <w:rFonts w:ascii="Times New Roman" w:eastAsia="Cordia New" w:hAnsi="Times New Roman"/>
                <w:sz w:val="24"/>
              </w:rPr>
              <w:t>General Education Requirement</w:t>
            </w:r>
          </w:p>
        </w:tc>
      </w:tr>
      <w:tr w:rsidR="00C86BD2">
        <w:trPr>
          <w:trHeight w:val="279"/>
        </w:trPr>
        <w:tc>
          <w:tcPr>
            <w:tcW w:w="1432" w:type="dxa"/>
            <w:shd w:val="clear" w:color="auto" w:fill="auto"/>
          </w:tcPr>
          <w:p w:rsidR="00C86BD2" w:rsidRDefault="00DA5D53">
            <w:pPr>
              <w:jc w:val="left"/>
              <w:rPr>
                <w:rFonts w:ascii="Times New Roman" w:eastAsia="Cordia New" w:hAnsi="Times New Roman"/>
                <w:b/>
                <w:sz w:val="24"/>
              </w:rPr>
            </w:pPr>
            <w:r>
              <w:rPr>
                <w:rFonts w:ascii="Times New Roman" w:eastAsia="Cordia New" w:hAnsi="Times New Roman"/>
                <w:b/>
                <w:sz w:val="24"/>
              </w:rPr>
              <w:t>Prerequisite:</w:t>
            </w:r>
          </w:p>
        </w:tc>
        <w:tc>
          <w:tcPr>
            <w:tcW w:w="7241" w:type="dxa"/>
            <w:gridSpan w:val="3"/>
            <w:shd w:val="clear" w:color="auto" w:fill="auto"/>
          </w:tcPr>
          <w:p w:rsidR="00C86BD2" w:rsidRDefault="00DA5D53">
            <w:pPr>
              <w:jc w:val="left"/>
              <w:rPr>
                <w:rFonts w:ascii="Times New Roman" w:eastAsia="Cordia New" w:hAnsi="Times New Roman"/>
                <w:sz w:val="24"/>
              </w:rPr>
            </w:pPr>
            <w:r>
              <w:rPr>
                <w:rFonts w:ascii="Times New Roman" w:eastAsia="Cordia New" w:hAnsi="Times New Roman"/>
                <w:sz w:val="24"/>
              </w:rPr>
              <w:t>None</w:t>
            </w:r>
          </w:p>
        </w:tc>
      </w:tr>
      <w:tr w:rsidR="00C86BD2">
        <w:trPr>
          <w:trHeight w:val="279"/>
        </w:trPr>
        <w:tc>
          <w:tcPr>
            <w:tcW w:w="1432" w:type="dxa"/>
            <w:shd w:val="clear" w:color="auto" w:fill="auto"/>
          </w:tcPr>
          <w:p w:rsidR="00C86BD2" w:rsidRDefault="00DA5D53">
            <w:pPr>
              <w:jc w:val="left"/>
              <w:rPr>
                <w:rFonts w:ascii="Times New Roman" w:eastAsia="Cordia New" w:hAnsi="Times New Roman"/>
                <w:b/>
                <w:sz w:val="24"/>
              </w:rPr>
            </w:pPr>
            <w:r>
              <w:rPr>
                <w:rFonts w:ascii="Times New Roman" w:eastAsia="Cordia New" w:hAnsi="Times New Roman"/>
                <w:b/>
                <w:sz w:val="24"/>
              </w:rPr>
              <w:t>Lecturers</w:t>
            </w:r>
            <w:r w:rsidR="00466400">
              <w:rPr>
                <w:rFonts w:ascii="Times New Roman" w:eastAsia="Cordia New" w:hAnsi="Times New Roman"/>
                <w:b/>
                <w:sz w:val="24"/>
              </w:rPr>
              <w:t xml:space="preserve">    </w:t>
            </w:r>
            <w:r>
              <w:rPr>
                <w:rFonts w:ascii="Times New Roman" w:eastAsia="Cordia New" w:hAnsi="Times New Roman"/>
                <w:b/>
                <w:sz w:val="24"/>
              </w:rPr>
              <w:t>:</w:t>
            </w:r>
          </w:p>
        </w:tc>
        <w:tc>
          <w:tcPr>
            <w:tcW w:w="2205" w:type="dxa"/>
            <w:shd w:val="clear" w:color="auto" w:fill="auto"/>
          </w:tcPr>
          <w:p w:rsidR="00C86BD2" w:rsidRDefault="00CF6D9A">
            <w:pPr>
              <w:snapToGrid w:val="0"/>
              <w:jc w:val="left"/>
              <w:rPr>
                <w:rFonts w:ascii="Times New Roman" w:eastAsia="Cordia New" w:hAnsi="Times New Roman"/>
                <w:sz w:val="24"/>
              </w:rPr>
            </w:pPr>
            <w:r>
              <w:rPr>
                <w:rFonts w:ascii="Times New Roman" w:eastAsia="Cordia New" w:hAnsi="Times New Roman"/>
                <w:sz w:val="24"/>
              </w:rPr>
              <w:t xml:space="preserve"> </w:t>
            </w:r>
            <w:r w:rsidR="0048268D">
              <w:rPr>
                <w:rFonts w:ascii="Times New Roman" w:eastAsia="Cordia New" w:hAnsi="Times New Roman"/>
                <w:sz w:val="24"/>
              </w:rPr>
              <w:t>Dr</w:t>
            </w:r>
            <w:proofErr w:type="gramStart"/>
            <w:r w:rsidR="0048268D">
              <w:rPr>
                <w:rFonts w:ascii="Times New Roman" w:eastAsia="Cordia New" w:hAnsi="Times New Roman"/>
                <w:sz w:val="24"/>
              </w:rPr>
              <w:t>..</w:t>
            </w:r>
            <w:proofErr w:type="gramEnd"/>
            <w:r w:rsidR="0048268D">
              <w:rPr>
                <w:rFonts w:ascii="Times New Roman" w:eastAsia="Cordia New" w:hAnsi="Times New Roman"/>
                <w:sz w:val="24"/>
              </w:rPr>
              <w:t xml:space="preserve"> </w:t>
            </w:r>
            <w:proofErr w:type="spellStart"/>
            <w:r w:rsidR="0048268D">
              <w:rPr>
                <w:rFonts w:ascii="Times New Roman" w:eastAsia="Cordia New" w:hAnsi="Times New Roman"/>
                <w:sz w:val="24"/>
              </w:rPr>
              <w:t>Watcharee</w:t>
            </w:r>
            <w:proofErr w:type="spellEnd"/>
            <w:r w:rsidR="0048268D">
              <w:rPr>
                <w:rFonts w:ascii="Times New Roman" w:eastAsia="Cordia New" w:hAnsi="Times New Roman"/>
                <w:sz w:val="24"/>
              </w:rPr>
              <w:t xml:space="preserve"> N.</w:t>
            </w:r>
          </w:p>
        </w:tc>
        <w:tc>
          <w:tcPr>
            <w:tcW w:w="2518" w:type="dxa"/>
            <w:shd w:val="clear" w:color="auto" w:fill="auto"/>
          </w:tcPr>
          <w:p w:rsidR="00C86BD2" w:rsidRDefault="00CF6D9A">
            <w:pPr>
              <w:snapToGrid w:val="0"/>
              <w:jc w:val="left"/>
            </w:pPr>
            <w:r>
              <w:rPr>
                <w:rFonts w:ascii="Times New Roman" w:eastAsia="Cordia New" w:hAnsi="Times New Roman"/>
                <w:sz w:val="24"/>
              </w:rPr>
              <w:t xml:space="preserve">    </w:t>
            </w:r>
            <w:r w:rsidR="0075432E">
              <w:rPr>
                <w:rFonts w:ascii="Times New Roman" w:eastAsia="Cordia New" w:hAnsi="Times New Roman"/>
                <w:sz w:val="24"/>
              </w:rPr>
              <w:t xml:space="preserve"> A. </w:t>
            </w:r>
            <w:proofErr w:type="spellStart"/>
            <w:r w:rsidR="0075432E">
              <w:rPr>
                <w:rFonts w:ascii="Times New Roman" w:eastAsia="Cordia New" w:hAnsi="Times New Roman"/>
                <w:sz w:val="24"/>
              </w:rPr>
              <w:t>Sasiluk</w:t>
            </w:r>
            <w:proofErr w:type="spellEnd"/>
            <w:r w:rsidR="0075432E">
              <w:rPr>
                <w:rFonts w:ascii="Times New Roman" w:eastAsia="Cordia New" w:hAnsi="Times New Roman"/>
                <w:sz w:val="24"/>
              </w:rPr>
              <w:t xml:space="preserve"> S</w:t>
            </w:r>
            <w:r>
              <w:rPr>
                <w:rFonts w:ascii="Times New Roman" w:eastAsia="Cordia New" w:hAnsi="Times New Roman"/>
                <w:sz w:val="24"/>
              </w:rPr>
              <w:t xml:space="preserve">        </w:t>
            </w:r>
          </w:p>
        </w:tc>
        <w:tc>
          <w:tcPr>
            <w:tcW w:w="2518" w:type="dxa"/>
            <w:shd w:val="clear" w:color="auto" w:fill="auto"/>
          </w:tcPr>
          <w:p w:rsidR="00C86BD2" w:rsidRDefault="0048268D">
            <w:pPr>
              <w:jc w:val="left"/>
              <w:rPr>
                <w:rFonts w:ascii="Times New Roman" w:eastAsia="Cordia New" w:hAnsi="Times New Roman"/>
                <w:sz w:val="24"/>
              </w:rPr>
            </w:pPr>
            <w:proofErr w:type="spellStart"/>
            <w:r>
              <w:rPr>
                <w:rFonts w:ascii="Times New Roman" w:eastAsia="Cordia New" w:hAnsi="Times New Roman"/>
                <w:sz w:val="24"/>
              </w:rPr>
              <w:t>A</w:t>
            </w:r>
            <w:r w:rsidR="0075432E">
              <w:rPr>
                <w:rFonts w:ascii="Times New Roman" w:eastAsia="Cordia New" w:hAnsi="Times New Roman"/>
                <w:sz w:val="24"/>
              </w:rPr>
              <w:t>.</w:t>
            </w:r>
            <w:r>
              <w:rPr>
                <w:rFonts w:ascii="Times New Roman" w:eastAsia="Cordia New" w:hAnsi="Times New Roman"/>
                <w:sz w:val="24"/>
              </w:rPr>
              <w:t>Khin</w:t>
            </w:r>
            <w:proofErr w:type="spellEnd"/>
            <w:r>
              <w:rPr>
                <w:rFonts w:ascii="Times New Roman" w:eastAsia="Cordia New" w:hAnsi="Times New Roman"/>
                <w:sz w:val="24"/>
              </w:rPr>
              <w:t xml:space="preserve"> Saw Mon</w:t>
            </w:r>
          </w:p>
        </w:tc>
      </w:tr>
      <w:tr w:rsidR="00C86BD2">
        <w:trPr>
          <w:trHeight w:val="279"/>
        </w:trPr>
        <w:tc>
          <w:tcPr>
            <w:tcW w:w="1432" w:type="dxa"/>
            <w:shd w:val="clear" w:color="auto" w:fill="auto"/>
          </w:tcPr>
          <w:p w:rsidR="00C86BD2" w:rsidRDefault="00C86BD2">
            <w:pPr>
              <w:snapToGrid w:val="0"/>
              <w:jc w:val="left"/>
              <w:rPr>
                <w:rFonts w:ascii="Times New Roman" w:eastAsia="Cordia New" w:hAnsi="Times New Roman"/>
                <w:b/>
                <w:sz w:val="24"/>
              </w:rPr>
            </w:pPr>
          </w:p>
        </w:tc>
        <w:tc>
          <w:tcPr>
            <w:tcW w:w="2205" w:type="dxa"/>
            <w:shd w:val="clear" w:color="auto" w:fill="auto"/>
          </w:tcPr>
          <w:p w:rsidR="00C86BD2" w:rsidRDefault="00C86BD2">
            <w:pPr>
              <w:jc w:val="left"/>
              <w:rPr>
                <w:rFonts w:ascii="Times New Roman" w:eastAsia="Cordia New" w:hAnsi="Times New Roman"/>
                <w:sz w:val="24"/>
              </w:rPr>
            </w:pPr>
          </w:p>
        </w:tc>
        <w:tc>
          <w:tcPr>
            <w:tcW w:w="2518" w:type="dxa"/>
            <w:shd w:val="clear" w:color="auto" w:fill="auto"/>
          </w:tcPr>
          <w:p w:rsidR="00C86BD2" w:rsidRDefault="00C86BD2">
            <w:pPr>
              <w:snapToGrid w:val="0"/>
              <w:jc w:val="left"/>
              <w:rPr>
                <w:rFonts w:ascii="Times New Roman" w:eastAsia="Cordia New" w:hAnsi="Times New Roman"/>
                <w:sz w:val="24"/>
              </w:rPr>
            </w:pPr>
          </w:p>
        </w:tc>
        <w:tc>
          <w:tcPr>
            <w:tcW w:w="2518" w:type="dxa"/>
            <w:shd w:val="clear" w:color="auto" w:fill="auto"/>
          </w:tcPr>
          <w:p w:rsidR="00C86BD2" w:rsidRDefault="00C86BD2">
            <w:pPr>
              <w:snapToGrid w:val="0"/>
              <w:jc w:val="left"/>
              <w:rPr>
                <w:rFonts w:ascii="Times New Roman" w:eastAsia="Cordia New" w:hAnsi="Times New Roman"/>
                <w:sz w:val="24"/>
              </w:rPr>
            </w:pPr>
          </w:p>
        </w:tc>
      </w:tr>
    </w:tbl>
    <w:p w:rsidR="00C86BD2" w:rsidRDefault="00DA5D53">
      <w:pPr>
        <w:widowControl/>
        <w:rPr>
          <w:rFonts w:ascii="Times New Roman" w:eastAsia="Cordia New" w:hAnsi="Times New Roman"/>
          <w:b/>
          <w:sz w:val="24"/>
        </w:rPr>
      </w:pPr>
      <w:r>
        <w:rPr>
          <w:rFonts w:ascii="Times New Roman" w:eastAsia="Cordia New" w:hAnsi="Times New Roman"/>
          <w:b/>
          <w:sz w:val="24"/>
        </w:rPr>
        <w:t>Course Description:</w:t>
      </w:r>
    </w:p>
    <w:p w:rsidR="00C86BD2" w:rsidRDefault="00DA5D53">
      <w:pPr>
        <w:widowControl/>
        <w:rPr>
          <w:rFonts w:ascii="Times New Roman" w:eastAsia="Cordia New" w:hAnsi="Times New Roman"/>
          <w:sz w:val="24"/>
        </w:rPr>
      </w:pPr>
      <w:r>
        <w:rPr>
          <w:rFonts w:ascii="Times New Roman" w:eastAsia="Cordia New" w:hAnsi="Times New Roman"/>
          <w:sz w:val="24"/>
        </w:rPr>
        <w:t>General science, scientific approaches, understanding the interrelationships of the nature, identification and analysis of environmental problems, application and alternative solutions for preventing and solving the environmental problems.</w:t>
      </w:r>
    </w:p>
    <w:p w:rsidR="00C86BD2" w:rsidRDefault="00C86BD2">
      <w:pPr>
        <w:widowControl/>
        <w:rPr>
          <w:rFonts w:ascii="Times New Roman" w:eastAsia="Cordia New" w:hAnsi="Times New Roman"/>
          <w:sz w:val="24"/>
        </w:rPr>
      </w:pPr>
    </w:p>
    <w:p w:rsidR="00C86BD2" w:rsidRDefault="00DA5D53">
      <w:pPr>
        <w:widowControl/>
        <w:rPr>
          <w:rFonts w:ascii="Times New Roman" w:eastAsia="Cordia New" w:hAnsi="Times New Roman"/>
          <w:b/>
          <w:sz w:val="24"/>
        </w:rPr>
      </w:pPr>
      <w:r>
        <w:rPr>
          <w:rFonts w:ascii="Times New Roman" w:eastAsia="Cordia New" w:hAnsi="Times New Roman"/>
          <w:b/>
          <w:sz w:val="24"/>
        </w:rPr>
        <w:t>Course Objectives:</w:t>
      </w:r>
    </w:p>
    <w:p w:rsidR="00C86BD2" w:rsidRDefault="00DA5D53">
      <w:pPr>
        <w:widowControl/>
        <w:rPr>
          <w:rFonts w:ascii="Times New Roman" w:eastAsia="Cordia New" w:hAnsi="Times New Roman"/>
          <w:sz w:val="24"/>
        </w:rPr>
      </w:pPr>
      <w:r>
        <w:rPr>
          <w:rFonts w:ascii="Times New Roman" w:eastAsia="Cordia New" w:hAnsi="Times New Roman"/>
          <w:sz w:val="24"/>
        </w:rPr>
        <w:t>By the end of the course, students should be able to:</w:t>
      </w:r>
    </w:p>
    <w:p w:rsidR="00C86BD2" w:rsidRDefault="00DA5D53">
      <w:pPr>
        <w:widowControl/>
        <w:numPr>
          <w:ilvl w:val="0"/>
          <w:numId w:val="12"/>
        </w:numPr>
        <w:tabs>
          <w:tab w:val="clear" w:pos="720"/>
          <w:tab w:val="left" w:pos="1077"/>
        </w:tabs>
        <w:rPr>
          <w:rFonts w:ascii="Times New Roman" w:eastAsia="Cordia New" w:hAnsi="Times New Roman"/>
          <w:sz w:val="24"/>
        </w:rPr>
      </w:pPr>
      <w:r>
        <w:rPr>
          <w:rFonts w:ascii="Times New Roman" w:eastAsia="Cordia New" w:hAnsi="Times New Roman"/>
          <w:sz w:val="24"/>
        </w:rPr>
        <w:t>understand the interrelationship of human beings, science, technology and the environment</w:t>
      </w:r>
    </w:p>
    <w:p w:rsidR="00C86BD2" w:rsidRDefault="00DA5D53">
      <w:pPr>
        <w:widowControl/>
        <w:numPr>
          <w:ilvl w:val="0"/>
          <w:numId w:val="12"/>
        </w:numPr>
        <w:tabs>
          <w:tab w:val="clear" w:pos="720"/>
          <w:tab w:val="left" w:pos="1077"/>
        </w:tabs>
        <w:rPr>
          <w:rFonts w:ascii="Times New Roman" w:eastAsia="Cordia New" w:hAnsi="Times New Roman"/>
          <w:sz w:val="24"/>
        </w:rPr>
      </w:pPr>
      <w:r>
        <w:rPr>
          <w:rFonts w:ascii="Times New Roman" w:eastAsia="Cordia New" w:hAnsi="Times New Roman"/>
          <w:sz w:val="24"/>
        </w:rPr>
        <w:t>be aware of environmental problems</w:t>
      </w:r>
    </w:p>
    <w:p w:rsidR="00C86BD2" w:rsidRDefault="00DA5D53">
      <w:pPr>
        <w:widowControl/>
        <w:numPr>
          <w:ilvl w:val="0"/>
          <w:numId w:val="12"/>
        </w:numPr>
        <w:tabs>
          <w:tab w:val="clear" w:pos="720"/>
          <w:tab w:val="left" w:pos="1077"/>
        </w:tabs>
        <w:rPr>
          <w:rFonts w:ascii="Times New Roman" w:eastAsia="Cordia New" w:hAnsi="Times New Roman"/>
          <w:sz w:val="24"/>
        </w:rPr>
      </w:pPr>
      <w:r>
        <w:rPr>
          <w:rFonts w:ascii="Times New Roman" w:eastAsia="Cordia New" w:hAnsi="Times New Roman"/>
          <w:sz w:val="24"/>
        </w:rPr>
        <w:t>analyze the causes and effects of environmental problems</w:t>
      </w:r>
    </w:p>
    <w:p w:rsidR="00C86BD2" w:rsidRDefault="00DA5D53">
      <w:pPr>
        <w:widowControl/>
        <w:numPr>
          <w:ilvl w:val="0"/>
          <w:numId w:val="12"/>
        </w:numPr>
        <w:tabs>
          <w:tab w:val="clear" w:pos="720"/>
          <w:tab w:val="left" w:pos="1077"/>
        </w:tabs>
        <w:jc w:val="left"/>
        <w:rPr>
          <w:rFonts w:ascii="Times New Roman" w:eastAsia="Cordia New" w:hAnsi="Times New Roman"/>
          <w:sz w:val="24"/>
        </w:rPr>
      </w:pPr>
      <w:proofErr w:type="gramStart"/>
      <w:r>
        <w:rPr>
          <w:rFonts w:ascii="Times New Roman" w:eastAsia="Cordia New" w:hAnsi="Times New Roman"/>
          <w:sz w:val="24"/>
        </w:rPr>
        <w:t>apply</w:t>
      </w:r>
      <w:proofErr w:type="gramEnd"/>
      <w:r>
        <w:rPr>
          <w:rFonts w:ascii="Times New Roman" w:eastAsia="Cordia New" w:hAnsi="Times New Roman"/>
          <w:sz w:val="24"/>
        </w:rPr>
        <w:t xml:space="preserve"> the fundamentals of environmental science to realize the importance of local and/ or regional environmental problems through conservation activity.</w:t>
      </w:r>
    </w:p>
    <w:p w:rsidR="00C86BD2" w:rsidRDefault="00C86BD2">
      <w:pPr>
        <w:widowControl/>
        <w:rPr>
          <w:rFonts w:ascii="Times New Roman" w:eastAsia="Cordia New" w:hAnsi="Times New Roman"/>
          <w:sz w:val="24"/>
        </w:rPr>
      </w:pPr>
    </w:p>
    <w:p w:rsidR="00C86BD2" w:rsidRDefault="00DA5D53">
      <w:pPr>
        <w:widowControl/>
        <w:rPr>
          <w:rFonts w:ascii="Times New Roman" w:eastAsia="Cordia New" w:hAnsi="Times New Roman"/>
          <w:b/>
          <w:sz w:val="24"/>
        </w:rPr>
      </w:pPr>
      <w:r>
        <w:rPr>
          <w:rFonts w:ascii="Times New Roman" w:eastAsia="Cordia New" w:hAnsi="Times New Roman"/>
          <w:b/>
          <w:sz w:val="24"/>
        </w:rPr>
        <w:t>Teaching-Learning Activities:</w:t>
      </w:r>
    </w:p>
    <w:p w:rsidR="00C86BD2" w:rsidRDefault="00DA5D53">
      <w:pPr>
        <w:widowControl/>
        <w:numPr>
          <w:ilvl w:val="0"/>
          <w:numId w:val="13"/>
        </w:numPr>
        <w:tabs>
          <w:tab w:val="left" w:pos="1080"/>
        </w:tabs>
        <w:ind w:left="720"/>
        <w:rPr>
          <w:rFonts w:ascii="Times New Roman" w:eastAsia="Cordia New" w:hAnsi="Times New Roman"/>
          <w:sz w:val="24"/>
        </w:rPr>
      </w:pPr>
      <w:r>
        <w:rPr>
          <w:rFonts w:ascii="Times New Roman" w:eastAsia="Cordia New" w:hAnsi="Times New Roman"/>
          <w:sz w:val="24"/>
        </w:rPr>
        <w:t>Discussions</w:t>
      </w:r>
    </w:p>
    <w:p w:rsidR="00C86BD2" w:rsidRDefault="00DA5D53">
      <w:pPr>
        <w:widowControl/>
        <w:numPr>
          <w:ilvl w:val="0"/>
          <w:numId w:val="13"/>
        </w:numPr>
        <w:tabs>
          <w:tab w:val="left" w:pos="1080"/>
        </w:tabs>
        <w:ind w:left="720"/>
        <w:rPr>
          <w:rFonts w:ascii="Times New Roman" w:eastAsia="Cordia New" w:hAnsi="Times New Roman"/>
          <w:sz w:val="24"/>
        </w:rPr>
      </w:pPr>
      <w:r>
        <w:rPr>
          <w:rFonts w:ascii="Times New Roman" w:eastAsia="Cordia New" w:hAnsi="Times New Roman"/>
          <w:sz w:val="24"/>
        </w:rPr>
        <w:t>Lectures</w:t>
      </w:r>
    </w:p>
    <w:p w:rsidR="00C86BD2" w:rsidRDefault="00DA5D53">
      <w:pPr>
        <w:widowControl/>
        <w:numPr>
          <w:ilvl w:val="0"/>
          <w:numId w:val="13"/>
        </w:numPr>
        <w:tabs>
          <w:tab w:val="left" w:pos="1080"/>
        </w:tabs>
        <w:ind w:left="720"/>
        <w:rPr>
          <w:rFonts w:ascii="Times New Roman" w:eastAsia="Cordia New" w:hAnsi="Times New Roman"/>
          <w:sz w:val="24"/>
        </w:rPr>
      </w:pPr>
      <w:r>
        <w:rPr>
          <w:rFonts w:ascii="Times New Roman" w:eastAsia="Cordia New" w:hAnsi="Times New Roman"/>
          <w:sz w:val="24"/>
        </w:rPr>
        <w:t>Presentations</w:t>
      </w:r>
    </w:p>
    <w:p w:rsidR="00C86BD2" w:rsidRDefault="00774F49">
      <w:pPr>
        <w:widowControl/>
        <w:numPr>
          <w:ilvl w:val="0"/>
          <w:numId w:val="13"/>
        </w:numPr>
        <w:tabs>
          <w:tab w:val="left" w:pos="1080"/>
        </w:tabs>
        <w:ind w:left="720"/>
        <w:rPr>
          <w:rFonts w:ascii="Times New Roman" w:eastAsia="Cordia New" w:hAnsi="Times New Roman"/>
          <w:sz w:val="24"/>
        </w:rPr>
      </w:pPr>
      <w:r>
        <w:rPr>
          <w:rFonts w:ascii="Times New Roman" w:eastAsia="Cordia New" w:hAnsi="Times New Roman"/>
          <w:sz w:val="24"/>
        </w:rPr>
        <w:t>Self-directed</w:t>
      </w:r>
      <w:r w:rsidR="00DA5D53">
        <w:rPr>
          <w:rFonts w:ascii="Times New Roman" w:eastAsia="Cordia New" w:hAnsi="Times New Roman"/>
          <w:sz w:val="24"/>
        </w:rPr>
        <w:t xml:space="preserve"> Learning</w:t>
      </w:r>
    </w:p>
    <w:p w:rsidR="00C86BD2" w:rsidRDefault="00DA5D53">
      <w:pPr>
        <w:widowControl/>
        <w:numPr>
          <w:ilvl w:val="0"/>
          <w:numId w:val="13"/>
        </w:numPr>
        <w:tabs>
          <w:tab w:val="left" w:pos="1080"/>
        </w:tabs>
        <w:ind w:left="720"/>
        <w:rPr>
          <w:rFonts w:ascii="Times New Roman" w:eastAsia="Cordia New" w:hAnsi="Times New Roman"/>
          <w:sz w:val="24"/>
        </w:rPr>
      </w:pPr>
      <w:r>
        <w:rPr>
          <w:rFonts w:ascii="Times New Roman" w:eastAsia="Cordia New" w:hAnsi="Times New Roman"/>
          <w:sz w:val="24"/>
        </w:rPr>
        <w:t>Environmental Conservation Activity</w:t>
      </w:r>
    </w:p>
    <w:p w:rsidR="00C86BD2" w:rsidRDefault="00C86BD2">
      <w:pPr>
        <w:widowControl/>
        <w:rPr>
          <w:rFonts w:ascii="Times New Roman" w:eastAsia="Cordia New" w:hAnsi="Times New Roman"/>
          <w:sz w:val="16"/>
        </w:rPr>
      </w:pPr>
    </w:p>
    <w:p w:rsidR="00C86BD2" w:rsidRDefault="00DA5D53">
      <w:pPr>
        <w:widowControl/>
        <w:tabs>
          <w:tab w:val="left" w:pos="540"/>
          <w:tab w:val="left" w:pos="1080"/>
          <w:tab w:val="left" w:pos="2880"/>
          <w:tab w:val="left" w:pos="3240"/>
          <w:tab w:val="left" w:pos="3600"/>
          <w:tab w:val="left" w:pos="5040"/>
          <w:tab w:val="left" w:pos="5400"/>
          <w:tab w:val="left" w:pos="5760"/>
        </w:tabs>
        <w:rPr>
          <w:rFonts w:ascii="Times New Roman" w:eastAsia="Cordia New" w:hAnsi="Times New Roman"/>
          <w:b/>
          <w:sz w:val="24"/>
        </w:rPr>
      </w:pPr>
      <w:r>
        <w:rPr>
          <w:rFonts w:ascii="Times New Roman" w:eastAsia="Cordia New" w:hAnsi="Times New Roman"/>
          <w:b/>
          <w:sz w:val="24"/>
        </w:rPr>
        <w:t>Course Components and Mark Allocation:</w:t>
      </w:r>
    </w:p>
    <w:p w:rsidR="00C86BD2" w:rsidRPr="00820045" w:rsidRDefault="00DA5D53">
      <w:pPr>
        <w:widowControl/>
        <w:tabs>
          <w:tab w:val="left" w:pos="540"/>
          <w:tab w:val="left" w:pos="1080"/>
          <w:tab w:val="left" w:pos="2880"/>
          <w:tab w:val="left" w:pos="3240"/>
          <w:tab w:val="left" w:pos="3600"/>
          <w:tab w:val="left" w:pos="5040"/>
          <w:tab w:val="left" w:pos="5400"/>
          <w:tab w:val="left" w:pos="5760"/>
        </w:tabs>
        <w:rPr>
          <w:color w:val="FF0000"/>
        </w:rPr>
      </w:pPr>
      <w:r>
        <w:rPr>
          <w:rFonts w:ascii="Times New Roman" w:eastAsia="Cordia New" w:hAnsi="Times New Roman"/>
          <w:b/>
          <w:sz w:val="24"/>
        </w:rPr>
        <w:tab/>
      </w:r>
      <w:r>
        <w:rPr>
          <w:rFonts w:ascii="Times New Roman" w:eastAsia="Cordia New" w:hAnsi="Times New Roman"/>
          <w:b/>
          <w:sz w:val="24"/>
        </w:rPr>
        <w:tab/>
      </w:r>
      <w:r w:rsidRPr="00820045">
        <w:rPr>
          <w:rFonts w:ascii="Times New Roman" w:eastAsia="Cordia New" w:hAnsi="Times New Roman"/>
          <w:color w:val="FF0000"/>
          <w:sz w:val="24"/>
        </w:rPr>
        <w:t>Attendance and Participation</w:t>
      </w:r>
      <w:r w:rsidRPr="00820045">
        <w:rPr>
          <w:rFonts w:ascii="Times New Roman" w:eastAsia="Cordia New" w:hAnsi="Times New Roman"/>
          <w:color w:val="FF0000"/>
          <w:sz w:val="24"/>
        </w:rPr>
        <w:tab/>
      </w:r>
      <w:r w:rsidRPr="00820045">
        <w:rPr>
          <w:rFonts w:ascii="Times New Roman" w:eastAsia="Cordia New" w:hAnsi="Times New Roman"/>
          <w:color w:val="FF0000"/>
          <w:sz w:val="24"/>
        </w:rPr>
        <w:tab/>
      </w:r>
      <w:r w:rsidRPr="00820045">
        <w:rPr>
          <w:rFonts w:ascii="Times New Roman" w:eastAsia="Cordia New" w:hAnsi="Times New Roman"/>
          <w:color w:val="FF0000"/>
          <w:sz w:val="24"/>
        </w:rPr>
        <w:tab/>
      </w:r>
      <w:r w:rsidRPr="00820045">
        <w:rPr>
          <w:rFonts w:ascii="Times New Roman" w:eastAsia="Cordia New" w:hAnsi="Times New Roman"/>
          <w:color w:val="FF0000"/>
          <w:sz w:val="24"/>
        </w:rPr>
        <w:tab/>
      </w:r>
      <w:r w:rsidRPr="00820045">
        <w:rPr>
          <w:rFonts w:ascii="Times New Roman" w:eastAsia="Cordia New" w:hAnsi="Times New Roman"/>
          <w:color w:val="FF0000"/>
          <w:sz w:val="24"/>
        </w:rPr>
        <w:tab/>
        <w:t>10%</w:t>
      </w:r>
    </w:p>
    <w:p w:rsidR="00C86BD2" w:rsidRPr="00820045" w:rsidRDefault="00DA5D53">
      <w:pPr>
        <w:widowControl/>
        <w:tabs>
          <w:tab w:val="left" w:pos="540"/>
          <w:tab w:val="left" w:pos="1080"/>
          <w:tab w:val="left" w:pos="2880"/>
          <w:tab w:val="left" w:pos="3240"/>
          <w:tab w:val="left" w:pos="3600"/>
          <w:tab w:val="left" w:pos="5040"/>
          <w:tab w:val="left" w:pos="5400"/>
          <w:tab w:val="left" w:pos="5760"/>
        </w:tabs>
        <w:rPr>
          <w:color w:val="FF0000"/>
        </w:rPr>
      </w:pPr>
      <w:r>
        <w:rPr>
          <w:rFonts w:ascii="Times New Roman" w:eastAsia="Cordia New" w:hAnsi="Times New Roman"/>
          <w:sz w:val="24"/>
        </w:rPr>
        <w:tab/>
      </w:r>
      <w:r>
        <w:rPr>
          <w:rFonts w:ascii="Times New Roman" w:eastAsia="Cordia New" w:hAnsi="Times New Roman"/>
          <w:sz w:val="24"/>
        </w:rPr>
        <w:tab/>
      </w:r>
      <w:r w:rsidRPr="00820045">
        <w:rPr>
          <w:rFonts w:ascii="Times New Roman" w:eastAsia="Cordia New" w:hAnsi="Times New Roman"/>
          <w:color w:val="FF0000"/>
          <w:sz w:val="24"/>
        </w:rPr>
        <w:t>Six Assignments and Discussion</w:t>
      </w:r>
      <w:r w:rsidRPr="00820045">
        <w:rPr>
          <w:rFonts w:ascii="Times New Roman" w:eastAsia="Cordia New" w:hAnsi="Times New Roman"/>
          <w:color w:val="FF0000"/>
          <w:sz w:val="24"/>
        </w:rPr>
        <w:tab/>
      </w:r>
      <w:r w:rsidRPr="00820045">
        <w:rPr>
          <w:rFonts w:ascii="Times New Roman" w:eastAsia="Cordia New" w:hAnsi="Times New Roman"/>
          <w:color w:val="FF0000"/>
          <w:sz w:val="24"/>
        </w:rPr>
        <w:tab/>
      </w:r>
      <w:r w:rsidRPr="00820045">
        <w:rPr>
          <w:rFonts w:ascii="Times New Roman" w:eastAsia="Cordia New" w:hAnsi="Times New Roman"/>
          <w:color w:val="FF0000"/>
          <w:sz w:val="24"/>
        </w:rPr>
        <w:tab/>
      </w:r>
      <w:r w:rsidRPr="00820045">
        <w:rPr>
          <w:rFonts w:ascii="Times New Roman" w:eastAsia="Cordia New" w:hAnsi="Times New Roman"/>
          <w:color w:val="FF0000"/>
          <w:sz w:val="24"/>
        </w:rPr>
        <w:tab/>
      </w:r>
      <w:r w:rsidRPr="00820045">
        <w:rPr>
          <w:rFonts w:ascii="Times New Roman" w:eastAsia="Cordia New" w:hAnsi="Times New Roman"/>
          <w:color w:val="FF0000"/>
          <w:sz w:val="24"/>
        </w:rPr>
        <w:tab/>
        <w:t>30%</w:t>
      </w:r>
    </w:p>
    <w:p w:rsidR="00C86BD2" w:rsidRPr="00820045" w:rsidRDefault="00DA5D53">
      <w:pPr>
        <w:widowControl/>
        <w:tabs>
          <w:tab w:val="left" w:pos="540"/>
          <w:tab w:val="left" w:pos="1080"/>
          <w:tab w:val="left" w:pos="2880"/>
          <w:tab w:val="left" w:pos="3240"/>
          <w:tab w:val="left" w:pos="3600"/>
          <w:tab w:val="left" w:pos="5040"/>
          <w:tab w:val="left" w:pos="5400"/>
          <w:tab w:val="left" w:pos="5760"/>
        </w:tabs>
        <w:rPr>
          <w:rFonts w:ascii="Times New Roman" w:eastAsia="Cordia New" w:hAnsi="Times New Roman"/>
          <w:color w:val="FF0000"/>
          <w:sz w:val="24"/>
        </w:rPr>
      </w:pPr>
      <w:r>
        <w:rPr>
          <w:rFonts w:ascii="Times New Roman" w:eastAsia="Cordia New" w:hAnsi="Times New Roman"/>
          <w:sz w:val="24"/>
        </w:rPr>
        <w:tab/>
      </w:r>
      <w:r>
        <w:rPr>
          <w:rFonts w:ascii="Times New Roman" w:eastAsia="Cordia New" w:hAnsi="Times New Roman"/>
          <w:sz w:val="24"/>
        </w:rPr>
        <w:tab/>
      </w:r>
      <w:r w:rsidRPr="00820045">
        <w:rPr>
          <w:rFonts w:ascii="Times New Roman" w:eastAsia="Cordia New" w:hAnsi="Times New Roman"/>
          <w:color w:val="FF0000"/>
          <w:sz w:val="24"/>
        </w:rPr>
        <w:t>One Environmental Conservation Activity</w:t>
      </w:r>
      <w:r w:rsidRPr="00820045">
        <w:rPr>
          <w:rFonts w:ascii="Times New Roman" w:eastAsia="Cordia New" w:hAnsi="Times New Roman"/>
          <w:color w:val="FF0000"/>
          <w:sz w:val="24"/>
        </w:rPr>
        <w:tab/>
      </w:r>
      <w:r w:rsidRPr="00820045">
        <w:rPr>
          <w:rFonts w:ascii="Times New Roman" w:eastAsia="Cordia New" w:hAnsi="Times New Roman"/>
          <w:color w:val="FF0000"/>
          <w:sz w:val="24"/>
        </w:rPr>
        <w:tab/>
      </w:r>
      <w:r w:rsidR="0075432E" w:rsidRPr="00820045">
        <w:rPr>
          <w:rFonts w:ascii="Times New Roman" w:eastAsia="Cordia New" w:hAnsi="Times New Roman"/>
          <w:color w:val="FF0000"/>
          <w:sz w:val="24"/>
        </w:rPr>
        <w:tab/>
      </w:r>
      <w:r w:rsidR="0075432E" w:rsidRPr="00820045">
        <w:rPr>
          <w:rFonts w:ascii="Times New Roman" w:eastAsia="Cordia New" w:hAnsi="Times New Roman"/>
          <w:color w:val="FF0000"/>
          <w:sz w:val="24"/>
        </w:rPr>
        <w:tab/>
      </w:r>
      <w:r w:rsidRPr="00820045">
        <w:rPr>
          <w:rFonts w:ascii="Times New Roman" w:eastAsia="Cordia New" w:hAnsi="Times New Roman"/>
          <w:color w:val="FF0000"/>
          <w:sz w:val="24"/>
        </w:rPr>
        <w:t>10%</w:t>
      </w:r>
    </w:p>
    <w:p w:rsidR="00C86BD2" w:rsidRPr="00820045" w:rsidRDefault="00DA5D53">
      <w:pPr>
        <w:widowControl/>
        <w:tabs>
          <w:tab w:val="left" w:pos="540"/>
          <w:tab w:val="left" w:pos="1080"/>
          <w:tab w:val="left" w:pos="2880"/>
          <w:tab w:val="left" w:pos="3240"/>
          <w:tab w:val="left" w:pos="3600"/>
          <w:tab w:val="left" w:pos="5040"/>
          <w:tab w:val="left" w:pos="5400"/>
          <w:tab w:val="left" w:pos="5760"/>
        </w:tabs>
        <w:rPr>
          <w:rFonts w:ascii="Times New Roman" w:eastAsia="Cordia New" w:hAnsi="Times New Roman"/>
          <w:color w:val="0070C0"/>
          <w:sz w:val="24"/>
        </w:rPr>
      </w:pPr>
      <w:r>
        <w:rPr>
          <w:rFonts w:ascii="Times New Roman" w:eastAsia="Cordia New" w:hAnsi="Times New Roman"/>
          <w:sz w:val="24"/>
        </w:rPr>
        <w:tab/>
      </w:r>
      <w:r>
        <w:rPr>
          <w:rFonts w:ascii="Times New Roman" w:eastAsia="Cordia New" w:hAnsi="Times New Roman"/>
          <w:sz w:val="24"/>
        </w:rPr>
        <w:tab/>
      </w:r>
      <w:r w:rsidRPr="00820045">
        <w:rPr>
          <w:rFonts w:ascii="Times New Roman" w:eastAsia="Cordia New" w:hAnsi="Times New Roman"/>
          <w:color w:val="0070C0"/>
          <w:sz w:val="24"/>
        </w:rPr>
        <w:t>Mid-term Examination</w:t>
      </w:r>
      <w:r w:rsidRPr="00820045">
        <w:rPr>
          <w:rFonts w:ascii="Times New Roman" w:eastAsia="Cordia New" w:hAnsi="Times New Roman"/>
          <w:color w:val="0070C0"/>
          <w:sz w:val="24"/>
        </w:rPr>
        <w:tab/>
      </w:r>
      <w:r w:rsidRPr="00820045">
        <w:rPr>
          <w:rFonts w:ascii="Times New Roman" w:eastAsia="Cordia New" w:hAnsi="Times New Roman"/>
          <w:color w:val="0070C0"/>
          <w:sz w:val="24"/>
        </w:rPr>
        <w:tab/>
      </w:r>
      <w:r w:rsidRPr="00820045">
        <w:rPr>
          <w:rFonts w:ascii="Times New Roman" w:eastAsia="Cordia New" w:hAnsi="Times New Roman"/>
          <w:color w:val="0070C0"/>
          <w:sz w:val="24"/>
        </w:rPr>
        <w:tab/>
      </w:r>
      <w:r w:rsidRPr="00820045">
        <w:rPr>
          <w:rFonts w:ascii="Times New Roman" w:eastAsia="Cordia New" w:hAnsi="Times New Roman"/>
          <w:color w:val="0070C0"/>
          <w:sz w:val="24"/>
        </w:rPr>
        <w:tab/>
      </w:r>
      <w:r w:rsidRPr="00820045">
        <w:rPr>
          <w:rFonts w:ascii="Times New Roman" w:eastAsia="Cordia New" w:hAnsi="Times New Roman"/>
          <w:color w:val="0070C0"/>
          <w:sz w:val="24"/>
        </w:rPr>
        <w:tab/>
      </w:r>
      <w:r w:rsidR="0075432E" w:rsidRPr="00820045">
        <w:rPr>
          <w:rFonts w:ascii="Times New Roman" w:eastAsia="Cordia New" w:hAnsi="Times New Roman"/>
          <w:color w:val="0070C0"/>
          <w:sz w:val="24"/>
        </w:rPr>
        <w:tab/>
      </w:r>
      <w:r w:rsidRPr="00820045">
        <w:rPr>
          <w:rFonts w:ascii="Times New Roman" w:eastAsia="Cordia New" w:hAnsi="Times New Roman"/>
          <w:color w:val="0070C0"/>
          <w:sz w:val="24"/>
        </w:rPr>
        <w:t>25%</w:t>
      </w:r>
    </w:p>
    <w:p w:rsidR="00C86BD2" w:rsidRPr="00820045" w:rsidRDefault="00DA5D53">
      <w:pPr>
        <w:widowControl/>
        <w:tabs>
          <w:tab w:val="left" w:pos="540"/>
          <w:tab w:val="left" w:pos="1080"/>
          <w:tab w:val="left" w:pos="2880"/>
          <w:tab w:val="left" w:pos="3240"/>
          <w:tab w:val="left" w:pos="3600"/>
          <w:tab w:val="left" w:pos="5040"/>
          <w:tab w:val="left" w:pos="5400"/>
          <w:tab w:val="left" w:pos="5760"/>
        </w:tabs>
        <w:rPr>
          <w:color w:val="0070C0"/>
        </w:rPr>
      </w:pPr>
      <w:r w:rsidRPr="00820045">
        <w:rPr>
          <w:rFonts w:ascii="Times New Roman" w:eastAsia="Cordia New" w:hAnsi="Times New Roman"/>
          <w:color w:val="0070C0"/>
          <w:sz w:val="24"/>
        </w:rPr>
        <w:tab/>
      </w:r>
      <w:r w:rsidRPr="00820045">
        <w:rPr>
          <w:rFonts w:ascii="Times New Roman" w:eastAsia="Cordia New" w:hAnsi="Times New Roman"/>
          <w:color w:val="0070C0"/>
          <w:sz w:val="24"/>
        </w:rPr>
        <w:tab/>
        <w:t>Final Examination</w:t>
      </w:r>
      <w:r w:rsidRPr="00820045">
        <w:rPr>
          <w:rFonts w:ascii="Times New Roman" w:eastAsia="Cordia New" w:hAnsi="Times New Roman"/>
          <w:color w:val="0070C0"/>
          <w:sz w:val="24"/>
        </w:rPr>
        <w:tab/>
      </w:r>
      <w:r w:rsidRPr="00820045">
        <w:rPr>
          <w:rFonts w:ascii="Times New Roman" w:eastAsia="Cordia New" w:hAnsi="Times New Roman"/>
          <w:color w:val="0070C0"/>
          <w:sz w:val="24"/>
        </w:rPr>
        <w:tab/>
      </w:r>
      <w:r w:rsidRPr="00820045">
        <w:rPr>
          <w:rFonts w:ascii="Times New Roman" w:eastAsia="Cordia New" w:hAnsi="Times New Roman"/>
          <w:color w:val="0070C0"/>
          <w:sz w:val="24"/>
        </w:rPr>
        <w:tab/>
      </w:r>
      <w:r w:rsidRPr="00820045">
        <w:rPr>
          <w:rFonts w:ascii="Times New Roman" w:eastAsia="Cordia New" w:hAnsi="Times New Roman"/>
          <w:color w:val="0070C0"/>
          <w:sz w:val="24"/>
        </w:rPr>
        <w:tab/>
      </w:r>
      <w:r w:rsidRPr="00820045">
        <w:rPr>
          <w:rFonts w:ascii="Times New Roman" w:eastAsia="Cordia New" w:hAnsi="Times New Roman"/>
          <w:color w:val="0070C0"/>
          <w:sz w:val="24"/>
        </w:rPr>
        <w:tab/>
      </w:r>
      <w:r w:rsidRPr="00820045">
        <w:rPr>
          <w:rFonts w:ascii="Times New Roman" w:eastAsia="Cordia New" w:hAnsi="Times New Roman"/>
          <w:color w:val="0070C0"/>
          <w:sz w:val="24"/>
        </w:rPr>
        <w:tab/>
      </w:r>
      <w:r w:rsidR="0075432E" w:rsidRPr="00820045">
        <w:rPr>
          <w:rFonts w:ascii="Times New Roman" w:eastAsia="Cordia New" w:hAnsi="Times New Roman"/>
          <w:color w:val="0070C0"/>
          <w:sz w:val="24"/>
        </w:rPr>
        <w:tab/>
      </w:r>
      <w:r w:rsidR="0075432E" w:rsidRPr="00820045">
        <w:rPr>
          <w:rFonts w:ascii="Times New Roman" w:eastAsia="Cordia New" w:hAnsi="Times New Roman"/>
          <w:color w:val="0070C0"/>
          <w:sz w:val="24"/>
        </w:rPr>
        <w:tab/>
      </w:r>
      <w:r w:rsidRPr="00820045">
        <w:rPr>
          <w:rFonts w:ascii="Times New Roman" w:eastAsia="Cordia New" w:hAnsi="Times New Roman"/>
          <w:color w:val="0070C0"/>
          <w:sz w:val="24"/>
          <w:u w:val="single"/>
        </w:rPr>
        <w:t>25%</w:t>
      </w:r>
    </w:p>
    <w:p w:rsidR="00C86BD2" w:rsidRDefault="00DA5D53">
      <w:pPr>
        <w:widowControl/>
        <w:tabs>
          <w:tab w:val="left" w:pos="540"/>
          <w:tab w:val="left" w:pos="1080"/>
          <w:tab w:val="left" w:pos="2880"/>
          <w:tab w:val="left" w:pos="3240"/>
          <w:tab w:val="left" w:pos="3600"/>
          <w:tab w:val="left" w:pos="5040"/>
          <w:tab w:val="left" w:pos="5400"/>
          <w:tab w:val="left" w:pos="5760"/>
        </w:tabs>
      </w:pPr>
      <w:r>
        <w:rPr>
          <w:rFonts w:ascii="Times New Roman" w:eastAsia="Cordia New" w:hAnsi="Times New Roman"/>
          <w:b/>
          <w:sz w:val="24"/>
        </w:rPr>
        <w:tab/>
      </w:r>
      <w:r>
        <w:rPr>
          <w:rFonts w:ascii="Times New Roman" w:eastAsia="Cordia New" w:hAnsi="Times New Roman"/>
          <w:b/>
          <w:sz w:val="24"/>
        </w:rPr>
        <w:tab/>
      </w:r>
      <w:r>
        <w:rPr>
          <w:rFonts w:ascii="Times New Roman" w:eastAsia="Cordia New" w:hAnsi="Times New Roman"/>
          <w:b/>
          <w:sz w:val="24"/>
        </w:rPr>
        <w:tab/>
      </w:r>
      <w:r>
        <w:rPr>
          <w:rFonts w:ascii="Times New Roman" w:eastAsia="Cordia New" w:hAnsi="Times New Roman"/>
          <w:b/>
          <w:sz w:val="24"/>
        </w:rPr>
        <w:tab/>
        <w:t>Total</w:t>
      </w:r>
      <w:r>
        <w:rPr>
          <w:rFonts w:ascii="Times New Roman" w:eastAsia="Cordia New" w:hAnsi="Times New Roman"/>
          <w:b/>
          <w:sz w:val="24"/>
        </w:rPr>
        <w:tab/>
      </w:r>
      <w:r>
        <w:rPr>
          <w:rFonts w:ascii="Times New Roman" w:eastAsia="Cordia New" w:hAnsi="Times New Roman"/>
          <w:b/>
          <w:sz w:val="24"/>
        </w:rPr>
        <w:tab/>
      </w:r>
      <w:r>
        <w:rPr>
          <w:rFonts w:ascii="Times New Roman" w:eastAsia="Cordia New" w:hAnsi="Times New Roman"/>
          <w:b/>
          <w:sz w:val="24"/>
        </w:rPr>
        <w:tab/>
      </w:r>
      <w:r>
        <w:rPr>
          <w:rFonts w:ascii="Times New Roman" w:eastAsia="Cordia New" w:hAnsi="Times New Roman"/>
          <w:b/>
          <w:sz w:val="24"/>
        </w:rPr>
        <w:tab/>
      </w:r>
      <w:r>
        <w:rPr>
          <w:rFonts w:ascii="Times New Roman" w:eastAsia="Cordia New" w:hAnsi="Times New Roman"/>
          <w:b/>
          <w:sz w:val="24"/>
        </w:rPr>
        <w:tab/>
        <w:t>100%</w:t>
      </w:r>
    </w:p>
    <w:p w:rsidR="00C86BD2" w:rsidRDefault="00C86BD2">
      <w:pPr>
        <w:widowControl/>
        <w:rPr>
          <w:rFonts w:ascii="Times New Roman" w:eastAsia="Cordia New" w:hAnsi="Times New Roman"/>
          <w:b/>
          <w:sz w:val="24"/>
        </w:rPr>
      </w:pPr>
    </w:p>
    <w:p w:rsidR="00AB3365" w:rsidRDefault="00AB3365" w:rsidP="00AB3365">
      <w:pPr>
        <w:tabs>
          <w:tab w:val="left" w:pos="540"/>
          <w:tab w:val="left" w:pos="1080"/>
          <w:tab w:val="left" w:pos="2880"/>
          <w:tab w:val="left" w:pos="3240"/>
          <w:tab w:val="left" w:pos="3600"/>
          <w:tab w:val="left" w:pos="5040"/>
          <w:tab w:val="left" w:pos="5400"/>
          <w:tab w:val="left" w:pos="5760"/>
        </w:tabs>
        <w:rPr>
          <w:rFonts w:ascii="Times New Roman" w:hAnsi="Times New Roman"/>
          <w:b/>
          <w:bCs/>
          <w:sz w:val="24"/>
        </w:rPr>
      </w:pPr>
      <w:r>
        <w:rPr>
          <w:rFonts w:ascii="Times New Roman" w:hAnsi="Times New Roman"/>
          <w:b/>
          <w:bCs/>
          <w:sz w:val="24"/>
        </w:rPr>
        <w:t>Course Requirements and Policies:</w:t>
      </w:r>
    </w:p>
    <w:p w:rsidR="00AB3365" w:rsidRDefault="00AB3365" w:rsidP="00AB3365">
      <w:pPr>
        <w:tabs>
          <w:tab w:val="left" w:pos="540"/>
          <w:tab w:val="left" w:pos="1080"/>
          <w:tab w:val="left" w:pos="2880"/>
          <w:tab w:val="left" w:pos="3240"/>
          <w:tab w:val="left" w:pos="3600"/>
          <w:tab w:val="left" w:pos="5040"/>
          <w:tab w:val="left" w:pos="5400"/>
          <w:tab w:val="left" w:pos="5760"/>
        </w:tabs>
        <w:rPr>
          <w:rFonts w:ascii="Times New Roman" w:hAnsi="Times New Roman"/>
          <w:b/>
          <w:bCs/>
          <w:sz w:val="24"/>
        </w:rPr>
      </w:pPr>
    </w:p>
    <w:p w:rsidR="00AB3365" w:rsidRPr="00E22F3D" w:rsidRDefault="00AB3365" w:rsidP="00AB3365">
      <w:pPr>
        <w:pStyle w:val="BodyText"/>
        <w:tabs>
          <w:tab w:val="left" w:pos="360"/>
        </w:tabs>
        <w:rPr>
          <w:rFonts w:ascii="Times New Roman" w:hAnsi="Times New Roman"/>
          <w:b/>
          <w:bCs/>
          <w:sz w:val="24"/>
        </w:rPr>
      </w:pPr>
      <w:r w:rsidRPr="00E22F3D">
        <w:rPr>
          <w:rFonts w:ascii="Times New Roman" w:hAnsi="Times New Roman"/>
          <w:b/>
          <w:bCs/>
          <w:sz w:val="24"/>
        </w:rPr>
        <w:t>Attendance</w:t>
      </w:r>
    </w:p>
    <w:p w:rsidR="00AB3365" w:rsidRPr="006600CD" w:rsidRDefault="00AB3365" w:rsidP="006600CD">
      <w:pPr>
        <w:widowControl/>
        <w:tabs>
          <w:tab w:val="left" w:pos="360"/>
        </w:tabs>
      </w:pPr>
      <w:r w:rsidRPr="00E22F3D">
        <w:rPr>
          <w:rFonts w:ascii="Times New Roman" w:hAnsi="Times New Roman"/>
          <w:sz w:val="24"/>
        </w:rPr>
        <w:t xml:space="preserve">At least </w:t>
      </w:r>
      <w:r w:rsidRPr="00E22F3D">
        <w:rPr>
          <w:rFonts w:ascii="Times New Roman" w:hAnsi="Times New Roman"/>
          <w:b/>
          <w:sz w:val="24"/>
        </w:rPr>
        <w:t xml:space="preserve">80% </w:t>
      </w:r>
      <w:r w:rsidRPr="00E22F3D">
        <w:rPr>
          <w:rFonts w:ascii="Times New Roman" w:hAnsi="Times New Roman"/>
          <w:sz w:val="24"/>
        </w:rPr>
        <w:t xml:space="preserve">class attendance is mandatory as listed on the course calendar. Absence more than </w:t>
      </w:r>
      <w:r w:rsidR="005E6622">
        <w:rPr>
          <w:rFonts w:ascii="Times New Roman" w:hAnsi="Times New Roman"/>
          <w:sz w:val="24"/>
        </w:rPr>
        <w:t>6</w:t>
      </w:r>
      <w:r w:rsidRPr="00E22F3D">
        <w:rPr>
          <w:rFonts w:ascii="Times New Roman" w:hAnsi="Times New Roman"/>
          <w:sz w:val="24"/>
        </w:rPr>
        <w:t xml:space="preserve"> classes will not be allowed to take the final exam. </w:t>
      </w:r>
      <w:r w:rsidR="006600CD">
        <w:rPr>
          <w:rFonts w:ascii="Times New Roman" w:eastAsia="Cordia New" w:hAnsi="Times New Roman"/>
          <w:sz w:val="24"/>
        </w:rPr>
        <w:t xml:space="preserve">(Students who are 15 minutes late will have their names recorded as late for that class. Three </w:t>
      </w:r>
      <w:proofErr w:type="spellStart"/>
      <w:r w:rsidR="006600CD">
        <w:rPr>
          <w:rFonts w:ascii="Times New Roman" w:eastAsia="Cordia New" w:hAnsi="Times New Roman"/>
          <w:sz w:val="24"/>
        </w:rPr>
        <w:t>lates</w:t>
      </w:r>
      <w:proofErr w:type="spellEnd"/>
      <w:r w:rsidR="006600CD">
        <w:rPr>
          <w:rFonts w:ascii="Times New Roman" w:eastAsia="Cordia New" w:hAnsi="Times New Roman"/>
          <w:sz w:val="24"/>
        </w:rPr>
        <w:t xml:space="preserve"> will be recorded as 1 absence.) </w:t>
      </w:r>
    </w:p>
    <w:p w:rsidR="00AB3365" w:rsidRPr="00E22F3D" w:rsidRDefault="00AB3365" w:rsidP="00AB3365">
      <w:pPr>
        <w:pStyle w:val="BodyText"/>
        <w:tabs>
          <w:tab w:val="left" w:pos="360"/>
        </w:tabs>
        <w:spacing w:before="240"/>
        <w:rPr>
          <w:rFonts w:ascii="Times New Roman" w:hAnsi="Times New Roman"/>
          <w:b/>
          <w:bCs/>
          <w:sz w:val="24"/>
        </w:rPr>
      </w:pPr>
      <w:r w:rsidRPr="00E22F3D">
        <w:rPr>
          <w:rFonts w:ascii="Times New Roman" w:hAnsi="Times New Roman"/>
          <w:b/>
          <w:bCs/>
          <w:sz w:val="24"/>
        </w:rPr>
        <w:t>Assignments</w:t>
      </w:r>
    </w:p>
    <w:p w:rsidR="00AB3365" w:rsidRPr="00E22F3D" w:rsidRDefault="00AB3365" w:rsidP="00AB3365">
      <w:pPr>
        <w:pStyle w:val="BodyText"/>
        <w:tabs>
          <w:tab w:val="left" w:pos="360"/>
        </w:tabs>
        <w:rPr>
          <w:rFonts w:ascii="Times New Roman" w:hAnsi="Times New Roman"/>
          <w:sz w:val="24"/>
          <w:rtl/>
          <w:cs/>
        </w:rPr>
      </w:pPr>
      <w:r w:rsidRPr="00E22F3D">
        <w:rPr>
          <w:rFonts w:ascii="Times New Roman" w:hAnsi="Times New Roman"/>
          <w:sz w:val="24"/>
        </w:rPr>
        <w:t>A</w:t>
      </w:r>
      <w:r w:rsidR="006600CD">
        <w:rPr>
          <w:rFonts w:ascii="Times New Roman" w:hAnsi="Times New Roman"/>
          <w:sz w:val="24"/>
        </w:rPr>
        <w:t>ll a</w:t>
      </w:r>
      <w:r w:rsidRPr="00E22F3D">
        <w:rPr>
          <w:rFonts w:ascii="Times New Roman" w:hAnsi="Times New Roman"/>
          <w:sz w:val="24"/>
        </w:rPr>
        <w:t xml:space="preserve">ssignments must be submitted </w:t>
      </w:r>
      <w:bookmarkStart w:id="0" w:name="_Hlk103500241"/>
      <w:r w:rsidRPr="00E22F3D">
        <w:rPr>
          <w:rFonts w:ascii="Times New Roman" w:hAnsi="Times New Roman"/>
          <w:sz w:val="24"/>
        </w:rPr>
        <w:t>by the given deadline or special permission must be approved from instructor prior the due date</w:t>
      </w:r>
      <w:bookmarkEnd w:id="0"/>
      <w:r w:rsidR="00F6345A">
        <w:rPr>
          <w:rFonts w:ascii="Times New Roman" w:hAnsi="Times New Roman"/>
          <w:sz w:val="24"/>
        </w:rPr>
        <w:t xml:space="preserve">. </w:t>
      </w:r>
    </w:p>
    <w:p w:rsidR="00AB3365" w:rsidRPr="00E22F3D" w:rsidRDefault="00AB3365" w:rsidP="00AB3365">
      <w:pPr>
        <w:pStyle w:val="BodyText"/>
        <w:tabs>
          <w:tab w:val="left" w:pos="360"/>
        </w:tabs>
        <w:spacing w:before="240"/>
        <w:rPr>
          <w:rFonts w:ascii="Times New Roman" w:hAnsi="Times New Roman"/>
          <w:b/>
          <w:bCs/>
          <w:sz w:val="24"/>
        </w:rPr>
      </w:pPr>
      <w:r>
        <w:rPr>
          <w:rFonts w:ascii="Times New Roman" w:hAnsi="Times New Roman"/>
          <w:b/>
          <w:bCs/>
          <w:sz w:val="24"/>
        </w:rPr>
        <w:t>Environmental Conservation Activity</w:t>
      </w:r>
    </w:p>
    <w:p w:rsidR="00AB3365" w:rsidRDefault="00AB3365" w:rsidP="00AB3365">
      <w:pPr>
        <w:pStyle w:val="BodyText"/>
        <w:tabs>
          <w:tab w:val="left" w:pos="360"/>
        </w:tabs>
        <w:rPr>
          <w:rFonts w:ascii="Times New Roman" w:hAnsi="Times New Roman"/>
          <w:sz w:val="24"/>
        </w:rPr>
      </w:pPr>
      <w:r>
        <w:rPr>
          <w:rFonts w:ascii="Times New Roman" w:hAnsi="Times New Roman"/>
          <w:sz w:val="24"/>
        </w:rPr>
        <w:t>The environmental conservation activity (ECA)</w:t>
      </w:r>
      <w:r w:rsidRPr="00E22F3D">
        <w:rPr>
          <w:rFonts w:ascii="Times New Roman" w:hAnsi="Times New Roman"/>
          <w:sz w:val="24"/>
        </w:rPr>
        <w:t xml:space="preserve"> must be completed by the allocated timeline. The proposal and typewritten report will be submitted</w:t>
      </w:r>
      <w:r w:rsidR="006600CD">
        <w:rPr>
          <w:rFonts w:ascii="Times New Roman" w:hAnsi="Times New Roman"/>
          <w:sz w:val="24"/>
        </w:rPr>
        <w:t xml:space="preserve"> </w:t>
      </w:r>
      <w:r w:rsidR="006600CD" w:rsidRPr="00E22F3D">
        <w:rPr>
          <w:rFonts w:ascii="Times New Roman" w:hAnsi="Times New Roman"/>
          <w:sz w:val="24"/>
        </w:rPr>
        <w:t>by the given deadline or special permission must be approved from instructor prior the due date</w:t>
      </w:r>
      <w:r w:rsidR="006600CD">
        <w:rPr>
          <w:rFonts w:ascii="Times New Roman" w:hAnsi="Times New Roman"/>
          <w:sz w:val="24"/>
        </w:rPr>
        <w:t>.</w:t>
      </w:r>
      <w:r w:rsidRPr="00E22F3D">
        <w:rPr>
          <w:rFonts w:ascii="Times New Roman" w:hAnsi="Times New Roman"/>
          <w:sz w:val="24"/>
        </w:rPr>
        <w:t xml:space="preserve"> Late or missing </w:t>
      </w:r>
      <w:r>
        <w:rPr>
          <w:rFonts w:ascii="Times New Roman" w:hAnsi="Times New Roman"/>
          <w:sz w:val="24"/>
        </w:rPr>
        <w:t>the Environmental Conservation Activity</w:t>
      </w:r>
      <w:r w:rsidRPr="00E22F3D">
        <w:rPr>
          <w:rFonts w:ascii="Times New Roman" w:hAnsi="Times New Roman"/>
          <w:sz w:val="24"/>
        </w:rPr>
        <w:t xml:space="preserve"> will affect the student’s grade. </w:t>
      </w:r>
    </w:p>
    <w:p w:rsidR="00744B26" w:rsidRDefault="00744B26" w:rsidP="00AB3365">
      <w:pPr>
        <w:pStyle w:val="BodyText"/>
        <w:tabs>
          <w:tab w:val="left" w:pos="360"/>
        </w:tabs>
        <w:rPr>
          <w:rFonts w:ascii="Times New Roman" w:hAnsi="Times New Roman"/>
          <w:sz w:val="24"/>
        </w:rPr>
      </w:pPr>
    </w:p>
    <w:p w:rsidR="00F6345A" w:rsidRDefault="00F6345A" w:rsidP="00AB3365">
      <w:pPr>
        <w:pStyle w:val="BodyText"/>
        <w:tabs>
          <w:tab w:val="left" w:pos="360"/>
        </w:tabs>
        <w:rPr>
          <w:rFonts w:ascii="Times New Roman" w:hAnsi="Times New Roman"/>
          <w:sz w:val="24"/>
        </w:rPr>
      </w:pPr>
    </w:p>
    <w:p w:rsidR="00744B26" w:rsidRDefault="00744B26" w:rsidP="00AB3365">
      <w:pPr>
        <w:pStyle w:val="BodyText"/>
        <w:tabs>
          <w:tab w:val="left" w:pos="360"/>
        </w:tabs>
        <w:rPr>
          <w:rFonts w:ascii="Times New Roman" w:hAnsi="Times New Roman"/>
          <w:sz w:val="24"/>
        </w:rPr>
      </w:pPr>
    </w:p>
    <w:p w:rsidR="00744B26" w:rsidRPr="00E22F3D" w:rsidRDefault="00744B26" w:rsidP="00AB3365">
      <w:pPr>
        <w:pStyle w:val="BodyText"/>
        <w:tabs>
          <w:tab w:val="left" w:pos="360"/>
        </w:tabs>
        <w:rPr>
          <w:rFonts w:ascii="Times New Roman" w:hAnsi="Times New Roman"/>
          <w:sz w:val="24"/>
        </w:rPr>
      </w:pPr>
    </w:p>
    <w:p w:rsidR="00C86BD2" w:rsidRDefault="00C86BD2">
      <w:pPr>
        <w:widowControl/>
        <w:tabs>
          <w:tab w:val="left" w:pos="540"/>
          <w:tab w:val="left" w:pos="1080"/>
          <w:tab w:val="left" w:pos="2880"/>
          <w:tab w:val="left" w:pos="3240"/>
          <w:tab w:val="left" w:pos="3600"/>
          <w:tab w:val="left" w:pos="5040"/>
          <w:tab w:val="left" w:pos="5400"/>
          <w:tab w:val="left" w:pos="5760"/>
        </w:tabs>
        <w:rPr>
          <w:rFonts w:ascii="Times New Roman" w:eastAsia="Cordia New" w:hAnsi="Times New Roman"/>
          <w:sz w:val="24"/>
        </w:rPr>
      </w:pPr>
    </w:p>
    <w:p w:rsidR="00C86BD2" w:rsidRDefault="00DA5D53">
      <w:pPr>
        <w:widowControl/>
        <w:jc w:val="left"/>
        <w:rPr>
          <w:rFonts w:ascii="Times New Roman" w:eastAsia="Cordia New" w:hAnsi="Times New Roman"/>
          <w:b/>
          <w:sz w:val="24"/>
        </w:rPr>
      </w:pPr>
      <w:r>
        <w:rPr>
          <w:rFonts w:ascii="Times New Roman" w:eastAsia="Cordia New" w:hAnsi="Times New Roman"/>
          <w:b/>
          <w:sz w:val="24"/>
        </w:rPr>
        <w:t>Evaluation:</w:t>
      </w:r>
    </w:p>
    <w:p w:rsidR="00C86BD2" w:rsidRDefault="00DA5D53">
      <w:pPr>
        <w:widowControl/>
        <w:jc w:val="left"/>
        <w:rPr>
          <w:rFonts w:ascii="Times New Roman" w:eastAsia="Cordia New" w:hAnsi="Times New Roman"/>
          <w:sz w:val="24"/>
        </w:rPr>
      </w:pPr>
      <w:r>
        <w:rPr>
          <w:rFonts w:ascii="Times New Roman" w:eastAsia="Cordia New" w:hAnsi="Times New Roman"/>
          <w:sz w:val="24"/>
        </w:rPr>
        <w:t>The grading system is as follows:</w:t>
      </w:r>
    </w:p>
    <w:tbl>
      <w:tblPr>
        <w:tblW w:w="3456" w:type="dxa"/>
        <w:tblInd w:w="2592" w:type="dxa"/>
        <w:tblLayout w:type="fixed"/>
        <w:tblCellMar>
          <w:left w:w="0" w:type="dxa"/>
          <w:right w:w="0" w:type="dxa"/>
        </w:tblCellMar>
        <w:tblLook w:val="04A0" w:firstRow="1" w:lastRow="0" w:firstColumn="1" w:lastColumn="0" w:noHBand="0" w:noVBand="1"/>
      </w:tblPr>
      <w:tblGrid>
        <w:gridCol w:w="2162"/>
        <w:gridCol w:w="1294"/>
      </w:tblGrid>
      <w:tr w:rsidR="00C86BD2">
        <w:trPr>
          <w:trHeight w:val="432"/>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b/>
                <w:sz w:val="24"/>
                <w:u w:val="single"/>
              </w:rPr>
            </w:pPr>
            <w:r>
              <w:rPr>
                <w:rFonts w:ascii="Times New Roman" w:eastAsia="Cordia New" w:hAnsi="Times New Roman"/>
                <w:b/>
                <w:sz w:val="24"/>
                <w:u w:val="single"/>
              </w:rPr>
              <w:t>Grade</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pPr>
            <w:r>
              <w:rPr>
                <w:rFonts w:ascii="Times New Roman" w:eastAsia="Cordia New" w:hAnsi="Times New Roman"/>
                <w:b/>
                <w:sz w:val="24"/>
                <w:u w:val="single"/>
              </w:rPr>
              <w:t>Mark</w:t>
            </w:r>
            <w:r>
              <w:rPr>
                <w:rFonts w:ascii="Times New Roman" w:eastAsia="Cordia New" w:hAnsi="Times New Roman"/>
                <w:b/>
                <w:sz w:val="24"/>
              </w:rPr>
              <w:t xml:space="preserve">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A</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80-100 %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pPr>
            <w:r>
              <w:rPr>
                <w:rFonts w:ascii="Times New Roman" w:eastAsia="Cordia New" w:hAnsi="Times New Roman"/>
                <w:sz w:val="24"/>
              </w:rPr>
              <w:t>A</w:t>
            </w:r>
            <w:r>
              <w:rPr>
                <w:rFonts w:ascii="Symbol" w:eastAsia="Symbol" w:hAnsi="Symbol" w:cs="Symbol"/>
                <w:sz w:val="24"/>
                <w:vertAlign w:val="superscript"/>
              </w:rPr>
              <w:t></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78-79 %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pPr>
            <w:r>
              <w:rPr>
                <w:rFonts w:ascii="Times New Roman" w:eastAsia="Cordia New" w:hAnsi="Times New Roman"/>
                <w:sz w:val="24"/>
              </w:rPr>
              <w:t>B</w:t>
            </w:r>
            <w:r>
              <w:rPr>
                <w:rFonts w:ascii="Times New Roman" w:eastAsia="Cordia New" w:hAnsi="Times New Roman"/>
                <w:sz w:val="24"/>
                <w:vertAlign w:val="superscript"/>
              </w:rPr>
              <w:t>+</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73-77 %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B</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70-72 %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pPr>
            <w:r>
              <w:rPr>
                <w:rFonts w:ascii="Times New Roman" w:eastAsia="Cordia New" w:hAnsi="Times New Roman"/>
                <w:sz w:val="24"/>
              </w:rPr>
              <w:t>B</w:t>
            </w:r>
            <w:r>
              <w:rPr>
                <w:rFonts w:ascii="Symbol" w:eastAsia="Symbol" w:hAnsi="Symbol" w:cs="Symbol"/>
                <w:sz w:val="24"/>
                <w:vertAlign w:val="superscript"/>
              </w:rPr>
              <w:t></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68-69 %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pPr>
            <w:r>
              <w:rPr>
                <w:rFonts w:ascii="Times New Roman" w:eastAsia="Cordia New" w:hAnsi="Times New Roman"/>
                <w:sz w:val="24"/>
              </w:rPr>
              <w:t>C</w:t>
            </w:r>
            <w:r>
              <w:rPr>
                <w:rFonts w:ascii="Times New Roman" w:eastAsia="Cordia New" w:hAnsi="Times New Roman"/>
                <w:sz w:val="24"/>
                <w:vertAlign w:val="superscript"/>
              </w:rPr>
              <w:t>+</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63-67 %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C</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60-62 %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pPr>
            <w:r>
              <w:rPr>
                <w:rFonts w:ascii="Times New Roman" w:eastAsia="Cordia New" w:hAnsi="Times New Roman"/>
                <w:sz w:val="24"/>
              </w:rPr>
              <w:t>C</w:t>
            </w:r>
            <w:r>
              <w:rPr>
                <w:rFonts w:ascii="Symbol" w:eastAsia="Symbol" w:hAnsi="Symbol" w:cs="Symbol"/>
                <w:sz w:val="24"/>
                <w:vertAlign w:val="superscript"/>
              </w:rPr>
              <w:t></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58-59 %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D</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50-57 %</w:t>
            </w:r>
          </w:p>
        </w:tc>
      </w:tr>
      <w:tr w:rsidR="00C86BD2">
        <w:trPr>
          <w:trHeight w:hRule="exact" w:val="317"/>
        </w:trPr>
        <w:tc>
          <w:tcPr>
            <w:tcW w:w="2161"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pPr>
            <w:r>
              <w:rPr>
                <w:rFonts w:ascii="Times New Roman" w:eastAsia="Cordia New" w:hAnsi="Times New Roman"/>
                <w:sz w:val="24"/>
              </w:rPr>
              <w:t>W</w:t>
            </w:r>
          </w:p>
        </w:tc>
        <w:tc>
          <w:tcPr>
            <w:tcW w:w="1294" w:type="dxa"/>
            <w:shd w:val="clear" w:color="auto" w:fill="auto"/>
            <w:vAlign w:val="center"/>
          </w:tcPr>
          <w:p w:rsidR="00C86BD2" w:rsidRDefault="00DA5D53">
            <w:pPr>
              <w:tabs>
                <w:tab w:val="left" w:pos="540"/>
                <w:tab w:val="left" w:pos="1080"/>
                <w:tab w:val="left" w:pos="2880"/>
                <w:tab w:val="left" w:pos="3240"/>
                <w:tab w:val="left" w:pos="3600"/>
                <w:tab w:val="left" w:pos="5040"/>
                <w:tab w:val="left" w:pos="5400"/>
                <w:tab w:val="left" w:pos="5760"/>
              </w:tabs>
              <w:jc w:val="center"/>
              <w:rPr>
                <w:rFonts w:ascii="Times New Roman" w:eastAsia="Cordia New" w:hAnsi="Times New Roman"/>
                <w:sz w:val="24"/>
              </w:rPr>
            </w:pPr>
            <w:r>
              <w:rPr>
                <w:rFonts w:ascii="Times New Roman" w:eastAsia="Cordia New" w:hAnsi="Times New Roman"/>
                <w:sz w:val="24"/>
              </w:rPr>
              <w:t>&lt; 50 %</w:t>
            </w:r>
          </w:p>
        </w:tc>
      </w:tr>
    </w:tbl>
    <w:p w:rsidR="00C86BD2" w:rsidRDefault="00C86BD2">
      <w:pPr>
        <w:widowControl/>
        <w:tabs>
          <w:tab w:val="left" w:pos="1530"/>
        </w:tabs>
        <w:ind w:left="1440" w:hanging="1440"/>
        <w:rPr>
          <w:rFonts w:ascii="Times New Roman" w:eastAsia="Cordia New" w:hAnsi="Times New Roman"/>
          <w:b/>
          <w:bCs/>
          <w:sz w:val="24"/>
        </w:rPr>
      </w:pPr>
    </w:p>
    <w:p w:rsidR="00C86BD2" w:rsidRDefault="00DA5D53">
      <w:pPr>
        <w:widowControl/>
        <w:tabs>
          <w:tab w:val="left" w:pos="1530"/>
        </w:tabs>
        <w:ind w:left="1440" w:hanging="1440"/>
      </w:pPr>
      <w:r>
        <w:rPr>
          <w:rFonts w:ascii="Times New Roman" w:eastAsia="Cordia New" w:hAnsi="Times New Roman"/>
          <w:b/>
          <w:bCs/>
          <w:sz w:val="24"/>
        </w:rPr>
        <w:t>References:</w:t>
      </w:r>
    </w:p>
    <w:p w:rsidR="00C86BD2" w:rsidRDefault="00C86BD2">
      <w:pPr>
        <w:widowControl/>
        <w:tabs>
          <w:tab w:val="left" w:pos="1530"/>
        </w:tabs>
        <w:ind w:left="1440" w:hanging="1440"/>
        <w:rPr>
          <w:b/>
          <w:bCs/>
        </w:rPr>
      </w:pPr>
    </w:p>
    <w:p w:rsidR="00C86BD2" w:rsidRDefault="00DA5D53">
      <w:pPr>
        <w:widowControl/>
        <w:tabs>
          <w:tab w:val="left" w:pos="1530"/>
        </w:tabs>
        <w:ind w:left="360" w:hanging="360"/>
        <w:jc w:val="left"/>
      </w:pPr>
      <w:r w:rsidRPr="000D5136">
        <w:rPr>
          <w:rFonts w:ascii="Times New Roman" w:eastAsia="Cordia New" w:hAnsi="Times New Roman"/>
          <w:color w:val="FF0000"/>
          <w:sz w:val="24"/>
        </w:rPr>
        <w:t xml:space="preserve">Textbook: Miller, G. Tyler &amp; </w:t>
      </w:r>
      <w:r w:rsidR="00774F49" w:rsidRPr="000D5136">
        <w:rPr>
          <w:rFonts w:ascii="Times New Roman" w:eastAsia="Cordia New" w:hAnsi="Times New Roman"/>
          <w:color w:val="FF0000"/>
          <w:sz w:val="24"/>
        </w:rPr>
        <w:t>Spool man</w:t>
      </w:r>
      <w:r w:rsidRPr="000D5136">
        <w:rPr>
          <w:rFonts w:ascii="Times New Roman" w:eastAsia="Cordia New" w:hAnsi="Times New Roman"/>
          <w:color w:val="FF0000"/>
          <w:sz w:val="24"/>
        </w:rPr>
        <w:t>, Scott (20</w:t>
      </w:r>
      <w:r w:rsidR="004D2E67" w:rsidRPr="000D5136">
        <w:rPr>
          <w:rFonts w:ascii="Times New Roman" w:eastAsia="Cordia New" w:hAnsi="Times New Roman"/>
          <w:color w:val="FF0000"/>
          <w:sz w:val="24"/>
        </w:rPr>
        <w:t>21</w:t>
      </w:r>
      <w:r w:rsidRPr="000D5136">
        <w:rPr>
          <w:rFonts w:ascii="Times New Roman" w:eastAsia="Cordia New" w:hAnsi="Times New Roman"/>
          <w:color w:val="FF0000"/>
          <w:sz w:val="24"/>
        </w:rPr>
        <w:t xml:space="preserve">). </w:t>
      </w:r>
      <w:r w:rsidR="004D2E67" w:rsidRPr="000D5136">
        <w:rPr>
          <w:rFonts w:ascii="Times New Roman" w:eastAsia="Cordia New" w:hAnsi="Times New Roman"/>
          <w:i/>
          <w:iCs/>
          <w:color w:val="FF0000"/>
          <w:sz w:val="24"/>
        </w:rPr>
        <w:t>Living in the Environment</w:t>
      </w:r>
      <w:proofErr w:type="gramStart"/>
      <w:r w:rsidR="004D2E67" w:rsidRPr="000D5136">
        <w:rPr>
          <w:rFonts w:ascii="Times New Roman" w:eastAsia="Cordia New" w:hAnsi="Times New Roman"/>
          <w:i/>
          <w:iCs/>
          <w:color w:val="FF0000"/>
          <w:sz w:val="24"/>
        </w:rPr>
        <w:t>,</w:t>
      </w:r>
      <w:r w:rsidR="004D2E67" w:rsidRPr="000D5136">
        <w:rPr>
          <w:rFonts w:ascii="Times New Roman" w:eastAsia="Cordia New" w:hAnsi="Times New Roman"/>
          <w:color w:val="FF0000"/>
          <w:sz w:val="24"/>
        </w:rPr>
        <w:t xml:space="preserve"> </w:t>
      </w:r>
      <w:r w:rsidRPr="000D5136">
        <w:rPr>
          <w:rFonts w:ascii="Times New Roman" w:eastAsia="Cordia New" w:hAnsi="Times New Roman"/>
          <w:i/>
          <w:color w:val="FF0000"/>
          <w:sz w:val="24"/>
        </w:rPr>
        <w:t>,</w:t>
      </w:r>
      <w:proofErr w:type="gramEnd"/>
      <w:r w:rsidRPr="000D5136">
        <w:rPr>
          <w:rFonts w:ascii="Times New Roman" w:eastAsia="Cordia New" w:hAnsi="Times New Roman"/>
          <w:i/>
          <w:color w:val="FF0000"/>
          <w:sz w:val="24"/>
        </w:rPr>
        <w:t xml:space="preserve"> </w:t>
      </w:r>
      <w:r w:rsidR="004D2E67" w:rsidRPr="000D5136">
        <w:rPr>
          <w:rFonts w:ascii="Times New Roman" w:eastAsia="Cordia New" w:hAnsi="Times New Roman"/>
          <w:color w:val="FF0000"/>
          <w:sz w:val="24"/>
        </w:rPr>
        <w:t>20</w:t>
      </w:r>
      <w:r w:rsidRPr="000D5136">
        <w:rPr>
          <w:rFonts w:ascii="Times New Roman" w:eastAsia="Cordia New" w:hAnsi="Times New Roman"/>
          <w:color w:val="FF0000"/>
          <w:sz w:val="24"/>
          <w:vertAlign w:val="superscript"/>
        </w:rPr>
        <w:t>th</w:t>
      </w:r>
      <w:r w:rsidRPr="000D5136">
        <w:rPr>
          <w:rFonts w:ascii="Times New Roman" w:eastAsia="Cordia New" w:hAnsi="Times New Roman"/>
          <w:color w:val="FF0000"/>
          <w:sz w:val="24"/>
        </w:rPr>
        <w:t xml:space="preserve"> ed., Cengage Learning, Singapore</w:t>
      </w:r>
      <w:r>
        <w:rPr>
          <w:rFonts w:ascii="Times New Roman" w:eastAsia="Cordia New" w:hAnsi="Times New Roman"/>
          <w:sz w:val="24"/>
        </w:rPr>
        <w:t>.</w:t>
      </w:r>
    </w:p>
    <w:p w:rsidR="00C86BD2" w:rsidRDefault="00C86BD2">
      <w:pPr>
        <w:widowControl/>
        <w:tabs>
          <w:tab w:val="left" w:pos="1530"/>
        </w:tabs>
        <w:rPr>
          <w:rFonts w:ascii="Times New Roman" w:eastAsia="Cordia New" w:hAnsi="Times New Roman"/>
          <w:sz w:val="24"/>
        </w:rPr>
      </w:pPr>
    </w:p>
    <w:p w:rsidR="00C86BD2" w:rsidRDefault="00DA5D53">
      <w:pPr>
        <w:widowControl/>
        <w:ind w:left="1440" w:hanging="1440"/>
      </w:pPr>
      <w:r>
        <w:rPr>
          <w:rFonts w:ascii="Times New Roman" w:eastAsia="Cordia New" w:hAnsi="Times New Roman"/>
          <w:sz w:val="24"/>
          <w:u w:val="single"/>
        </w:rPr>
        <w:t>Additional Reading Books</w:t>
      </w:r>
      <w:r>
        <w:rPr>
          <w:rFonts w:ascii="Times New Roman" w:eastAsia="Cordia New" w:hAnsi="Times New Roman"/>
          <w:sz w:val="24"/>
        </w:rPr>
        <w:tab/>
      </w:r>
    </w:p>
    <w:p w:rsidR="00C86BD2" w:rsidRDefault="00DA5D53">
      <w:pPr>
        <w:widowControl/>
        <w:tabs>
          <w:tab w:val="left" w:pos="1530"/>
        </w:tabs>
        <w:ind w:left="720" w:hanging="360"/>
        <w:jc w:val="left"/>
      </w:pPr>
      <w:r>
        <w:rPr>
          <w:rFonts w:ascii="Times New Roman" w:eastAsia="Cordia New" w:hAnsi="Times New Roman"/>
          <w:sz w:val="24"/>
        </w:rPr>
        <w:t xml:space="preserve">Cunningham, W. P. &amp; Cunningham, M. A. (2018). </w:t>
      </w:r>
      <w:r>
        <w:rPr>
          <w:rFonts w:ascii="Times New Roman" w:eastAsia="Cordia New" w:hAnsi="Times New Roman"/>
          <w:i/>
          <w:sz w:val="24"/>
        </w:rPr>
        <w:t>Environmental Science: A Global Concern</w:t>
      </w:r>
      <w:r>
        <w:rPr>
          <w:rFonts w:ascii="Times New Roman" w:eastAsia="Cordia New" w:hAnsi="Times New Roman"/>
          <w:sz w:val="24"/>
        </w:rPr>
        <w:t>. 14</w:t>
      </w:r>
      <w:r>
        <w:rPr>
          <w:rFonts w:ascii="Times New Roman" w:eastAsia="Cordia New" w:hAnsi="Times New Roman"/>
          <w:sz w:val="24"/>
          <w:vertAlign w:val="superscript"/>
        </w:rPr>
        <w:t>th</w:t>
      </w:r>
      <w:r>
        <w:rPr>
          <w:rFonts w:ascii="Times New Roman" w:eastAsia="Cordia New" w:hAnsi="Times New Roman"/>
          <w:sz w:val="24"/>
        </w:rPr>
        <w:t xml:space="preserve"> </w:t>
      </w:r>
      <w:proofErr w:type="gramStart"/>
      <w:r>
        <w:rPr>
          <w:rFonts w:ascii="Times New Roman" w:eastAsia="Cordia New" w:hAnsi="Times New Roman"/>
          <w:sz w:val="24"/>
        </w:rPr>
        <w:t>ed</w:t>
      </w:r>
      <w:proofErr w:type="gramEnd"/>
      <w:r>
        <w:rPr>
          <w:rFonts w:ascii="Times New Roman" w:eastAsia="Cordia New" w:hAnsi="Times New Roman"/>
          <w:sz w:val="24"/>
        </w:rPr>
        <w:t>. New York: McGraw-Hill Companies.</w:t>
      </w:r>
    </w:p>
    <w:p w:rsidR="00C86BD2" w:rsidRDefault="00DA5D53">
      <w:pPr>
        <w:widowControl/>
        <w:tabs>
          <w:tab w:val="left" w:pos="1800"/>
        </w:tabs>
        <w:ind w:left="720" w:hanging="360"/>
        <w:jc w:val="left"/>
      </w:pPr>
      <w:r>
        <w:rPr>
          <w:rFonts w:ascii="Times New Roman" w:eastAsia="Cordia New" w:hAnsi="Times New Roman"/>
          <w:sz w:val="24"/>
        </w:rPr>
        <w:t xml:space="preserve">Cunningham, W. P. &amp; Cunningham, M. A. (2008). </w:t>
      </w:r>
      <w:r>
        <w:rPr>
          <w:rFonts w:ascii="Times New Roman" w:eastAsia="Cordia New" w:hAnsi="Times New Roman"/>
          <w:i/>
          <w:sz w:val="24"/>
        </w:rPr>
        <w:t>Principles of Environmental Science</w:t>
      </w:r>
      <w:r>
        <w:rPr>
          <w:rFonts w:ascii="Times New Roman" w:eastAsia="Cordia New" w:hAnsi="Times New Roman"/>
          <w:sz w:val="24"/>
        </w:rPr>
        <w:t xml:space="preserve">: </w:t>
      </w:r>
      <w:r>
        <w:rPr>
          <w:rFonts w:ascii="Times New Roman" w:eastAsia="Cordia New" w:hAnsi="Times New Roman"/>
          <w:i/>
          <w:sz w:val="24"/>
        </w:rPr>
        <w:t>Inquiry &amp; Application</w:t>
      </w:r>
      <w:r>
        <w:rPr>
          <w:rFonts w:ascii="Times New Roman" w:eastAsia="Cordia New" w:hAnsi="Times New Roman"/>
          <w:sz w:val="24"/>
        </w:rPr>
        <w:t>. 4</w:t>
      </w:r>
      <w:r>
        <w:rPr>
          <w:rFonts w:ascii="Times New Roman" w:eastAsia="Cordia New" w:hAnsi="Times New Roman"/>
          <w:sz w:val="24"/>
          <w:vertAlign w:val="superscript"/>
        </w:rPr>
        <w:t>th</w:t>
      </w:r>
      <w:r>
        <w:rPr>
          <w:rFonts w:ascii="Times New Roman" w:eastAsia="Cordia New" w:hAnsi="Times New Roman"/>
          <w:sz w:val="24"/>
        </w:rPr>
        <w:t xml:space="preserve"> </w:t>
      </w:r>
      <w:proofErr w:type="gramStart"/>
      <w:r>
        <w:rPr>
          <w:rFonts w:ascii="Times New Roman" w:eastAsia="Cordia New" w:hAnsi="Times New Roman"/>
          <w:sz w:val="24"/>
        </w:rPr>
        <w:t>ed</w:t>
      </w:r>
      <w:proofErr w:type="gramEnd"/>
      <w:r>
        <w:rPr>
          <w:rFonts w:ascii="Times New Roman" w:eastAsia="Cordia New" w:hAnsi="Times New Roman"/>
          <w:sz w:val="24"/>
        </w:rPr>
        <w:t>. New York: McGraw-Hill.</w:t>
      </w:r>
    </w:p>
    <w:p w:rsidR="00C86BD2" w:rsidRDefault="00DA5D53">
      <w:pPr>
        <w:widowControl/>
        <w:tabs>
          <w:tab w:val="left" w:pos="1530"/>
        </w:tabs>
        <w:ind w:left="720" w:hanging="360"/>
        <w:jc w:val="left"/>
        <w:rPr>
          <w:rFonts w:ascii="Times New Roman" w:eastAsia="Cordia New" w:hAnsi="Times New Roman"/>
          <w:sz w:val="24"/>
        </w:rPr>
      </w:pPr>
      <w:proofErr w:type="spellStart"/>
      <w:r>
        <w:rPr>
          <w:rFonts w:ascii="Times New Roman" w:eastAsia="Cordia New" w:hAnsi="Times New Roman"/>
          <w:sz w:val="24"/>
        </w:rPr>
        <w:t>Enger</w:t>
      </w:r>
      <w:proofErr w:type="spellEnd"/>
      <w:r>
        <w:rPr>
          <w:rFonts w:ascii="Times New Roman" w:eastAsia="Cordia New" w:hAnsi="Times New Roman"/>
          <w:sz w:val="24"/>
        </w:rPr>
        <w:t xml:space="preserve">, E. D. &amp; Smith, B. F. (2014). </w:t>
      </w:r>
      <w:r>
        <w:rPr>
          <w:rFonts w:ascii="Times New Roman" w:eastAsia="Cordia New" w:hAnsi="Times New Roman"/>
          <w:i/>
          <w:sz w:val="24"/>
        </w:rPr>
        <w:t>Environmental Science: A Study of Interrelationships.</w:t>
      </w:r>
      <w:r>
        <w:rPr>
          <w:rFonts w:ascii="Times New Roman" w:eastAsia="Times New Roman" w:hAnsi="Times New Roman"/>
          <w:i/>
          <w:sz w:val="24"/>
        </w:rPr>
        <w:t xml:space="preserve"> </w:t>
      </w:r>
      <w:r>
        <w:rPr>
          <w:rFonts w:ascii="Times New Roman" w:eastAsia="Cordia New" w:hAnsi="Times New Roman"/>
          <w:sz w:val="24"/>
        </w:rPr>
        <w:t>14</w:t>
      </w:r>
      <w:r>
        <w:rPr>
          <w:rFonts w:ascii="Times New Roman" w:eastAsia="Cordia New" w:hAnsi="Times New Roman"/>
          <w:sz w:val="24"/>
          <w:vertAlign w:val="superscript"/>
        </w:rPr>
        <w:t>th</w:t>
      </w:r>
      <w:r>
        <w:rPr>
          <w:rFonts w:ascii="Times New Roman" w:eastAsia="Cordia New" w:hAnsi="Times New Roman"/>
          <w:sz w:val="24"/>
        </w:rPr>
        <w:t xml:space="preserve"> </w:t>
      </w:r>
      <w:proofErr w:type="gramStart"/>
      <w:r>
        <w:rPr>
          <w:rFonts w:ascii="Times New Roman" w:eastAsia="Cordia New" w:hAnsi="Times New Roman"/>
          <w:sz w:val="24"/>
        </w:rPr>
        <w:t>ed</w:t>
      </w:r>
      <w:proofErr w:type="gramEnd"/>
      <w:r>
        <w:rPr>
          <w:rFonts w:ascii="Times New Roman" w:eastAsia="Cordia New" w:hAnsi="Times New Roman"/>
          <w:sz w:val="24"/>
        </w:rPr>
        <w:t>. New York:  McGraw-Hill.</w:t>
      </w:r>
    </w:p>
    <w:p w:rsidR="00AB3365" w:rsidRDefault="00AB3365" w:rsidP="00AB3365">
      <w:pPr>
        <w:widowControl/>
        <w:tabs>
          <w:tab w:val="left" w:pos="1530"/>
        </w:tabs>
        <w:ind w:left="360" w:hanging="360"/>
        <w:jc w:val="left"/>
        <w:rPr>
          <w:rFonts w:ascii="Times New Roman" w:eastAsia="Cordia New" w:hAnsi="Times New Roman"/>
          <w:sz w:val="24"/>
        </w:rPr>
      </w:pPr>
      <w:r>
        <w:rPr>
          <w:rFonts w:ascii="Times New Roman" w:eastAsia="Cordia New" w:hAnsi="Times New Roman"/>
          <w:sz w:val="24"/>
        </w:rPr>
        <w:tab/>
        <w:t xml:space="preserve">Miller, G. Tyler &amp; </w:t>
      </w:r>
      <w:r w:rsidR="00774F49">
        <w:rPr>
          <w:rFonts w:ascii="Times New Roman" w:eastAsia="Cordia New" w:hAnsi="Times New Roman"/>
          <w:sz w:val="24"/>
        </w:rPr>
        <w:t>Spool man</w:t>
      </w:r>
      <w:r>
        <w:rPr>
          <w:rFonts w:ascii="Times New Roman" w:eastAsia="Cordia New" w:hAnsi="Times New Roman"/>
          <w:sz w:val="24"/>
        </w:rPr>
        <w:t xml:space="preserve">, Scott (2018). </w:t>
      </w:r>
      <w:r>
        <w:rPr>
          <w:rFonts w:ascii="Times New Roman" w:eastAsia="Cordia New" w:hAnsi="Times New Roman"/>
          <w:i/>
          <w:sz w:val="24"/>
        </w:rPr>
        <w:t xml:space="preserve">Environmental Science, </w:t>
      </w:r>
      <w:r>
        <w:rPr>
          <w:rFonts w:ascii="Times New Roman" w:eastAsia="Cordia New" w:hAnsi="Times New Roman"/>
          <w:sz w:val="24"/>
        </w:rPr>
        <w:t>16</w:t>
      </w:r>
      <w:r>
        <w:rPr>
          <w:rFonts w:ascii="Times New Roman" w:eastAsia="Cordia New" w:hAnsi="Times New Roman"/>
          <w:sz w:val="24"/>
          <w:vertAlign w:val="superscript"/>
        </w:rPr>
        <w:t>th</w:t>
      </w:r>
      <w:r>
        <w:rPr>
          <w:rFonts w:ascii="Times New Roman" w:eastAsia="Cordia New" w:hAnsi="Times New Roman"/>
          <w:sz w:val="24"/>
        </w:rPr>
        <w:t xml:space="preserve"> ed., Cengage   </w:t>
      </w:r>
    </w:p>
    <w:p w:rsidR="00AB3365" w:rsidRDefault="00AB3365" w:rsidP="00AB3365">
      <w:pPr>
        <w:widowControl/>
        <w:tabs>
          <w:tab w:val="left" w:pos="1530"/>
        </w:tabs>
        <w:ind w:left="360" w:hanging="360"/>
        <w:jc w:val="left"/>
      </w:pPr>
      <w:r>
        <w:rPr>
          <w:rFonts w:ascii="Times New Roman" w:eastAsia="Cordia New" w:hAnsi="Times New Roman"/>
          <w:sz w:val="24"/>
        </w:rPr>
        <w:tab/>
        <w:t xml:space="preserve">     Learning, Singapore.</w:t>
      </w:r>
    </w:p>
    <w:p w:rsidR="00C86BD2" w:rsidRDefault="00DA5D53">
      <w:pPr>
        <w:widowControl/>
        <w:tabs>
          <w:tab w:val="left" w:pos="1800"/>
        </w:tabs>
        <w:ind w:left="720" w:hanging="360"/>
        <w:jc w:val="left"/>
      </w:pPr>
      <w:proofErr w:type="spellStart"/>
      <w:r>
        <w:rPr>
          <w:rFonts w:ascii="Times New Roman" w:eastAsia="Cordia New" w:hAnsi="Times New Roman"/>
          <w:sz w:val="24"/>
        </w:rPr>
        <w:t>Odum</w:t>
      </w:r>
      <w:proofErr w:type="spellEnd"/>
      <w:r>
        <w:rPr>
          <w:rFonts w:ascii="Times New Roman" w:eastAsia="Cordia New" w:hAnsi="Times New Roman"/>
          <w:sz w:val="24"/>
        </w:rPr>
        <w:t xml:space="preserve">, Eugene &amp; Barrett, Gary (2004). </w:t>
      </w:r>
      <w:r>
        <w:rPr>
          <w:rFonts w:ascii="Times New Roman" w:eastAsia="Cordia New" w:hAnsi="Times New Roman"/>
          <w:i/>
          <w:sz w:val="24"/>
        </w:rPr>
        <w:t>Fundamentals of Ecology</w:t>
      </w:r>
      <w:r>
        <w:rPr>
          <w:rFonts w:ascii="Times New Roman" w:eastAsia="Cordia New" w:hAnsi="Times New Roman"/>
          <w:sz w:val="24"/>
        </w:rPr>
        <w:t>, 5</w:t>
      </w:r>
      <w:r>
        <w:rPr>
          <w:rFonts w:ascii="Times New Roman" w:eastAsia="Cordia New" w:hAnsi="Times New Roman"/>
          <w:sz w:val="24"/>
          <w:vertAlign w:val="superscript"/>
        </w:rPr>
        <w:t>th</w:t>
      </w:r>
      <w:r>
        <w:rPr>
          <w:rFonts w:ascii="Times New Roman" w:eastAsia="Cordia New" w:hAnsi="Times New Roman"/>
          <w:sz w:val="24"/>
        </w:rPr>
        <w:t xml:space="preserve"> ed., Brooks Cole.</w:t>
      </w:r>
    </w:p>
    <w:p w:rsidR="00C86BD2" w:rsidRDefault="00C86BD2">
      <w:pPr>
        <w:widowControl/>
        <w:ind w:left="1800"/>
        <w:rPr>
          <w:rFonts w:ascii="Times New Roman" w:eastAsia="Cordia New" w:hAnsi="Times New Roman"/>
          <w:sz w:val="24"/>
        </w:rPr>
      </w:pPr>
    </w:p>
    <w:p w:rsidR="00C86BD2" w:rsidRDefault="00DA5D53">
      <w:pPr>
        <w:widowControl/>
        <w:tabs>
          <w:tab w:val="left" w:pos="540"/>
          <w:tab w:val="left" w:pos="1080"/>
          <w:tab w:val="left" w:pos="2880"/>
          <w:tab w:val="left" w:pos="3240"/>
          <w:tab w:val="left" w:pos="3600"/>
          <w:tab w:val="left" w:pos="5040"/>
          <w:tab w:val="left" w:pos="5400"/>
          <w:tab w:val="left" w:pos="5760"/>
        </w:tabs>
      </w:pPr>
      <w:r>
        <w:rPr>
          <w:rFonts w:ascii="Times New Roman" w:eastAsia="Cordia New" w:hAnsi="Times New Roman"/>
          <w:sz w:val="24"/>
          <w:u w:val="single"/>
        </w:rPr>
        <w:t>Reference Websites</w:t>
      </w:r>
      <w:r>
        <w:rPr>
          <w:rFonts w:ascii="Times New Roman" w:eastAsia="Cordia New" w:hAnsi="Times New Roman"/>
          <w:sz w:val="24"/>
        </w:rPr>
        <w:t>:</w:t>
      </w:r>
    </w:p>
    <w:p w:rsidR="00C86BD2" w:rsidRDefault="00DA5D53">
      <w:pPr>
        <w:widowControl/>
        <w:tabs>
          <w:tab w:val="left" w:pos="540"/>
          <w:tab w:val="left" w:pos="1080"/>
          <w:tab w:val="left" w:pos="2160"/>
          <w:tab w:val="left" w:pos="2880"/>
          <w:tab w:val="left" w:pos="3240"/>
          <w:tab w:val="left" w:pos="3600"/>
          <w:tab w:val="left" w:pos="5040"/>
          <w:tab w:val="left" w:pos="5400"/>
          <w:tab w:val="left" w:pos="5760"/>
        </w:tabs>
        <w:rPr>
          <w:rFonts w:ascii="Times New Roman" w:eastAsia="Cordia New" w:hAnsi="Times New Roman"/>
          <w:sz w:val="24"/>
        </w:rPr>
      </w:pPr>
      <w:r>
        <w:rPr>
          <w:rFonts w:ascii="Times New Roman" w:eastAsia="Cordia New" w:hAnsi="Times New Roman"/>
          <w:sz w:val="24"/>
        </w:rPr>
        <w:tab/>
      </w:r>
      <w:r>
        <w:rPr>
          <w:rFonts w:ascii="Times New Roman" w:eastAsia="Cordia New" w:hAnsi="Times New Roman"/>
          <w:sz w:val="24"/>
        </w:rPr>
        <w:tab/>
      </w:r>
      <w:r>
        <w:rPr>
          <w:rFonts w:ascii="Times New Roman" w:eastAsia="Cordia New" w:hAnsi="Times New Roman"/>
          <w:sz w:val="24"/>
        </w:rPr>
        <w:tab/>
        <w:t xml:space="preserve"> http://wikieducator.org/ScienceMan</w:t>
      </w:r>
    </w:p>
    <w:p w:rsidR="00C86BD2" w:rsidRDefault="00DA5D53">
      <w:pPr>
        <w:widowControl/>
        <w:tabs>
          <w:tab w:val="left" w:pos="540"/>
          <w:tab w:val="left" w:pos="1080"/>
          <w:tab w:val="left" w:pos="2235"/>
          <w:tab w:val="left" w:pos="3240"/>
          <w:tab w:val="left" w:pos="3600"/>
          <w:tab w:val="left" w:pos="5040"/>
          <w:tab w:val="left" w:pos="5400"/>
          <w:tab w:val="left" w:pos="5760"/>
        </w:tabs>
        <w:rPr>
          <w:rFonts w:ascii="Times New Roman" w:eastAsia="Cordia New" w:hAnsi="Times New Roman"/>
          <w:sz w:val="24"/>
        </w:rPr>
      </w:pPr>
      <w:r>
        <w:rPr>
          <w:rFonts w:ascii="Times New Roman" w:eastAsia="Cordia New" w:hAnsi="Times New Roman"/>
          <w:sz w:val="24"/>
        </w:rPr>
        <w:tab/>
      </w:r>
      <w:r>
        <w:rPr>
          <w:rFonts w:ascii="Times New Roman" w:eastAsia="Cordia New" w:hAnsi="Times New Roman"/>
          <w:sz w:val="24"/>
        </w:rPr>
        <w:tab/>
      </w:r>
      <w:r>
        <w:rPr>
          <w:rFonts w:ascii="Times New Roman" w:eastAsia="Cordia New" w:hAnsi="Times New Roman"/>
          <w:sz w:val="24"/>
        </w:rPr>
        <w:tab/>
        <w:t>http://esa.un.org/unpd/wpp/index.htm</w:t>
      </w:r>
    </w:p>
    <w:p w:rsidR="00744B26" w:rsidRDefault="00DA5D53">
      <w:pPr>
        <w:widowControl/>
        <w:tabs>
          <w:tab w:val="left" w:pos="540"/>
          <w:tab w:val="left" w:pos="1080"/>
          <w:tab w:val="left" w:pos="2235"/>
          <w:tab w:val="left" w:pos="3240"/>
          <w:tab w:val="left" w:pos="3600"/>
          <w:tab w:val="left" w:pos="5040"/>
          <w:tab w:val="left" w:pos="5400"/>
          <w:tab w:val="left" w:pos="5760"/>
        </w:tabs>
        <w:rPr>
          <w:rFonts w:ascii="Times New Roman" w:eastAsia="Cordia New" w:hAnsi="Times New Roman"/>
          <w:sz w:val="24"/>
        </w:rPr>
      </w:pPr>
      <w:r>
        <w:rPr>
          <w:rFonts w:ascii="Times New Roman" w:eastAsia="Cordia New" w:hAnsi="Times New Roman"/>
          <w:sz w:val="24"/>
        </w:rPr>
        <w:tab/>
      </w:r>
      <w:r>
        <w:rPr>
          <w:rFonts w:ascii="Times New Roman" w:eastAsia="Cordia New" w:hAnsi="Times New Roman"/>
          <w:sz w:val="24"/>
        </w:rPr>
        <w:tab/>
      </w:r>
      <w:r>
        <w:rPr>
          <w:rFonts w:ascii="Times New Roman" w:eastAsia="Cordia New" w:hAnsi="Times New Roman"/>
          <w:sz w:val="24"/>
        </w:rPr>
        <w:tab/>
      </w:r>
      <w:hyperlink r:id="rId7" w:history="1">
        <w:r w:rsidR="00744B26" w:rsidRPr="006375C8">
          <w:rPr>
            <w:rStyle w:val="Hyperlink"/>
            <w:rFonts w:ascii="Times New Roman" w:eastAsia="Cordia New" w:hAnsi="Times New Roman"/>
            <w:sz w:val="24"/>
          </w:rPr>
          <w:t>http://climate.nasa.gov</w:t>
        </w:r>
      </w:hyperlink>
    </w:p>
    <w:p w:rsidR="00744B26" w:rsidRDefault="00744B26">
      <w:pPr>
        <w:widowControl/>
        <w:tabs>
          <w:tab w:val="left" w:pos="540"/>
          <w:tab w:val="left" w:pos="1080"/>
          <w:tab w:val="left" w:pos="2235"/>
          <w:tab w:val="left" w:pos="3240"/>
          <w:tab w:val="left" w:pos="3600"/>
          <w:tab w:val="left" w:pos="5040"/>
          <w:tab w:val="left" w:pos="5400"/>
          <w:tab w:val="left" w:pos="5760"/>
        </w:tabs>
        <w:rPr>
          <w:rFonts w:ascii="Times New Roman" w:eastAsia="Cordia New" w:hAnsi="Times New Roman"/>
          <w:sz w:val="24"/>
        </w:rPr>
      </w:pPr>
    </w:p>
    <w:p w:rsidR="00744B26" w:rsidRDefault="00744B26">
      <w:pPr>
        <w:widowControl/>
        <w:tabs>
          <w:tab w:val="left" w:pos="540"/>
          <w:tab w:val="left" w:pos="1080"/>
          <w:tab w:val="left" w:pos="2235"/>
          <w:tab w:val="left" w:pos="3240"/>
          <w:tab w:val="left" w:pos="3600"/>
          <w:tab w:val="left" w:pos="5040"/>
          <w:tab w:val="left" w:pos="5400"/>
          <w:tab w:val="left" w:pos="5760"/>
        </w:tabs>
        <w:rPr>
          <w:rFonts w:ascii="Times New Roman" w:eastAsia="Cordia New" w:hAnsi="Times New Roman"/>
          <w:sz w:val="24"/>
        </w:rPr>
      </w:pPr>
    </w:p>
    <w:p w:rsidR="00C86BD2" w:rsidRDefault="00C86BD2">
      <w:pPr>
        <w:widowControl/>
        <w:tabs>
          <w:tab w:val="left" w:pos="1530"/>
        </w:tabs>
        <w:jc w:val="left"/>
        <w:rPr>
          <w:rFonts w:ascii="Times New Roman" w:eastAsia="Times New Roman" w:hAnsi="Times New Roman"/>
          <w:sz w:val="24"/>
        </w:rPr>
      </w:pPr>
    </w:p>
    <w:p w:rsidR="00C86BD2" w:rsidRDefault="00DA5D53">
      <w:pPr>
        <w:widowControl/>
        <w:jc w:val="left"/>
        <w:rPr>
          <w:rFonts w:ascii="Times New Roman" w:eastAsia="Cordia New" w:hAnsi="Times New Roman"/>
          <w:b/>
          <w:sz w:val="24"/>
        </w:rPr>
      </w:pPr>
      <w:r>
        <w:rPr>
          <w:rFonts w:ascii="Times New Roman" w:eastAsia="Cordia New" w:hAnsi="Times New Roman"/>
          <w:b/>
          <w:sz w:val="24"/>
        </w:rPr>
        <w:t>Study Plan and Schedule:</w:t>
      </w:r>
    </w:p>
    <w:p w:rsidR="00C86BD2" w:rsidRDefault="00C86BD2">
      <w:pPr>
        <w:widowControl/>
        <w:jc w:val="left"/>
        <w:rPr>
          <w:rFonts w:ascii="Times New Roman" w:eastAsia="Cordia New" w:hAnsi="Times New Roman"/>
          <w:b/>
          <w:sz w:val="24"/>
        </w:rPr>
      </w:pPr>
    </w:p>
    <w:tbl>
      <w:tblPr>
        <w:tblW w:w="8720" w:type="dxa"/>
        <w:tblLayout w:type="fixed"/>
        <w:tblCellMar>
          <w:left w:w="5" w:type="dxa"/>
          <w:right w:w="0" w:type="dxa"/>
        </w:tblCellMar>
        <w:tblLook w:val="04A0" w:firstRow="1" w:lastRow="0" w:firstColumn="1" w:lastColumn="0" w:noHBand="0" w:noVBand="1"/>
      </w:tblPr>
      <w:tblGrid>
        <w:gridCol w:w="1525"/>
        <w:gridCol w:w="7195"/>
      </w:tblGrid>
      <w:tr w:rsidR="00C86BD2" w:rsidTr="002D6F4F">
        <w:tc>
          <w:tcPr>
            <w:tcW w:w="1525" w:type="dxa"/>
            <w:tcBorders>
              <w:top w:val="single" w:sz="4" w:space="0" w:color="000001"/>
              <w:left w:val="single" w:sz="4" w:space="0" w:color="000001"/>
              <w:bottom w:val="single" w:sz="4" w:space="0" w:color="000001"/>
            </w:tcBorders>
            <w:shd w:val="clear" w:color="auto" w:fill="auto"/>
          </w:tcPr>
          <w:p w:rsidR="00C86BD2" w:rsidRDefault="00DA5D53">
            <w:pPr>
              <w:jc w:val="center"/>
              <w:rPr>
                <w:rFonts w:ascii="Liberation Serif" w:hAnsi="Liberation Serif"/>
              </w:rPr>
            </w:pPr>
            <w:r>
              <w:rPr>
                <w:rFonts w:ascii="Liberation Serif" w:eastAsia="Cordia New" w:hAnsi="Liberation Serif"/>
                <w:b/>
                <w:sz w:val="24"/>
              </w:rPr>
              <w:t>Lecture</w:t>
            </w:r>
            <w:r>
              <w:rPr>
                <w:rFonts w:ascii="Liberation Serif" w:eastAsia="Cordia New" w:hAnsi="Liberation Serif"/>
                <w:b/>
                <w:sz w:val="24"/>
              </w:rPr>
              <w:br/>
              <w:t>No.</w:t>
            </w: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Default="00DA5D53">
            <w:pPr>
              <w:jc w:val="center"/>
              <w:rPr>
                <w:rFonts w:ascii="Liberation Serif" w:hAnsi="Liberation Serif"/>
              </w:rPr>
            </w:pPr>
            <w:r>
              <w:rPr>
                <w:rFonts w:ascii="Liberation Serif" w:eastAsia="Cordia New" w:hAnsi="Liberation Serif"/>
                <w:b/>
                <w:sz w:val="24"/>
              </w:rPr>
              <w:t xml:space="preserve">Contents </w:t>
            </w:r>
            <w:r>
              <w:rPr>
                <w:rFonts w:ascii="Liberation Serif" w:eastAsia="Cordia New" w:hAnsi="Liberation Serif"/>
                <w:sz w:val="24"/>
              </w:rPr>
              <w:t>(section number(s))</w:t>
            </w:r>
          </w:p>
        </w:tc>
      </w:tr>
      <w:tr w:rsidR="00C86BD2" w:rsidTr="002D6F4F">
        <w:tc>
          <w:tcPr>
            <w:tcW w:w="1525" w:type="dxa"/>
            <w:tcBorders>
              <w:top w:val="single" w:sz="4" w:space="0" w:color="000001"/>
              <w:left w:val="single" w:sz="4" w:space="0" w:color="000001"/>
              <w:bottom w:val="single" w:sz="4" w:space="0" w:color="000001"/>
            </w:tcBorders>
            <w:shd w:val="clear" w:color="auto" w:fill="auto"/>
          </w:tcPr>
          <w:p w:rsidR="00C86BD2" w:rsidRDefault="00C86BD2">
            <w:pPr>
              <w:snapToGrid w:val="0"/>
              <w:jc w:val="center"/>
              <w:rPr>
                <w:rFonts w:ascii="Liberation Serif" w:eastAsia="Cordia New" w:hAnsi="Liberation Serif"/>
                <w:b/>
                <w:sz w:val="24"/>
              </w:rPr>
            </w:pPr>
          </w:p>
          <w:p w:rsidR="00C86BD2" w:rsidRDefault="00DA5D53">
            <w:pPr>
              <w:jc w:val="center"/>
              <w:rPr>
                <w:rFonts w:ascii="Liberation Serif" w:hAnsi="Liberation Serif"/>
              </w:rPr>
            </w:pPr>
            <w:r>
              <w:rPr>
                <w:rFonts w:ascii="Liberation Serif" w:eastAsia="Cordia New" w:hAnsi="Liberation Serif"/>
                <w:sz w:val="24"/>
              </w:rPr>
              <w:t>1-3</w:t>
            </w: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Pr="00280C10" w:rsidRDefault="00DA5D53">
            <w:pPr>
              <w:jc w:val="left"/>
              <w:rPr>
                <w:rFonts w:ascii="Liberation Serif" w:hAnsi="Liberation Serif"/>
                <w:color w:val="FF0000"/>
              </w:rPr>
            </w:pPr>
            <w:r w:rsidRPr="00280C10">
              <w:rPr>
                <w:rFonts w:ascii="Liberation Serif" w:eastAsia="Cordia New" w:hAnsi="Liberation Serif"/>
                <w:b/>
                <w:color w:val="FF0000"/>
                <w:sz w:val="24"/>
              </w:rPr>
              <w:t>Humans and Sustainability</w:t>
            </w:r>
          </w:p>
          <w:p w:rsidR="00785FB4" w:rsidRDefault="00785FB4" w:rsidP="00785FB4">
            <w:pPr>
              <w:tabs>
                <w:tab w:val="left" w:pos="720"/>
              </w:tabs>
              <w:jc w:val="left"/>
              <w:rPr>
                <w:rFonts w:ascii="Times New Roman" w:hAnsi="Times New Roman"/>
                <w:sz w:val="24"/>
                <w:szCs w:val="32"/>
              </w:rPr>
            </w:pPr>
            <w:r>
              <w:rPr>
                <w:rFonts w:ascii="Times New Roman" w:hAnsi="Times New Roman"/>
                <w:sz w:val="24"/>
                <w:szCs w:val="32"/>
              </w:rPr>
              <w:t xml:space="preserve">     </w:t>
            </w:r>
            <w:r w:rsidRPr="00785FB4">
              <w:rPr>
                <w:rFonts w:ascii="Times New Roman" w:hAnsi="Times New Roman"/>
                <w:sz w:val="24"/>
                <w:szCs w:val="32"/>
              </w:rPr>
              <w:t>The Environment and Sustainability</w:t>
            </w:r>
          </w:p>
          <w:p w:rsidR="00672857" w:rsidRDefault="00672857" w:rsidP="00785FB4">
            <w:pPr>
              <w:tabs>
                <w:tab w:val="left" w:pos="720"/>
              </w:tabs>
              <w:jc w:val="left"/>
              <w:rPr>
                <w:rFonts w:ascii="Times New Roman" w:hAnsi="Times New Roman"/>
                <w:sz w:val="24"/>
                <w:szCs w:val="32"/>
              </w:rPr>
            </w:pPr>
            <w:r>
              <w:rPr>
                <w:rFonts w:ascii="Times New Roman" w:hAnsi="Times New Roman"/>
                <w:sz w:val="24"/>
                <w:szCs w:val="32"/>
              </w:rPr>
              <w:t xml:space="preserve">    Environmental Science Concept</w:t>
            </w:r>
          </w:p>
          <w:p w:rsidR="00672857" w:rsidRDefault="00672857" w:rsidP="00785FB4">
            <w:pPr>
              <w:tabs>
                <w:tab w:val="left" w:pos="720"/>
              </w:tabs>
              <w:jc w:val="left"/>
              <w:rPr>
                <w:rFonts w:ascii="Times New Roman" w:hAnsi="Times New Roman"/>
                <w:sz w:val="24"/>
                <w:szCs w:val="32"/>
              </w:rPr>
            </w:pPr>
            <w:r>
              <w:rPr>
                <w:rFonts w:ascii="Times New Roman" w:hAnsi="Times New Roman"/>
                <w:sz w:val="24"/>
                <w:szCs w:val="32"/>
              </w:rPr>
              <w:t xml:space="preserve">    Principal of Sustainability (1.1)</w:t>
            </w:r>
          </w:p>
          <w:p w:rsidR="00672857" w:rsidRDefault="00672857" w:rsidP="00785FB4">
            <w:pPr>
              <w:tabs>
                <w:tab w:val="left" w:pos="720"/>
              </w:tabs>
              <w:jc w:val="left"/>
              <w:rPr>
                <w:rFonts w:ascii="Times New Roman" w:hAnsi="Times New Roman"/>
                <w:sz w:val="24"/>
                <w:szCs w:val="32"/>
              </w:rPr>
            </w:pPr>
            <w:r>
              <w:rPr>
                <w:rFonts w:ascii="Times New Roman" w:hAnsi="Times New Roman"/>
                <w:sz w:val="24"/>
                <w:szCs w:val="32"/>
              </w:rPr>
              <w:t xml:space="preserve">    Environmental worldviews, Ethics and Sustainability (1.3,25.1)</w:t>
            </w:r>
          </w:p>
          <w:p w:rsidR="00672857" w:rsidRDefault="00672857" w:rsidP="00672857">
            <w:pPr>
              <w:tabs>
                <w:tab w:val="left" w:pos="720"/>
              </w:tabs>
              <w:jc w:val="left"/>
            </w:pPr>
            <w:r>
              <w:rPr>
                <w:rFonts w:ascii="Times New Roman" w:hAnsi="Times New Roman"/>
                <w:sz w:val="24"/>
                <w:szCs w:val="32"/>
              </w:rPr>
              <w:t xml:space="preserve">   </w:t>
            </w:r>
            <w:r>
              <w:rPr>
                <w:rFonts w:ascii="Liberation Serif" w:eastAsia="Cordia New" w:hAnsi="Liberation Serif"/>
                <w:sz w:val="24"/>
              </w:rPr>
              <w:t xml:space="preserve">  Self-directed Learning</w:t>
            </w:r>
          </w:p>
          <w:p w:rsidR="00672857" w:rsidRDefault="00672857" w:rsidP="00672857">
            <w:pPr>
              <w:tabs>
                <w:tab w:val="left" w:pos="400"/>
                <w:tab w:val="left" w:pos="760"/>
              </w:tabs>
              <w:jc w:val="left"/>
              <w:rPr>
                <w:rFonts w:ascii="Liberation Serif" w:eastAsia="Cordia New" w:hAnsi="Liberation Serif"/>
                <w:sz w:val="24"/>
              </w:rPr>
            </w:pPr>
            <w:r>
              <w:rPr>
                <w:rFonts w:ascii="Liberation Serif" w:eastAsia="Cordia New" w:hAnsi="Liberation Serif"/>
                <w:sz w:val="24"/>
              </w:rPr>
              <w:t xml:space="preserve">     Living More Sustainably</w:t>
            </w:r>
          </w:p>
          <w:p w:rsidR="00672857" w:rsidRDefault="00672857" w:rsidP="00672857">
            <w:pPr>
              <w:tabs>
                <w:tab w:val="left" w:pos="400"/>
                <w:tab w:val="left" w:pos="760"/>
              </w:tabs>
              <w:jc w:val="left"/>
              <w:rPr>
                <w:rFonts w:ascii="Liberation Serif" w:eastAsia="Cordia New" w:hAnsi="Liberation Serif"/>
                <w:sz w:val="24"/>
              </w:rPr>
            </w:pPr>
          </w:p>
        </w:tc>
        <w:bookmarkStart w:id="1" w:name="_GoBack"/>
        <w:bookmarkEnd w:id="1"/>
      </w:tr>
      <w:tr w:rsidR="00C86BD2" w:rsidTr="002D6F4F">
        <w:tc>
          <w:tcPr>
            <w:tcW w:w="1525" w:type="dxa"/>
            <w:tcBorders>
              <w:top w:val="single" w:sz="4" w:space="0" w:color="000001"/>
              <w:left w:val="single" w:sz="4" w:space="0" w:color="000001"/>
              <w:bottom w:val="single" w:sz="4" w:space="0" w:color="000001"/>
            </w:tcBorders>
            <w:shd w:val="clear" w:color="auto" w:fill="auto"/>
          </w:tcPr>
          <w:p w:rsidR="00C86BD2" w:rsidRDefault="00C86BD2">
            <w:pPr>
              <w:snapToGrid w:val="0"/>
              <w:jc w:val="center"/>
              <w:rPr>
                <w:rFonts w:ascii="Liberation Serif" w:eastAsia="Cordia New" w:hAnsi="Liberation Serif"/>
                <w:sz w:val="24"/>
              </w:rPr>
            </w:pPr>
          </w:p>
          <w:p w:rsidR="00C86BD2" w:rsidRDefault="00DA5D53">
            <w:pPr>
              <w:jc w:val="center"/>
              <w:rPr>
                <w:rFonts w:ascii="Liberation Serif" w:hAnsi="Liberation Serif"/>
              </w:rPr>
            </w:pPr>
            <w:r>
              <w:rPr>
                <w:rFonts w:ascii="Liberation Serif" w:eastAsia="Cordia New" w:hAnsi="Liberation Serif"/>
                <w:sz w:val="24"/>
              </w:rPr>
              <w:t>4-7</w:t>
            </w: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Pr="00280C10" w:rsidRDefault="00DA5D53">
            <w:pPr>
              <w:rPr>
                <w:rFonts w:ascii="Liberation Serif" w:hAnsi="Liberation Serif"/>
                <w:color w:val="FF0000"/>
              </w:rPr>
            </w:pPr>
            <w:r w:rsidRPr="00280C10">
              <w:rPr>
                <w:rFonts w:ascii="Liberation Serif" w:eastAsia="Cordia New" w:hAnsi="Liberation Serif"/>
                <w:b/>
                <w:color w:val="FF0000"/>
                <w:sz w:val="24"/>
              </w:rPr>
              <w:t>Human Population</w:t>
            </w:r>
          </w:p>
          <w:p w:rsidR="00C86BD2" w:rsidRDefault="00DA5D53">
            <w:pPr>
              <w:numPr>
                <w:ilvl w:val="0"/>
                <w:numId w:val="3"/>
              </w:numPr>
              <w:tabs>
                <w:tab w:val="left" w:pos="720"/>
              </w:tabs>
              <w:rPr>
                <w:rFonts w:ascii="Liberation Serif" w:hAnsi="Liberation Serif"/>
              </w:rPr>
            </w:pPr>
            <w:r>
              <w:rPr>
                <w:rFonts w:ascii="Liberation Serif" w:eastAsia="Cordia New" w:hAnsi="Liberation Serif"/>
                <w:sz w:val="24"/>
              </w:rPr>
              <w:t>Human Population Growth (1.3, 6.1)</w:t>
            </w:r>
          </w:p>
          <w:p w:rsidR="00C86BD2" w:rsidRDefault="00DA5D53">
            <w:pPr>
              <w:numPr>
                <w:ilvl w:val="0"/>
                <w:numId w:val="4"/>
              </w:numPr>
              <w:tabs>
                <w:tab w:val="left" w:pos="720"/>
              </w:tabs>
              <w:jc w:val="left"/>
              <w:rPr>
                <w:rFonts w:ascii="Liberation Serif" w:hAnsi="Liberation Serif"/>
              </w:rPr>
            </w:pPr>
            <w:r>
              <w:rPr>
                <w:rFonts w:ascii="Liberation Serif" w:eastAsia="Cordia New" w:hAnsi="Liberation Serif"/>
                <w:sz w:val="24"/>
              </w:rPr>
              <w:t xml:space="preserve">Factors </w:t>
            </w:r>
            <w:r w:rsidR="00827F10">
              <w:rPr>
                <w:rFonts w:ascii="Liberation Serif" w:eastAsia="Cordia New" w:hAnsi="Liberation Serif"/>
                <w:sz w:val="24"/>
              </w:rPr>
              <w:t xml:space="preserve">Affecting Human </w:t>
            </w:r>
            <w:r>
              <w:rPr>
                <w:rFonts w:ascii="Liberation Serif" w:eastAsia="Cordia New" w:hAnsi="Liberation Serif"/>
                <w:sz w:val="24"/>
              </w:rPr>
              <w:t xml:space="preserve">Population </w:t>
            </w:r>
            <w:r w:rsidR="00827F10">
              <w:rPr>
                <w:rFonts w:ascii="Liberation Serif" w:eastAsia="Cordia New" w:hAnsi="Liberation Serif"/>
                <w:sz w:val="24"/>
              </w:rPr>
              <w:t>Size</w:t>
            </w:r>
            <w:r>
              <w:rPr>
                <w:rFonts w:ascii="Liberation Serif" w:eastAsia="Cordia New" w:hAnsi="Liberation Serif"/>
                <w:sz w:val="24"/>
              </w:rPr>
              <w:t xml:space="preserve"> (6.2)</w:t>
            </w:r>
          </w:p>
          <w:p w:rsidR="00C86BD2" w:rsidRDefault="00DA5D53">
            <w:pPr>
              <w:numPr>
                <w:ilvl w:val="0"/>
                <w:numId w:val="4"/>
              </w:numPr>
              <w:tabs>
                <w:tab w:val="left" w:pos="720"/>
              </w:tabs>
              <w:jc w:val="left"/>
              <w:rPr>
                <w:rFonts w:ascii="Liberation Serif" w:hAnsi="Liberation Serif"/>
              </w:rPr>
            </w:pPr>
            <w:r>
              <w:rPr>
                <w:rFonts w:ascii="Liberation Serif" w:eastAsia="Cordia New" w:hAnsi="Liberation Serif"/>
                <w:sz w:val="24"/>
              </w:rPr>
              <w:t>Age Structure</w:t>
            </w:r>
            <w:r w:rsidR="00A67483">
              <w:rPr>
                <w:rFonts w:ascii="Liberation Serif" w:eastAsia="Cordia New" w:hAnsi="Liberation Serif"/>
                <w:sz w:val="24"/>
              </w:rPr>
              <w:t xml:space="preserve"> and Population Growth</w:t>
            </w:r>
            <w:r>
              <w:rPr>
                <w:rFonts w:ascii="Liberation Serif" w:eastAsia="Cordia New" w:hAnsi="Liberation Serif"/>
                <w:sz w:val="24"/>
              </w:rPr>
              <w:t xml:space="preserve"> (6.3)</w:t>
            </w:r>
          </w:p>
          <w:p w:rsidR="00A67483" w:rsidRPr="00A67483" w:rsidRDefault="00A67483">
            <w:pPr>
              <w:numPr>
                <w:ilvl w:val="0"/>
                <w:numId w:val="4"/>
              </w:numPr>
              <w:tabs>
                <w:tab w:val="left" w:pos="720"/>
              </w:tabs>
              <w:jc w:val="left"/>
              <w:rPr>
                <w:rFonts w:ascii="Times New Roman" w:hAnsi="Times New Roman"/>
                <w:sz w:val="24"/>
                <w:szCs w:val="32"/>
              </w:rPr>
            </w:pPr>
            <w:r w:rsidRPr="00A67483">
              <w:rPr>
                <w:rFonts w:ascii="Times New Roman" w:hAnsi="Times New Roman"/>
                <w:sz w:val="24"/>
                <w:szCs w:val="32"/>
              </w:rPr>
              <w:t>Problems Associated with Population Growth</w:t>
            </w:r>
          </w:p>
          <w:p w:rsidR="00C86BD2" w:rsidRPr="00D84AC3" w:rsidRDefault="00DA5D53">
            <w:pPr>
              <w:numPr>
                <w:ilvl w:val="0"/>
                <w:numId w:val="4"/>
              </w:numPr>
              <w:tabs>
                <w:tab w:val="left" w:pos="720"/>
              </w:tabs>
              <w:jc w:val="left"/>
              <w:rPr>
                <w:rFonts w:ascii="Liberation Serif" w:hAnsi="Liberation Serif"/>
              </w:rPr>
            </w:pPr>
            <w:r>
              <w:rPr>
                <w:rFonts w:ascii="Liberation Serif" w:eastAsia="Cordia New" w:hAnsi="Liberation Serif"/>
                <w:sz w:val="24"/>
              </w:rPr>
              <w:t>Slow</w:t>
            </w:r>
            <w:r w:rsidR="00A67483">
              <w:rPr>
                <w:rFonts w:ascii="Liberation Serif" w:eastAsia="Cordia New" w:hAnsi="Liberation Serif"/>
                <w:sz w:val="24"/>
              </w:rPr>
              <w:t>ing</w:t>
            </w:r>
            <w:r>
              <w:rPr>
                <w:rFonts w:ascii="Liberation Serif" w:eastAsia="Cordia New" w:hAnsi="Liberation Serif"/>
                <w:sz w:val="24"/>
              </w:rPr>
              <w:t xml:space="preserve"> Human Population </w:t>
            </w:r>
            <w:r w:rsidR="00A67483">
              <w:rPr>
                <w:rFonts w:ascii="Liberation Serif" w:eastAsia="Cordia New" w:hAnsi="Liberation Serif"/>
                <w:sz w:val="24"/>
              </w:rPr>
              <w:t xml:space="preserve">Growth </w:t>
            </w:r>
            <w:r>
              <w:rPr>
                <w:rFonts w:ascii="Liberation Serif" w:eastAsia="Cordia New" w:hAnsi="Liberation Serif"/>
                <w:sz w:val="24"/>
              </w:rPr>
              <w:t>(6.4)</w:t>
            </w:r>
          </w:p>
          <w:p w:rsidR="00D84AC3" w:rsidRDefault="00D84AC3">
            <w:pPr>
              <w:numPr>
                <w:ilvl w:val="0"/>
                <w:numId w:val="4"/>
              </w:numPr>
              <w:tabs>
                <w:tab w:val="left" w:pos="720"/>
              </w:tabs>
              <w:jc w:val="left"/>
              <w:rPr>
                <w:rFonts w:ascii="Liberation Serif" w:hAnsi="Liberation Serif"/>
              </w:rPr>
            </w:pPr>
            <w:r>
              <w:rPr>
                <w:rFonts w:ascii="Liberation Serif" w:eastAsia="Cordia New" w:hAnsi="Liberation Serif"/>
                <w:sz w:val="24"/>
              </w:rPr>
              <w:t>Ecological Footprint and IPAT Model (1.2)</w:t>
            </w:r>
          </w:p>
          <w:p w:rsidR="00C86BD2" w:rsidRPr="00A67483" w:rsidRDefault="00A67483">
            <w:pPr>
              <w:numPr>
                <w:ilvl w:val="0"/>
                <w:numId w:val="4"/>
              </w:numPr>
              <w:tabs>
                <w:tab w:val="left" w:pos="720"/>
              </w:tabs>
              <w:rPr>
                <w:rFonts w:ascii="Times New Roman" w:hAnsi="Times New Roman"/>
                <w:sz w:val="24"/>
                <w:szCs w:val="32"/>
              </w:rPr>
            </w:pPr>
            <w:r w:rsidRPr="00A67483">
              <w:rPr>
                <w:rFonts w:ascii="Times New Roman" w:hAnsi="Times New Roman"/>
                <w:sz w:val="24"/>
                <w:szCs w:val="32"/>
              </w:rPr>
              <w:t>Self-directed Learning</w:t>
            </w:r>
          </w:p>
          <w:p w:rsidR="00C86BD2" w:rsidRPr="00672857" w:rsidRDefault="00A67483" w:rsidP="00D84AC3">
            <w:pPr>
              <w:numPr>
                <w:ilvl w:val="1"/>
                <w:numId w:val="4"/>
              </w:numPr>
              <w:tabs>
                <w:tab w:val="left" w:pos="720"/>
              </w:tabs>
              <w:rPr>
                <w:rFonts w:ascii="Times New Roman" w:hAnsi="Times New Roman"/>
              </w:rPr>
            </w:pPr>
            <w:r w:rsidRPr="00A67483">
              <w:rPr>
                <w:rFonts w:ascii="Times New Roman" w:eastAsia="Cordia New" w:hAnsi="Times New Roman"/>
                <w:sz w:val="24"/>
              </w:rPr>
              <w:t>World Population Growth and Sustainability</w:t>
            </w:r>
          </w:p>
          <w:p w:rsidR="00672857" w:rsidRPr="00F6345A" w:rsidRDefault="00672857" w:rsidP="00D84AC3">
            <w:pPr>
              <w:numPr>
                <w:ilvl w:val="1"/>
                <w:numId w:val="4"/>
              </w:numPr>
              <w:tabs>
                <w:tab w:val="left" w:pos="720"/>
              </w:tabs>
              <w:rPr>
                <w:rFonts w:ascii="Times New Roman" w:hAnsi="Times New Roman"/>
              </w:rPr>
            </w:pPr>
          </w:p>
          <w:p w:rsidR="00F6345A" w:rsidRPr="00D84AC3" w:rsidRDefault="00F6345A" w:rsidP="00F6345A">
            <w:pPr>
              <w:tabs>
                <w:tab w:val="left" w:pos="720"/>
              </w:tabs>
              <w:ind w:left="1420"/>
              <w:rPr>
                <w:rFonts w:ascii="Times New Roman" w:hAnsi="Times New Roman"/>
              </w:rPr>
            </w:pPr>
          </w:p>
          <w:p w:rsidR="00C86BD2" w:rsidRDefault="00C86BD2">
            <w:pPr>
              <w:ind w:left="720"/>
              <w:jc w:val="left"/>
              <w:rPr>
                <w:rFonts w:ascii="Liberation Serif" w:eastAsia="Cordia New" w:hAnsi="Liberation Serif"/>
                <w:b/>
                <w:sz w:val="24"/>
              </w:rPr>
            </w:pPr>
          </w:p>
        </w:tc>
      </w:tr>
      <w:tr w:rsidR="00C86BD2" w:rsidTr="002D6F4F">
        <w:tc>
          <w:tcPr>
            <w:tcW w:w="1525" w:type="dxa"/>
            <w:tcBorders>
              <w:top w:val="single" w:sz="4" w:space="0" w:color="000001"/>
              <w:left w:val="single" w:sz="4" w:space="0" w:color="000001"/>
              <w:bottom w:val="single" w:sz="4" w:space="0" w:color="000001"/>
            </w:tcBorders>
            <w:shd w:val="clear" w:color="auto" w:fill="auto"/>
          </w:tcPr>
          <w:p w:rsidR="00C86BD2" w:rsidRDefault="00C86BD2">
            <w:pPr>
              <w:snapToGrid w:val="0"/>
              <w:jc w:val="center"/>
              <w:rPr>
                <w:rFonts w:ascii="Liberation Serif" w:eastAsia="Cordia New" w:hAnsi="Liberation Serif"/>
                <w:b/>
                <w:sz w:val="24"/>
              </w:rPr>
            </w:pPr>
          </w:p>
          <w:p w:rsidR="00C86BD2" w:rsidRDefault="00DA5D53">
            <w:pPr>
              <w:jc w:val="center"/>
            </w:pPr>
            <w:r>
              <w:rPr>
                <w:rFonts w:ascii="Liberation Serif" w:eastAsia="Cordia New" w:hAnsi="Liberation Serif"/>
                <w:sz w:val="24"/>
              </w:rPr>
              <w:t>8-12</w:t>
            </w: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Pr="00280C10" w:rsidRDefault="00DA5D53">
            <w:pPr>
              <w:rPr>
                <w:color w:val="FF0000"/>
              </w:rPr>
            </w:pPr>
            <w:r w:rsidRPr="00280C10">
              <w:rPr>
                <w:rFonts w:ascii="Liberation Serif" w:eastAsia="Cordia New" w:hAnsi="Liberation Serif"/>
                <w:b/>
                <w:color w:val="FF0000"/>
                <w:sz w:val="24"/>
              </w:rPr>
              <w:t>Ecology</w:t>
            </w:r>
          </w:p>
          <w:p w:rsidR="00C86BD2" w:rsidRDefault="00DA5D53" w:rsidP="00E966CA">
            <w:pPr>
              <w:numPr>
                <w:ilvl w:val="0"/>
                <w:numId w:val="3"/>
              </w:numPr>
              <w:tabs>
                <w:tab w:val="left" w:pos="720"/>
              </w:tabs>
            </w:pPr>
            <w:r>
              <w:rPr>
                <w:rFonts w:ascii="Liberation Serif" w:eastAsia="Cordia New" w:hAnsi="Liberation Serif"/>
                <w:sz w:val="24"/>
              </w:rPr>
              <w:t>Ecosystems Components (3.2)</w:t>
            </w:r>
          </w:p>
          <w:p w:rsidR="00C86BD2" w:rsidRDefault="00DA5D53" w:rsidP="00E966CA">
            <w:pPr>
              <w:numPr>
                <w:ilvl w:val="0"/>
                <w:numId w:val="3"/>
              </w:numPr>
              <w:tabs>
                <w:tab w:val="left" w:pos="720"/>
              </w:tabs>
              <w:rPr>
                <w:rFonts w:ascii="Liberation Serif" w:hAnsi="Liberation Serif"/>
              </w:rPr>
            </w:pPr>
            <w:r>
              <w:rPr>
                <w:rFonts w:ascii="Liberation Serif" w:eastAsia="Cordia New" w:hAnsi="Liberation Serif"/>
                <w:sz w:val="24"/>
              </w:rPr>
              <w:t>Energy in an Ecosystem (3.3)</w:t>
            </w:r>
          </w:p>
          <w:p w:rsidR="00C86BD2" w:rsidRDefault="00DA5D53" w:rsidP="00E966CA">
            <w:pPr>
              <w:numPr>
                <w:ilvl w:val="0"/>
                <w:numId w:val="3"/>
              </w:numPr>
              <w:tabs>
                <w:tab w:val="left" w:pos="720"/>
              </w:tabs>
              <w:rPr>
                <w:rFonts w:ascii="Liberation Serif" w:hAnsi="Liberation Serif"/>
              </w:rPr>
            </w:pPr>
            <w:r>
              <w:rPr>
                <w:rFonts w:ascii="Liberation Serif" w:eastAsia="Cordia New" w:hAnsi="Liberation Serif"/>
                <w:sz w:val="24"/>
              </w:rPr>
              <w:t xml:space="preserve">Matter in an Ecosystem (3.4) </w:t>
            </w:r>
          </w:p>
          <w:p w:rsidR="00C86BD2" w:rsidRPr="00E966CA" w:rsidRDefault="00DA5D53" w:rsidP="00E966CA">
            <w:pPr>
              <w:numPr>
                <w:ilvl w:val="0"/>
                <w:numId w:val="3"/>
              </w:numPr>
              <w:tabs>
                <w:tab w:val="left" w:pos="720"/>
              </w:tabs>
              <w:jc w:val="left"/>
              <w:rPr>
                <w:rFonts w:ascii="Liberation Serif" w:hAnsi="Liberation Serif"/>
              </w:rPr>
            </w:pPr>
            <w:r>
              <w:rPr>
                <w:rFonts w:ascii="Liberation Serif" w:eastAsia="Cordia New" w:hAnsi="Liberation Serif"/>
                <w:sz w:val="24"/>
              </w:rPr>
              <w:t>Species Interactions (5.1)</w:t>
            </w:r>
          </w:p>
          <w:p w:rsidR="00E966CA" w:rsidRPr="00A67483" w:rsidRDefault="00E966CA" w:rsidP="00E966CA">
            <w:pPr>
              <w:numPr>
                <w:ilvl w:val="0"/>
                <w:numId w:val="3"/>
              </w:numPr>
              <w:tabs>
                <w:tab w:val="left" w:pos="720"/>
              </w:tabs>
              <w:rPr>
                <w:rFonts w:ascii="Times New Roman" w:hAnsi="Times New Roman"/>
                <w:sz w:val="24"/>
                <w:szCs w:val="32"/>
              </w:rPr>
            </w:pPr>
            <w:r w:rsidRPr="00A67483">
              <w:rPr>
                <w:rFonts w:ascii="Times New Roman" w:hAnsi="Times New Roman"/>
                <w:sz w:val="24"/>
                <w:szCs w:val="32"/>
              </w:rPr>
              <w:t>Self-directed Learning</w:t>
            </w:r>
          </w:p>
          <w:p w:rsidR="00E966CA" w:rsidRPr="009A0A6E" w:rsidRDefault="00E966CA" w:rsidP="00E966CA">
            <w:pPr>
              <w:numPr>
                <w:ilvl w:val="1"/>
                <w:numId w:val="3"/>
              </w:numPr>
              <w:tabs>
                <w:tab w:val="left" w:pos="720"/>
              </w:tabs>
              <w:ind w:left="1080"/>
              <w:jc w:val="left"/>
              <w:rPr>
                <w:rFonts w:ascii="Liberation Serif" w:hAnsi="Liberation Serif"/>
              </w:rPr>
            </w:pPr>
            <w:r w:rsidRPr="009A0A6E">
              <w:rPr>
                <w:rFonts w:ascii="Times New Roman" w:hAnsi="Times New Roman"/>
                <w:sz w:val="24"/>
                <w:szCs w:val="32"/>
              </w:rPr>
              <w:t>Human impacts on natural ecosystem</w:t>
            </w:r>
          </w:p>
          <w:p w:rsidR="00C86BD2" w:rsidRDefault="00C86BD2">
            <w:pPr>
              <w:ind w:left="720"/>
              <w:jc w:val="left"/>
              <w:rPr>
                <w:rFonts w:ascii="Liberation Serif" w:eastAsia="Times New Roman" w:hAnsi="Liberation Serif"/>
                <w:sz w:val="24"/>
              </w:rPr>
            </w:pPr>
          </w:p>
        </w:tc>
      </w:tr>
      <w:tr w:rsidR="00C86BD2" w:rsidTr="002D6F4F">
        <w:tc>
          <w:tcPr>
            <w:tcW w:w="1525" w:type="dxa"/>
            <w:tcBorders>
              <w:top w:val="single" w:sz="4" w:space="0" w:color="000001"/>
              <w:left w:val="single" w:sz="4" w:space="0" w:color="000001"/>
              <w:bottom w:val="single" w:sz="4" w:space="0" w:color="000001"/>
            </w:tcBorders>
            <w:shd w:val="clear" w:color="auto" w:fill="auto"/>
          </w:tcPr>
          <w:p w:rsidR="00C86BD2" w:rsidRDefault="00C86BD2">
            <w:pPr>
              <w:snapToGrid w:val="0"/>
              <w:jc w:val="center"/>
              <w:rPr>
                <w:rFonts w:ascii="Liberation Serif" w:eastAsia="Cordia New" w:hAnsi="Liberation Serif"/>
                <w:sz w:val="24"/>
              </w:rPr>
            </w:pPr>
          </w:p>
          <w:p w:rsidR="00C86BD2" w:rsidRDefault="00DA5D53">
            <w:pPr>
              <w:jc w:val="center"/>
              <w:rPr>
                <w:rFonts w:ascii="Liberation Serif" w:hAnsi="Liberation Serif"/>
              </w:rPr>
            </w:pPr>
            <w:r>
              <w:rPr>
                <w:rFonts w:ascii="Liberation Serif" w:eastAsia="Cordia New" w:hAnsi="Liberation Serif"/>
                <w:sz w:val="24"/>
              </w:rPr>
              <w:t>13-14</w:t>
            </w: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Pr="00280C10" w:rsidRDefault="00DA5D53">
            <w:pPr>
              <w:rPr>
                <w:rFonts w:ascii="Liberation Serif" w:hAnsi="Liberation Serif"/>
                <w:color w:val="FF0000"/>
              </w:rPr>
            </w:pPr>
            <w:r w:rsidRPr="00280C10">
              <w:rPr>
                <w:rFonts w:ascii="Liberation Serif" w:eastAsia="Cordia New" w:hAnsi="Liberation Serif"/>
                <w:b/>
                <w:color w:val="FF0000"/>
                <w:sz w:val="24"/>
              </w:rPr>
              <w:t>Biodiversity</w:t>
            </w:r>
          </w:p>
          <w:p w:rsidR="00DE1BAA" w:rsidRPr="00DE1BAA" w:rsidRDefault="00DA5D53" w:rsidP="009A0A6E">
            <w:pPr>
              <w:numPr>
                <w:ilvl w:val="0"/>
                <w:numId w:val="5"/>
              </w:numPr>
              <w:tabs>
                <w:tab w:val="left" w:pos="720"/>
              </w:tabs>
              <w:jc w:val="left"/>
              <w:rPr>
                <w:rFonts w:ascii="Liberation Serif" w:hAnsi="Liberation Serif"/>
              </w:rPr>
            </w:pPr>
            <w:r>
              <w:rPr>
                <w:rFonts w:ascii="Liberation Serif" w:eastAsia="Cordia New" w:hAnsi="Liberation Serif"/>
                <w:sz w:val="24"/>
              </w:rPr>
              <w:t>Biodiversity</w:t>
            </w:r>
            <w:r w:rsidR="00E966CA">
              <w:rPr>
                <w:rFonts w:ascii="Liberation Serif" w:eastAsia="Cordia New" w:hAnsi="Liberation Serif"/>
                <w:sz w:val="24"/>
              </w:rPr>
              <w:t xml:space="preserve"> </w:t>
            </w:r>
            <w:r w:rsidR="00DE1BAA">
              <w:rPr>
                <w:rFonts w:ascii="Liberation Serif" w:eastAsia="Cordia New" w:hAnsi="Liberation Serif"/>
                <w:sz w:val="24"/>
              </w:rPr>
              <w:t>Concepts</w:t>
            </w:r>
          </w:p>
          <w:p w:rsidR="00C86BD2" w:rsidRDefault="00E966CA" w:rsidP="009A0A6E">
            <w:pPr>
              <w:numPr>
                <w:ilvl w:val="0"/>
                <w:numId w:val="5"/>
              </w:numPr>
              <w:tabs>
                <w:tab w:val="left" w:pos="720"/>
              </w:tabs>
              <w:jc w:val="left"/>
              <w:rPr>
                <w:rFonts w:ascii="Liberation Serif" w:hAnsi="Liberation Serif"/>
              </w:rPr>
            </w:pPr>
            <w:r>
              <w:rPr>
                <w:rFonts w:ascii="Liberation Serif" w:eastAsia="Cordia New" w:hAnsi="Liberation Serif"/>
                <w:sz w:val="24"/>
              </w:rPr>
              <w:t>Importance</w:t>
            </w:r>
            <w:r w:rsidR="00DE1BAA">
              <w:rPr>
                <w:rFonts w:ascii="Liberation Serif" w:eastAsia="Cordia New" w:hAnsi="Liberation Serif"/>
                <w:sz w:val="24"/>
              </w:rPr>
              <w:t xml:space="preserve"> of Biodiversity</w:t>
            </w:r>
            <w:r w:rsidR="00DA5D53">
              <w:rPr>
                <w:rFonts w:ascii="Liberation Serif" w:eastAsia="Cordia New" w:hAnsi="Liberation Serif"/>
                <w:sz w:val="24"/>
              </w:rPr>
              <w:t xml:space="preserve"> (4.</w:t>
            </w:r>
            <w:r>
              <w:rPr>
                <w:rFonts w:ascii="Liberation Serif" w:eastAsia="Cordia New" w:hAnsi="Liberation Serif"/>
                <w:sz w:val="24"/>
              </w:rPr>
              <w:t>2</w:t>
            </w:r>
            <w:r w:rsidR="00DA5D53">
              <w:rPr>
                <w:rFonts w:ascii="Liberation Serif" w:eastAsia="Cordia New" w:hAnsi="Liberation Serif"/>
                <w:sz w:val="24"/>
              </w:rPr>
              <w:t>)</w:t>
            </w:r>
          </w:p>
          <w:p w:rsidR="009A0A6E" w:rsidRPr="009A0A6E" w:rsidRDefault="00DE1BAA" w:rsidP="009A0A6E">
            <w:pPr>
              <w:numPr>
                <w:ilvl w:val="0"/>
                <w:numId w:val="5"/>
              </w:numPr>
              <w:tabs>
                <w:tab w:val="left" w:pos="720"/>
              </w:tabs>
              <w:jc w:val="left"/>
              <w:rPr>
                <w:rFonts w:ascii="Liberation Serif" w:hAnsi="Liberation Serif"/>
              </w:rPr>
            </w:pPr>
            <w:r>
              <w:rPr>
                <w:rFonts w:ascii="Liberation Serif" w:eastAsia="Cordia New" w:hAnsi="Liberation Serif"/>
                <w:sz w:val="24"/>
              </w:rPr>
              <w:t>Humans and Species Extinction</w:t>
            </w:r>
            <w:r w:rsidR="00DA5D53">
              <w:rPr>
                <w:rFonts w:ascii="Liberation Serif" w:eastAsia="Cordia New" w:hAnsi="Liberation Serif"/>
                <w:sz w:val="24"/>
              </w:rPr>
              <w:t xml:space="preserve"> (</w:t>
            </w:r>
            <w:r>
              <w:rPr>
                <w:rFonts w:ascii="Liberation Serif" w:eastAsia="Cordia New" w:hAnsi="Liberation Serif"/>
                <w:sz w:val="24"/>
              </w:rPr>
              <w:t>9</w:t>
            </w:r>
            <w:r w:rsidR="00DA5D53">
              <w:rPr>
                <w:rFonts w:ascii="Liberation Serif" w:eastAsia="Cordia New" w:hAnsi="Liberation Serif"/>
                <w:sz w:val="24"/>
              </w:rPr>
              <w:t>.3)</w:t>
            </w:r>
          </w:p>
          <w:p w:rsidR="009A0A6E" w:rsidRPr="00A67483" w:rsidRDefault="009A0A6E" w:rsidP="009A0A6E">
            <w:pPr>
              <w:numPr>
                <w:ilvl w:val="0"/>
                <w:numId w:val="5"/>
              </w:numPr>
              <w:tabs>
                <w:tab w:val="left" w:pos="720"/>
              </w:tabs>
              <w:rPr>
                <w:rFonts w:ascii="Times New Roman" w:hAnsi="Times New Roman"/>
                <w:sz w:val="24"/>
                <w:szCs w:val="32"/>
              </w:rPr>
            </w:pPr>
            <w:r w:rsidRPr="00A67483">
              <w:rPr>
                <w:rFonts w:ascii="Times New Roman" w:hAnsi="Times New Roman"/>
                <w:sz w:val="24"/>
                <w:szCs w:val="32"/>
              </w:rPr>
              <w:t>Self-directed Learning</w:t>
            </w:r>
          </w:p>
          <w:p w:rsidR="00C86BD2" w:rsidRPr="009A0A6E" w:rsidRDefault="009A0A6E" w:rsidP="009A0A6E">
            <w:pPr>
              <w:numPr>
                <w:ilvl w:val="1"/>
                <w:numId w:val="5"/>
              </w:numPr>
              <w:tabs>
                <w:tab w:val="left" w:pos="720"/>
              </w:tabs>
              <w:rPr>
                <w:rFonts w:ascii="Times New Roman" w:hAnsi="Times New Roman"/>
                <w:sz w:val="24"/>
                <w:szCs w:val="32"/>
              </w:rPr>
            </w:pPr>
            <w:r w:rsidRPr="009A0A6E">
              <w:rPr>
                <w:rFonts w:ascii="Times New Roman" w:hAnsi="Times New Roman"/>
                <w:sz w:val="24"/>
                <w:szCs w:val="32"/>
              </w:rPr>
              <w:t>Sustaining Biodiversity and Ecosystem Service</w:t>
            </w:r>
          </w:p>
          <w:p w:rsidR="00C86BD2" w:rsidRDefault="00C86BD2">
            <w:pPr>
              <w:tabs>
                <w:tab w:val="left" w:pos="720"/>
              </w:tabs>
              <w:jc w:val="left"/>
              <w:rPr>
                <w:rFonts w:ascii="Liberation Serif" w:eastAsia="Times New Roman" w:hAnsi="Liberation Serif"/>
                <w:sz w:val="24"/>
              </w:rPr>
            </w:pPr>
          </w:p>
        </w:tc>
      </w:tr>
      <w:tr w:rsidR="00C86BD2" w:rsidTr="002D6F4F">
        <w:trPr>
          <w:trHeight w:val="1720"/>
        </w:trPr>
        <w:tc>
          <w:tcPr>
            <w:tcW w:w="8720" w:type="dxa"/>
            <w:gridSpan w:val="2"/>
            <w:tcBorders>
              <w:top w:val="single" w:sz="4" w:space="0" w:color="000001"/>
              <w:left w:val="single" w:sz="4" w:space="0" w:color="000001"/>
              <w:bottom w:val="single" w:sz="4" w:space="0" w:color="000001"/>
              <w:right w:val="single" w:sz="4" w:space="0" w:color="000001"/>
            </w:tcBorders>
            <w:shd w:val="clear" w:color="auto" w:fill="auto"/>
          </w:tcPr>
          <w:p w:rsidR="00C86BD2" w:rsidRDefault="00C86BD2">
            <w:pPr>
              <w:tabs>
                <w:tab w:val="left" w:pos="1800"/>
              </w:tabs>
              <w:snapToGrid w:val="0"/>
              <w:ind w:left="1080"/>
              <w:jc w:val="left"/>
              <w:rPr>
                <w:rFonts w:ascii="Liberation Serif" w:eastAsia="Cordia New" w:hAnsi="Liberation Serif"/>
                <w:b/>
                <w:sz w:val="24"/>
              </w:rPr>
            </w:pPr>
          </w:p>
          <w:p w:rsidR="00C86BD2" w:rsidRDefault="00DA5D53">
            <w:pPr>
              <w:tabs>
                <w:tab w:val="left" w:pos="1800"/>
              </w:tabs>
              <w:snapToGrid w:val="0"/>
              <w:ind w:left="1080"/>
              <w:jc w:val="left"/>
              <w:rPr>
                <w:rFonts w:ascii="Liberation Serif" w:hAnsi="Liberation Serif"/>
              </w:rPr>
            </w:pPr>
            <w:r>
              <w:rPr>
                <w:rFonts w:ascii="Liberation Serif" w:eastAsia="Times New Roman" w:hAnsi="Liberation Serif"/>
                <w:b/>
                <w:sz w:val="24"/>
              </w:rPr>
              <w:t>…………………</w:t>
            </w:r>
            <w:r>
              <w:rPr>
                <w:rFonts w:ascii="Liberation Serif" w:eastAsia="Cordia New" w:hAnsi="Liberation Serif"/>
                <w:b/>
                <w:sz w:val="24"/>
              </w:rPr>
              <w:t>.MID-TERM EXAMINATION…………………</w:t>
            </w:r>
          </w:p>
          <w:p w:rsidR="00C86BD2" w:rsidRPr="00B62B3E" w:rsidRDefault="00F6345A">
            <w:pPr>
              <w:tabs>
                <w:tab w:val="left" w:pos="1800"/>
              </w:tabs>
              <w:snapToGrid w:val="0"/>
              <w:jc w:val="center"/>
              <w:rPr>
                <w:b/>
                <w:bCs/>
                <w:color w:val="FF0000"/>
                <w:sz w:val="44"/>
                <w:szCs w:val="44"/>
              </w:rPr>
            </w:pPr>
            <w:r w:rsidRPr="00B62B3E">
              <w:rPr>
                <w:b/>
                <w:bCs/>
                <w:color w:val="FF0000"/>
                <w:sz w:val="44"/>
                <w:szCs w:val="44"/>
              </w:rPr>
              <w:t>August 08</w:t>
            </w:r>
            <w:r w:rsidR="00466400" w:rsidRPr="00B62B3E">
              <w:rPr>
                <w:b/>
                <w:bCs/>
                <w:color w:val="FF0000"/>
                <w:sz w:val="44"/>
                <w:szCs w:val="44"/>
              </w:rPr>
              <w:t>,</w:t>
            </w:r>
            <w:r w:rsidRPr="00B62B3E">
              <w:rPr>
                <w:b/>
                <w:bCs/>
                <w:color w:val="FF0000"/>
                <w:sz w:val="44"/>
                <w:szCs w:val="44"/>
              </w:rPr>
              <w:t xml:space="preserve">2023, </w:t>
            </w:r>
            <w:r w:rsidR="00466400" w:rsidRPr="00B62B3E">
              <w:rPr>
                <w:b/>
                <w:bCs/>
                <w:color w:val="FF0000"/>
                <w:sz w:val="44"/>
                <w:szCs w:val="44"/>
              </w:rPr>
              <w:t xml:space="preserve"> 15:00-17:00 </w:t>
            </w:r>
            <w:proofErr w:type="spellStart"/>
            <w:r w:rsidR="00466400" w:rsidRPr="00B62B3E">
              <w:rPr>
                <w:b/>
                <w:bCs/>
                <w:color w:val="FF0000"/>
                <w:sz w:val="44"/>
                <w:szCs w:val="44"/>
              </w:rPr>
              <w:t>Hrs</w:t>
            </w:r>
            <w:proofErr w:type="spellEnd"/>
          </w:p>
          <w:p w:rsidR="00C86BD2" w:rsidRPr="00FB0417" w:rsidRDefault="00DA5D53">
            <w:pPr>
              <w:tabs>
                <w:tab w:val="left" w:pos="1800"/>
              </w:tabs>
              <w:snapToGrid w:val="0"/>
              <w:jc w:val="center"/>
              <w:rPr>
                <w:rFonts w:ascii="Liberation Serif" w:hAnsi="Liberation Serif"/>
                <w:color w:val="E7E6E6" w:themeColor="background2"/>
              </w:rPr>
            </w:pPr>
            <w:r>
              <w:rPr>
                <w:rFonts w:ascii="Liberation Serif" w:eastAsia="Cordia New" w:hAnsi="Liberation Serif"/>
                <w:b/>
                <w:sz w:val="24"/>
              </w:rPr>
              <w:t>*Check and confirm with register's office*</w:t>
            </w:r>
          </w:p>
          <w:p w:rsidR="00C86BD2" w:rsidRDefault="00C86BD2">
            <w:pPr>
              <w:jc w:val="center"/>
              <w:rPr>
                <w:rFonts w:ascii="Liberation Serif" w:eastAsia="Cordia New" w:hAnsi="Liberation Serif"/>
                <w:b/>
                <w:sz w:val="24"/>
              </w:rPr>
            </w:pPr>
          </w:p>
        </w:tc>
      </w:tr>
      <w:tr w:rsidR="00C86BD2" w:rsidTr="002D6F4F">
        <w:trPr>
          <w:trHeight w:val="150"/>
        </w:trPr>
        <w:tc>
          <w:tcPr>
            <w:tcW w:w="1525" w:type="dxa"/>
            <w:tcBorders>
              <w:top w:val="single" w:sz="4" w:space="0" w:color="000001"/>
              <w:left w:val="single" w:sz="4" w:space="0" w:color="000001"/>
              <w:bottom w:val="single" w:sz="4" w:space="0" w:color="000001"/>
            </w:tcBorders>
            <w:shd w:val="clear" w:color="auto" w:fill="auto"/>
          </w:tcPr>
          <w:p w:rsidR="00C86BD2" w:rsidRDefault="00C86BD2">
            <w:pPr>
              <w:snapToGrid w:val="0"/>
              <w:jc w:val="center"/>
              <w:rPr>
                <w:rFonts w:ascii="Liberation Serif" w:eastAsia="Cordia New" w:hAnsi="Liberation Serif"/>
                <w:b/>
                <w:sz w:val="24"/>
              </w:rPr>
            </w:pPr>
          </w:p>
          <w:p w:rsidR="00C86BD2" w:rsidRDefault="00DA5D53">
            <w:pPr>
              <w:jc w:val="center"/>
              <w:rPr>
                <w:rFonts w:ascii="Liberation Serif" w:hAnsi="Liberation Serif"/>
              </w:rPr>
            </w:pPr>
            <w:r>
              <w:rPr>
                <w:rFonts w:ascii="Liberation Serif" w:eastAsia="Cordia New" w:hAnsi="Liberation Serif"/>
                <w:sz w:val="24"/>
              </w:rPr>
              <w:t>15-18</w:t>
            </w: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Pr="00280C10" w:rsidRDefault="00DA5D53">
            <w:pPr>
              <w:rPr>
                <w:color w:val="FF0000"/>
              </w:rPr>
            </w:pPr>
            <w:r w:rsidRPr="00280C10">
              <w:rPr>
                <w:rFonts w:ascii="Liberation Serif" w:eastAsia="Cordia New" w:hAnsi="Liberation Serif"/>
                <w:b/>
                <w:color w:val="FF0000"/>
                <w:sz w:val="24"/>
              </w:rPr>
              <w:t>Energy Resources</w:t>
            </w:r>
          </w:p>
          <w:p w:rsidR="00C86BD2" w:rsidRDefault="00DA5D53">
            <w:pPr>
              <w:numPr>
                <w:ilvl w:val="0"/>
                <w:numId w:val="6"/>
              </w:numPr>
              <w:tabs>
                <w:tab w:val="left" w:pos="1470"/>
              </w:tabs>
              <w:ind w:left="720" w:firstLine="0"/>
              <w:rPr>
                <w:rFonts w:ascii="Liberation Serif" w:hAnsi="Liberation Serif"/>
              </w:rPr>
            </w:pPr>
            <w:r>
              <w:rPr>
                <w:rFonts w:ascii="Liberation Serif" w:eastAsia="Cordia New" w:hAnsi="Liberation Serif"/>
                <w:sz w:val="24"/>
              </w:rPr>
              <w:t>Energy Resources and Net Energy (1</w:t>
            </w:r>
            <w:r w:rsidR="00990D18">
              <w:rPr>
                <w:rFonts w:ascii="Liberation Serif" w:eastAsia="Cordia New" w:hAnsi="Liberation Serif"/>
                <w:sz w:val="24"/>
              </w:rPr>
              <w:t>5</w:t>
            </w:r>
            <w:r>
              <w:rPr>
                <w:rFonts w:ascii="Liberation Serif" w:eastAsia="Cordia New" w:hAnsi="Liberation Serif"/>
                <w:sz w:val="24"/>
              </w:rPr>
              <w:t>.1)</w:t>
            </w:r>
          </w:p>
          <w:p w:rsidR="00C86BD2" w:rsidRDefault="00DA5D53">
            <w:pPr>
              <w:numPr>
                <w:ilvl w:val="0"/>
                <w:numId w:val="6"/>
              </w:numPr>
              <w:tabs>
                <w:tab w:val="left" w:pos="1559"/>
              </w:tabs>
              <w:ind w:left="809" w:firstLine="0"/>
              <w:rPr>
                <w:rFonts w:ascii="Liberation Serif" w:hAnsi="Liberation Serif"/>
              </w:rPr>
            </w:pPr>
            <w:r>
              <w:rPr>
                <w:rFonts w:ascii="Liberation Serif" w:eastAsia="Cordia New" w:hAnsi="Liberation Serif"/>
                <w:sz w:val="24"/>
              </w:rPr>
              <w:t>Nonrenewable Energy (1</w:t>
            </w:r>
            <w:r w:rsidR="00990D18">
              <w:rPr>
                <w:rFonts w:ascii="Liberation Serif" w:eastAsia="Cordia New" w:hAnsi="Liberation Serif"/>
                <w:sz w:val="24"/>
              </w:rPr>
              <w:t>5</w:t>
            </w:r>
            <w:r>
              <w:rPr>
                <w:rFonts w:ascii="Liberation Serif" w:eastAsia="Cordia New" w:hAnsi="Liberation Serif"/>
                <w:sz w:val="24"/>
              </w:rPr>
              <w:t>.2</w:t>
            </w:r>
            <w:r w:rsidR="00456935">
              <w:rPr>
                <w:rFonts w:ascii="Liberation Serif" w:eastAsia="Cordia New" w:hAnsi="Liberation Serif"/>
                <w:sz w:val="24"/>
              </w:rPr>
              <w:t>-</w:t>
            </w:r>
            <w:r w:rsidR="00990D18">
              <w:rPr>
                <w:rFonts w:ascii="Liberation Serif" w:eastAsia="Cordia New" w:hAnsi="Liberation Serif"/>
                <w:sz w:val="24"/>
              </w:rPr>
              <w:t>15.5</w:t>
            </w:r>
            <w:r>
              <w:rPr>
                <w:rFonts w:ascii="Liberation Serif" w:eastAsia="Cordia New" w:hAnsi="Liberation Serif"/>
                <w:sz w:val="24"/>
              </w:rPr>
              <w:t>)</w:t>
            </w:r>
          </w:p>
          <w:p w:rsidR="00C86BD2" w:rsidRDefault="00DA5D53">
            <w:pPr>
              <w:numPr>
                <w:ilvl w:val="0"/>
                <w:numId w:val="6"/>
              </w:numPr>
              <w:tabs>
                <w:tab w:val="left" w:pos="1149"/>
                <w:tab w:val="left" w:pos="1469"/>
                <w:tab w:val="left" w:pos="1489"/>
              </w:tabs>
              <w:ind w:left="809" w:firstLine="0"/>
              <w:rPr>
                <w:rFonts w:ascii="Liberation Serif" w:hAnsi="Liberation Serif"/>
              </w:rPr>
            </w:pPr>
            <w:r>
              <w:rPr>
                <w:rFonts w:ascii="Liberation Serif" w:eastAsia="Cordia New" w:hAnsi="Liberation Serif"/>
                <w:sz w:val="24"/>
              </w:rPr>
              <w:t>Renewable Energy (1</w:t>
            </w:r>
            <w:r w:rsidR="00990D18">
              <w:rPr>
                <w:rFonts w:ascii="Liberation Serif" w:eastAsia="Cordia New" w:hAnsi="Liberation Serif"/>
                <w:sz w:val="24"/>
              </w:rPr>
              <w:t>6.3</w:t>
            </w:r>
            <w:r w:rsidR="00456935">
              <w:rPr>
                <w:rFonts w:ascii="Liberation Serif" w:eastAsia="Cordia New" w:hAnsi="Liberation Serif"/>
                <w:sz w:val="24"/>
              </w:rPr>
              <w:t>-</w:t>
            </w:r>
            <w:r w:rsidR="00990D18">
              <w:rPr>
                <w:rFonts w:ascii="Liberation Serif" w:eastAsia="Cordia New" w:hAnsi="Liberation Serif"/>
                <w:sz w:val="24"/>
              </w:rPr>
              <w:t>16.7</w:t>
            </w:r>
            <w:r>
              <w:rPr>
                <w:rFonts w:ascii="Liberation Serif" w:eastAsia="Cordia New" w:hAnsi="Liberation Serif"/>
                <w:sz w:val="24"/>
              </w:rPr>
              <w:t>)</w:t>
            </w:r>
          </w:p>
          <w:p w:rsidR="002B030D" w:rsidRPr="002B030D" w:rsidRDefault="002B030D" w:rsidP="00D62B19">
            <w:pPr>
              <w:numPr>
                <w:ilvl w:val="0"/>
                <w:numId w:val="6"/>
              </w:numPr>
              <w:tabs>
                <w:tab w:val="left" w:pos="1469"/>
              </w:tabs>
              <w:ind w:left="809" w:firstLine="0"/>
              <w:jc w:val="left"/>
              <w:rPr>
                <w:rFonts w:ascii="Liberation Serif" w:hAnsi="Liberation Serif"/>
              </w:rPr>
            </w:pPr>
            <w:r>
              <w:rPr>
                <w:rFonts w:ascii="Liberation Serif" w:eastAsia="Cordia New" w:hAnsi="Liberation Serif"/>
                <w:sz w:val="24"/>
              </w:rPr>
              <w:t xml:space="preserve">Transitioning to More Sustainable Energy </w:t>
            </w:r>
            <w:r w:rsidR="00D62B19">
              <w:rPr>
                <w:rFonts w:ascii="Liberation Serif" w:eastAsia="Cordia New" w:hAnsi="Liberation Serif"/>
                <w:sz w:val="24"/>
              </w:rPr>
              <w:t xml:space="preserve">Future </w:t>
            </w:r>
            <w:r>
              <w:rPr>
                <w:rFonts w:ascii="Liberation Serif" w:eastAsia="Cordia New" w:hAnsi="Liberation Serif"/>
                <w:sz w:val="24"/>
              </w:rPr>
              <w:t>(16.1</w:t>
            </w:r>
            <w:r w:rsidR="00F02923">
              <w:rPr>
                <w:rFonts w:ascii="Liberation Serif" w:eastAsia="Cordia New" w:hAnsi="Liberation Serif"/>
                <w:sz w:val="24"/>
              </w:rPr>
              <w:t>-</w:t>
            </w:r>
            <w:r>
              <w:rPr>
                <w:rFonts w:ascii="Liberation Serif" w:eastAsia="Cordia New" w:hAnsi="Liberation Serif"/>
                <w:sz w:val="24"/>
              </w:rPr>
              <w:t xml:space="preserve">16.2, 16.9) </w:t>
            </w:r>
          </w:p>
          <w:p w:rsidR="00C86BD2" w:rsidRDefault="002B030D">
            <w:pPr>
              <w:numPr>
                <w:ilvl w:val="0"/>
                <w:numId w:val="6"/>
              </w:numPr>
              <w:tabs>
                <w:tab w:val="left" w:pos="1469"/>
              </w:tabs>
              <w:ind w:left="809" w:firstLine="0"/>
              <w:rPr>
                <w:rFonts w:ascii="Liberation Serif" w:hAnsi="Liberation Serif"/>
              </w:rPr>
            </w:pPr>
            <w:r>
              <w:rPr>
                <w:rFonts w:ascii="Liberation Serif" w:eastAsia="Cordia New" w:hAnsi="Liberation Serif"/>
                <w:sz w:val="24"/>
              </w:rPr>
              <w:t xml:space="preserve">Self-directed </w:t>
            </w:r>
            <w:r w:rsidR="00DA5D53">
              <w:rPr>
                <w:rFonts w:ascii="Liberation Serif" w:eastAsia="Cordia New" w:hAnsi="Liberation Serif"/>
                <w:sz w:val="24"/>
              </w:rPr>
              <w:t>Learning</w:t>
            </w:r>
          </w:p>
          <w:p w:rsidR="00C86BD2" w:rsidRDefault="00D62B19">
            <w:pPr>
              <w:numPr>
                <w:ilvl w:val="1"/>
                <w:numId w:val="11"/>
              </w:numPr>
              <w:tabs>
                <w:tab w:val="left" w:pos="1440"/>
              </w:tabs>
              <w:ind w:left="1440"/>
            </w:pPr>
            <w:r>
              <w:rPr>
                <w:rFonts w:ascii="Liberation Serif" w:eastAsia="Cordia New" w:hAnsi="Liberation Serif"/>
                <w:sz w:val="24"/>
              </w:rPr>
              <w:t>Hydrogen Based Energy</w:t>
            </w:r>
          </w:p>
          <w:p w:rsidR="00C86BD2" w:rsidRDefault="00C86BD2">
            <w:pPr>
              <w:ind w:firstLine="735"/>
              <w:rPr>
                <w:rFonts w:ascii="Liberation Serif" w:eastAsia="Cordia New" w:hAnsi="Liberation Serif"/>
                <w:sz w:val="24"/>
              </w:rPr>
            </w:pPr>
          </w:p>
        </w:tc>
      </w:tr>
      <w:tr w:rsidR="00C86BD2" w:rsidTr="002D6F4F">
        <w:tc>
          <w:tcPr>
            <w:tcW w:w="1525" w:type="dxa"/>
            <w:tcBorders>
              <w:top w:val="single" w:sz="4" w:space="0" w:color="000001"/>
              <w:left w:val="single" w:sz="4" w:space="0" w:color="000001"/>
              <w:bottom w:val="single" w:sz="4" w:space="0" w:color="000001"/>
            </w:tcBorders>
            <w:shd w:val="clear" w:color="auto" w:fill="auto"/>
          </w:tcPr>
          <w:p w:rsidR="00C86BD2" w:rsidRDefault="00DA5D53">
            <w:pPr>
              <w:jc w:val="center"/>
              <w:rPr>
                <w:rFonts w:ascii="Liberation Serif" w:hAnsi="Liberation Serif"/>
              </w:rPr>
            </w:pPr>
            <w:r>
              <w:rPr>
                <w:rFonts w:ascii="Liberation Serif" w:eastAsia="Cordia New" w:hAnsi="Liberation Serif"/>
                <w:sz w:val="24"/>
              </w:rPr>
              <w:t>19-20</w:t>
            </w: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Pr="00280C10" w:rsidRDefault="00DA5D53">
            <w:pPr>
              <w:rPr>
                <w:rFonts w:ascii="Liberation Serif" w:hAnsi="Liberation Serif"/>
                <w:color w:val="FF0000"/>
              </w:rPr>
            </w:pPr>
            <w:r w:rsidRPr="00280C10">
              <w:rPr>
                <w:rFonts w:ascii="Liberation Serif" w:eastAsia="Cordia New" w:hAnsi="Liberation Serif"/>
                <w:b/>
                <w:color w:val="FF0000"/>
                <w:sz w:val="24"/>
              </w:rPr>
              <w:t>Air Pollution</w:t>
            </w:r>
          </w:p>
          <w:p w:rsidR="00C86BD2" w:rsidRDefault="00DA5D53" w:rsidP="00D25A8B">
            <w:pPr>
              <w:numPr>
                <w:ilvl w:val="0"/>
                <w:numId w:val="7"/>
              </w:numPr>
              <w:tabs>
                <w:tab w:val="left" w:pos="720"/>
              </w:tabs>
              <w:jc w:val="left"/>
              <w:rPr>
                <w:rFonts w:ascii="Liberation Serif" w:hAnsi="Liberation Serif"/>
              </w:rPr>
            </w:pPr>
            <w:r>
              <w:rPr>
                <w:rFonts w:ascii="Liberation Serif" w:eastAsia="Cordia New" w:hAnsi="Liberation Serif"/>
                <w:sz w:val="24"/>
              </w:rPr>
              <w:t>The Atmosphere (1</w:t>
            </w:r>
            <w:r w:rsidR="002061EE">
              <w:rPr>
                <w:rFonts w:ascii="Liberation Serif" w:eastAsia="Cordia New" w:hAnsi="Liberation Serif"/>
                <w:sz w:val="24"/>
              </w:rPr>
              <w:t>8</w:t>
            </w:r>
            <w:r>
              <w:rPr>
                <w:rFonts w:ascii="Liberation Serif" w:eastAsia="Cordia New" w:hAnsi="Liberation Serif"/>
                <w:sz w:val="24"/>
              </w:rPr>
              <w:t>.1)</w:t>
            </w:r>
          </w:p>
          <w:p w:rsidR="00C86BD2" w:rsidRDefault="00DA5D53" w:rsidP="00D25A8B">
            <w:pPr>
              <w:numPr>
                <w:ilvl w:val="0"/>
                <w:numId w:val="7"/>
              </w:numPr>
              <w:tabs>
                <w:tab w:val="left" w:pos="400"/>
                <w:tab w:val="left" w:pos="740"/>
              </w:tabs>
              <w:rPr>
                <w:rFonts w:ascii="Liberation Serif" w:hAnsi="Liberation Serif"/>
              </w:rPr>
            </w:pPr>
            <w:r>
              <w:rPr>
                <w:rFonts w:ascii="Liberation Serif" w:eastAsia="Cordia New" w:hAnsi="Liberation Serif"/>
                <w:sz w:val="24"/>
              </w:rPr>
              <w:t xml:space="preserve">Major Air Pollutants </w:t>
            </w:r>
            <w:r w:rsidR="00D25A8B">
              <w:rPr>
                <w:rFonts w:ascii="Liberation Serif" w:eastAsia="Cordia New" w:hAnsi="Liberation Serif"/>
                <w:sz w:val="24"/>
              </w:rPr>
              <w:t>(18.2, 18.3)</w:t>
            </w:r>
          </w:p>
          <w:p w:rsidR="00D25A8B" w:rsidRPr="00D25A8B" w:rsidRDefault="00D25A8B" w:rsidP="00D25A8B">
            <w:pPr>
              <w:numPr>
                <w:ilvl w:val="1"/>
                <w:numId w:val="7"/>
              </w:numPr>
              <w:tabs>
                <w:tab w:val="left" w:pos="400"/>
                <w:tab w:val="left" w:pos="740"/>
              </w:tabs>
              <w:rPr>
                <w:rFonts w:ascii="Liberation Serif" w:hAnsi="Liberation Serif"/>
              </w:rPr>
            </w:pPr>
            <w:r>
              <w:rPr>
                <w:rFonts w:ascii="Liberation Serif" w:eastAsia="Cordia New" w:hAnsi="Liberation Serif"/>
                <w:sz w:val="24"/>
              </w:rPr>
              <w:t>Primary air pollutants</w:t>
            </w:r>
          </w:p>
          <w:p w:rsidR="00D25A8B" w:rsidRPr="00D25A8B" w:rsidRDefault="00D25A8B" w:rsidP="00D25A8B">
            <w:pPr>
              <w:numPr>
                <w:ilvl w:val="1"/>
                <w:numId w:val="7"/>
              </w:numPr>
              <w:tabs>
                <w:tab w:val="left" w:pos="400"/>
                <w:tab w:val="left" w:pos="740"/>
              </w:tabs>
              <w:rPr>
                <w:rFonts w:ascii="Liberation Serif" w:hAnsi="Liberation Serif"/>
              </w:rPr>
            </w:pPr>
            <w:r>
              <w:rPr>
                <w:rFonts w:ascii="Liberation Serif" w:eastAsia="Cordia New" w:hAnsi="Liberation Serif"/>
                <w:sz w:val="24"/>
              </w:rPr>
              <w:t>Secondary air pollutants</w:t>
            </w:r>
          </w:p>
          <w:p w:rsidR="00C86BD2" w:rsidRDefault="00DA5D53" w:rsidP="00D25A8B">
            <w:pPr>
              <w:numPr>
                <w:ilvl w:val="1"/>
                <w:numId w:val="7"/>
              </w:numPr>
              <w:tabs>
                <w:tab w:val="left" w:pos="400"/>
                <w:tab w:val="left" w:pos="740"/>
              </w:tabs>
              <w:rPr>
                <w:rFonts w:ascii="Liberation Serif" w:hAnsi="Liberation Serif"/>
              </w:rPr>
            </w:pPr>
            <w:r>
              <w:rPr>
                <w:rFonts w:ascii="Liberation Serif" w:eastAsia="Cordia New" w:hAnsi="Liberation Serif"/>
                <w:sz w:val="24"/>
              </w:rPr>
              <w:t>Industrial Smog</w:t>
            </w:r>
          </w:p>
          <w:p w:rsidR="00C86BD2" w:rsidRDefault="00DA5D53" w:rsidP="00D25A8B">
            <w:pPr>
              <w:numPr>
                <w:ilvl w:val="1"/>
                <w:numId w:val="7"/>
              </w:numPr>
              <w:tabs>
                <w:tab w:val="left" w:pos="400"/>
                <w:tab w:val="left" w:pos="740"/>
              </w:tabs>
              <w:rPr>
                <w:rFonts w:ascii="Liberation Serif" w:hAnsi="Liberation Serif"/>
              </w:rPr>
            </w:pPr>
            <w:r>
              <w:rPr>
                <w:rFonts w:ascii="Liberation Serif" w:eastAsia="Cordia New" w:hAnsi="Liberation Serif"/>
                <w:sz w:val="24"/>
              </w:rPr>
              <w:t>Photochemical Smog</w:t>
            </w:r>
          </w:p>
          <w:p w:rsidR="00D25A8B" w:rsidRPr="00D25A8B" w:rsidRDefault="00D25A8B" w:rsidP="00D25A8B">
            <w:pPr>
              <w:numPr>
                <w:ilvl w:val="1"/>
                <w:numId w:val="7"/>
              </w:numPr>
              <w:tabs>
                <w:tab w:val="left" w:pos="400"/>
                <w:tab w:val="left" w:pos="740"/>
              </w:tabs>
            </w:pPr>
            <w:r>
              <w:rPr>
                <w:rFonts w:ascii="Liberation Serif" w:eastAsia="Cordia New" w:hAnsi="Liberation Serif"/>
                <w:sz w:val="24"/>
              </w:rPr>
              <w:t>Acid deposition</w:t>
            </w:r>
          </w:p>
          <w:p w:rsidR="00D25A8B" w:rsidRDefault="00D25A8B" w:rsidP="00D25A8B">
            <w:pPr>
              <w:numPr>
                <w:ilvl w:val="0"/>
                <w:numId w:val="7"/>
              </w:numPr>
              <w:tabs>
                <w:tab w:val="left" w:pos="1469"/>
              </w:tabs>
              <w:rPr>
                <w:rFonts w:ascii="Liberation Serif" w:hAnsi="Liberation Serif"/>
              </w:rPr>
            </w:pPr>
            <w:r>
              <w:rPr>
                <w:rFonts w:ascii="Liberation Serif" w:eastAsia="Cordia New" w:hAnsi="Liberation Serif"/>
                <w:sz w:val="24"/>
              </w:rPr>
              <w:t>Self-directed Learning</w:t>
            </w:r>
          </w:p>
          <w:p w:rsidR="00D25A8B" w:rsidRDefault="00D25A8B" w:rsidP="00D25A8B">
            <w:pPr>
              <w:numPr>
                <w:ilvl w:val="1"/>
                <w:numId w:val="7"/>
              </w:numPr>
              <w:tabs>
                <w:tab w:val="left" w:pos="400"/>
                <w:tab w:val="left" w:pos="740"/>
              </w:tabs>
            </w:pPr>
            <w:r>
              <w:rPr>
                <w:rFonts w:ascii="Liberation Serif" w:eastAsia="Cordia New" w:hAnsi="Liberation Serif"/>
                <w:sz w:val="24"/>
              </w:rPr>
              <w:t>Indoor Air Pollution</w:t>
            </w:r>
          </w:p>
          <w:p w:rsidR="00C86BD2" w:rsidRDefault="00DA5D53" w:rsidP="00D25A8B">
            <w:pPr>
              <w:numPr>
                <w:ilvl w:val="0"/>
                <w:numId w:val="7"/>
              </w:numPr>
              <w:tabs>
                <w:tab w:val="left" w:pos="400"/>
                <w:tab w:val="left" w:pos="740"/>
              </w:tabs>
              <w:rPr>
                <w:rFonts w:ascii="Liberation Serif" w:hAnsi="Liberation Serif"/>
              </w:rPr>
            </w:pPr>
            <w:r>
              <w:rPr>
                <w:rFonts w:ascii="Liberation Serif" w:eastAsia="Cordia New" w:hAnsi="Liberation Serif"/>
                <w:sz w:val="24"/>
              </w:rPr>
              <w:t xml:space="preserve">Ozone </w:t>
            </w:r>
            <w:r w:rsidR="00CA391A">
              <w:rPr>
                <w:rFonts w:ascii="Liberation Serif" w:eastAsia="Cordia New" w:hAnsi="Liberation Serif"/>
                <w:sz w:val="24"/>
              </w:rPr>
              <w:t xml:space="preserve">Layer </w:t>
            </w:r>
            <w:r>
              <w:rPr>
                <w:rFonts w:ascii="Liberation Serif" w:eastAsia="Cordia New" w:hAnsi="Liberation Serif"/>
                <w:sz w:val="24"/>
              </w:rPr>
              <w:t>Depletion (1</w:t>
            </w:r>
            <w:r w:rsidR="00CA391A">
              <w:rPr>
                <w:rFonts w:ascii="Liberation Serif" w:eastAsia="Cordia New" w:hAnsi="Liberation Serif"/>
                <w:sz w:val="24"/>
              </w:rPr>
              <w:t>8</w:t>
            </w:r>
            <w:r>
              <w:rPr>
                <w:rFonts w:ascii="Liberation Serif" w:eastAsia="Cordia New" w:hAnsi="Liberation Serif"/>
                <w:sz w:val="24"/>
              </w:rPr>
              <w:t>.7)</w:t>
            </w:r>
          </w:p>
          <w:p w:rsidR="00C86BD2" w:rsidRDefault="00C86BD2">
            <w:pPr>
              <w:tabs>
                <w:tab w:val="left" w:pos="1440"/>
              </w:tabs>
              <w:ind w:left="720"/>
              <w:rPr>
                <w:rFonts w:ascii="Liberation Serif" w:eastAsia="Cordia New" w:hAnsi="Liberation Serif"/>
                <w:sz w:val="24"/>
              </w:rPr>
            </w:pPr>
          </w:p>
        </w:tc>
      </w:tr>
      <w:tr w:rsidR="00C86BD2" w:rsidTr="002D6F4F">
        <w:tc>
          <w:tcPr>
            <w:tcW w:w="1525" w:type="dxa"/>
            <w:tcBorders>
              <w:top w:val="single" w:sz="4" w:space="0" w:color="000001"/>
              <w:left w:val="single" w:sz="4" w:space="0" w:color="000001"/>
              <w:bottom w:val="single" w:sz="4" w:space="0" w:color="000001"/>
            </w:tcBorders>
            <w:shd w:val="clear" w:color="auto" w:fill="auto"/>
          </w:tcPr>
          <w:p w:rsidR="00C86BD2" w:rsidRDefault="00C86BD2">
            <w:pPr>
              <w:snapToGrid w:val="0"/>
              <w:jc w:val="center"/>
              <w:rPr>
                <w:rFonts w:ascii="Liberation Serif" w:eastAsia="Cordia New" w:hAnsi="Liberation Serif"/>
                <w:b/>
                <w:sz w:val="24"/>
              </w:rPr>
            </w:pPr>
          </w:p>
          <w:p w:rsidR="00C86BD2" w:rsidRDefault="00DA5D53">
            <w:pPr>
              <w:jc w:val="center"/>
              <w:rPr>
                <w:rFonts w:ascii="Liberation Serif" w:hAnsi="Liberation Serif"/>
              </w:rPr>
            </w:pPr>
            <w:r>
              <w:rPr>
                <w:rFonts w:ascii="Liberation Serif" w:eastAsia="Cordia New" w:hAnsi="Liberation Serif"/>
                <w:sz w:val="24"/>
              </w:rPr>
              <w:t>21-22</w:t>
            </w: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Pr="00280C10" w:rsidRDefault="00DA5D53">
            <w:pPr>
              <w:rPr>
                <w:rFonts w:ascii="Liberation Serif" w:hAnsi="Liberation Serif"/>
                <w:color w:val="FF0000"/>
              </w:rPr>
            </w:pPr>
            <w:r w:rsidRPr="00280C10">
              <w:rPr>
                <w:rFonts w:ascii="Liberation Serif" w:eastAsia="Cordia New" w:hAnsi="Liberation Serif"/>
                <w:b/>
                <w:color w:val="FF0000"/>
                <w:sz w:val="24"/>
              </w:rPr>
              <w:t>Climate Change</w:t>
            </w:r>
          </w:p>
          <w:p w:rsidR="00C86BD2" w:rsidRDefault="00DA5D53" w:rsidP="00CA391A">
            <w:pPr>
              <w:numPr>
                <w:ilvl w:val="0"/>
                <w:numId w:val="8"/>
              </w:numPr>
              <w:tabs>
                <w:tab w:val="left" w:pos="1470"/>
              </w:tabs>
              <w:jc w:val="left"/>
              <w:rPr>
                <w:rFonts w:ascii="Liberation Serif" w:hAnsi="Liberation Serif"/>
              </w:rPr>
            </w:pPr>
            <w:r>
              <w:rPr>
                <w:rFonts w:ascii="Liberation Serif" w:eastAsia="Cordia New" w:hAnsi="Liberation Serif"/>
                <w:sz w:val="24"/>
              </w:rPr>
              <w:t>Climate Change (1</w:t>
            </w:r>
            <w:r w:rsidR="00CA391A">
              <w:rPr>
                <w:rFonts w:ascii="Liberation Serif" w:eastAsia="Cordia New" w:hAnsi="Liberation Serif"/>
                <w:sz w:val="24"/>
              </w:rPr>
              <w:t>9</w:t>
            </w:r>
            <w:r>
              <w:rPr>
                <w:rFonts w:ascii="Liberation Serif" w:eastAsia="Cordia New" w:hAnsi="Liberation Serif"/>
                <w:sz w:val="24"/>
              </w:rPr>
              <w:t>.</w:t>
            </w:r>
            <w:r w:rsidR="00CA391A">
              <w:rPr>
                <w:rFonts w:ascii="Liberation Serif" w:eastAsia="Cordia New" w:hAnsi="Liberation Serif"/>
                <w:sz w:val="24"/>
              </w:rPr>
              <w:t>1</w:t>
            </w:r>
            <w:r>
              <w:rPr>
                <w:rFonts w:ascii="Liberation Serif" w:eastAsia="Cordia New" w:hAnsi="Liberation Serif"/>
                <w:sz w:val="24"/>
              </w:rPr>
              <w:t>)</w:t>
            </w:r>
          </w:p>
          <w:p w:rsidR="00CA391A" w:rsidRPr="00CA391A" w:rsidRDefault="00CA391A" w:rsidP="00CA391A">
            <w:pPr>
              <w:numPr>
                <w:ilvl w:val="0"/>
                <w:numId w:val="8"/>
              </w:numPr>
              <w:tabs>
                <w:tab w:val="left" w:pos="1150"/>
                <w:tab w:val="left" w:pos="1490"/>
              </w:tabs>
              <w:jc w:val="left"/>
              <w:rPr>
                <w:rFonts w:ascii="Liberation Serif" w:hAnsi="Liberation Serif"/>
              </w:rPr>
            </w:pPr>
            <w:r>
              <w:rPr>
                <w:rFonts w:ascii="Liberation Serif" w:eastAsia="Cordia New" w:hAnsi="Liberation Serif"/>
                <w:sz w:val="24"/>
              </w:rPr>
              <w:t>Causes of Climate Change (19.2)</w:t>
            </w:r>
          </w:p>
          <w:p w:rsidR="00C86BD2" w:rsidRDefault="00DA5D53" w:rsidP="00CA391A">
            <w:pPr>
              <w:numPr>
                <w:ilvl w:val="0"/>
                <w:numId w:val="8"/>
              </w:numPr>
              <w:tabs>
                <w:tab w:val="left" w:pos="1150"/>
                <w:tab w:val="left" w:pos="1490"/>
              </w:tabs>
              <w:jc w:val="left"/>
              <w:rPr>
                <w:rFonts w:ascii="Liberation Serif" w:hAnsi="Liberation Serif"/>
              </w:rPr>
            </w:pPr>
            <w:r>
              <w:rPr>
                <w:rFonts w:ascii="Liberation Serif" w:eastAsia="Cordia New" w:hAnsi="Liberation Serif"/>
                <w:sz w:val="24"/>
              </w:rPr>
              <w:t xml:space="preserve">Effects of </w:t>
            </w:r>
            <w:r w:rsidR="00CA391A">
              <w:rPr>
                <w:rFonts w:ascii="Liberation Serif" w:eastAsia="Cordia New" w:hAnsi="Liberation Serif"/>
                <w:sz w:val="24"/>
              </w:rPr>
              <w:t>Climate Change</w:t>
            </w:r>
            <w:r>
              <w:rPr>
                <w:rFonts w:ascii="Liberation Serif" w:eastAsia="Cordia New" w:hAnsi="Liberation Serif"/>
                <w:sz w:val="24"/>
              </w:rPr>
              <w:t xml:space="preserve"> (1</w:t>
            </w:r>
            <w:r w:rsidR="00CA391A">
              <w:rPr>
                <w:rFonts w:ascii="Liberation Serif" w:eastAsia="Cordia New" w:hAnsi="Liberation Serif"/>
                <w:sz w:val="24"/>
              </w:rPr>
              <w:t>9</w:t>
            </w:r>
            <w:r>
              <w:rPr>
                <w:rFonts w:ascii="Liberation Serif" w:eastAsia="Cordia New" w:hAnsi="Liberation Serif"/>
                <w:sz w:val="24"/>
              </w:rPr>
              <w:t>.</w:t>
            </w:r>
            <w:r w:rsidR="00CA391A">
              <w:rPr>
                <w:rFonts w:ascii="Liberation Serif" w:eastAsia="Cordia New" w:hAnsi="Liberation Serif"/>
                <w:sz w:val="24"/>
              </w:rPr>
              <w:t>3</w:t>
            </w:r>
            <w:r>
              <w:rPr>
                <w:rFonts w:ascii="Liberation Serif" w:eastAsia="Cordia New" w:hAnsi="Liberation Serif"/>
                <w:sz w:val="24"/>
              </w:rPr>
              <w:t>)</w:t>
            </w:r>
          </w:p>
          <w:p w:rsidR="00C86BD2" w:rsidRDefault="00DA5D53" w:rsidP="00CA391A">
            <w:pPr>
              <w:numPr>
                <w:ilvl w:val="0"/>
                <w:numId w:val="8"/>
              </w:numPr>
              <w:tabs>
                <w:tab w:val="left" w:pos="1150"/>
                <w:tab w:val="left" w:pos="1490"/>
              </w:tabs>
              <w:jc w:val="left"/>
              <w:rPr>
                <w:rFonts w:ascii="Liberation Serif" w:hAnsi="Liberation Serif"/>
              </w:rPr>
            </w:pPr>
            <w:r>
              <w:rPr>
                <w:rFonts w:ascii="Liberation Serif" w:eastAsia="Cordia New" w:hAnsi="Liberation Serif"/>
                <w:sz w:val="24"/>
              </w:rPr>
              <w:t>Slowing Climate Change (1</w:t>
            </w:r>
            <w:r w:rsidR="00CA391A">
              <w:rPr>
                <w:rFonts w:ascii="Liberation Serif" w:eastAsia="Cordia New" w:hAnsi="Liberation Serif"/>
                <w:sz w:val="24"/>
              </w:rPr>
              <w:t>9</w:t>
            </w:r>
            <w:r>
              <w:rPr>
                <w:rFonts w:ascii="Liberation Serif" w:eastAsia="Cordia New" w:hAnsi="Liberation Serif"/>
                <w:sz w:val="24"/>
              </w:rPr>
              <w:t>.</w:t>
            </w:r>
            <w:r w:rsidR="00CA391A">
              <w:rPr>
                <w:rFonts w:ascii="Liberation Serif" w:eastAsia="Cordia New" w:hAnsi="Liberation Serif"/>
                <w:sz w:val="24"/>
              </w:rPr>
              <w:t>4</w:t>
            </w:r>
            <w:r>
              <w:rPr>
                <w:rFonts w:ascii="Liberation Serif" w:eastAsia="Cordia New" w:hAnsi="Liberation Serif"/>
                <w:sz w:val="24"/>
              </w:rPr>
              <w:t>)</w:t>
            </w:r>
          </w:p>
          <w:p w:rsidR="00CA391A" w:rsidRDefault="00CA391A" w:rsidP="00CA391A">
            <w:pPr>
              <w:numPr>
                <w:ilvl w:val="0"/>
                <w:numId w:val="8"/>
              </w:numPr>
              <w:tabs>
                <w:tab w:val="left" w:pos="1469"/>
              </w:tabs>
              <w:rPr>
                <w:rFonts w:ascii="Liberation Serif" w:hAnsi="Liberation Serif"/>
              </w:rPr>
            </w:pPr>
            <w:r>
              <w:rPr>
                <w:rFonts w:ascii="Liberation Serif" w:eastAsia="Cordia New" w:hAnsi="Liberation Serif"/>
                <w:sz w:val="24"/>
              </w:rPr>
              <w:t>Self-directed Learning</w:t>
            </w:r>
          </w:p>
          <w:p w:rsidR="00CA391A" w:rsidRDefault="00CA391A" w:rsidP="00CA391A">
            <w:pPr>
              <w:numPr>
                <w:ilvl w:val="1"/>
                <w:numId w:val="8"/>
              </w:numPr>
              <w:tabs>
                <w:tab w:val="left" w:pos="400"/>
                <w:tab w:val="left" w:pos="740"/>
              </w:tabs>
            </w:pPr>
            <w:r>
              <w:rPr>
                <w:rFonts w:ascii="Liberation Serif" w:eastAsia="Cordia New" w:hAnsi="Liberation Serif"/>
                <w:sz w:val="24"/>
              </w:rPr>
              <w:t>Adapting to Climate Change</w:t>
            </w:r>
          </w:p>
          <w:p w:rsidR="00C86BD2" w:rsidRDefault="00C86BD2">
            <w:pPr>
              <w:jc w:val="left"/>
              <w:rPr>
                <w:rFonts w:ascii="Liberation Serif" w:eastAsia="Times New Roman" w:hAnsi="Liberation Serif"/>
                <w:sz w:val="24"/>
              </w:rPr>
            </w:pPr>
          </w:p>
        </w:tc>
      </w:tr>
      <w:tr w:rsidR="00C86BD2" w:rsidTr="002D6F4F">
        <w:tc>
          <w:tcPr>
            <w:tcW w:w="1525" w:type="dxa"/>
            <w:tcBorders>
              <w:top w:val="single" w:sz="4" w:space="0" w:color="000001"/>
              <w:left w:val="single" w:sz="4" w:space="0" w:color="000001"/>
              <w:bottom w:val="single" w:sz="4" w:space="0" w:color="000001"/>
            </w:tcBorders>
            <w:shd w:val="clear" w:color="auto" w:fill="auto"/>
          </w:tcPr>
          <w:p w:rsidR="00C86BD2" w:rsidRDefault="00C86BD2">
            <w:pPr>
              <w:snapToGrid w:val="0"/>
              <w:jc w:val="center"/>
              <w:rPr>
                <w:rFonts w:ascii="Liberation Serif" w:eastAsia="Cordia New" w:hAnsi="Liberation Serif"/>
                <w:sz w:val="24"/>
              </w:rPr>
            </w:pPr>
          </w:p>
          <w:p w:rsidR="00C86BD2" w:rsidRDefault="00DA5D53">
            <w:pPr>
              <w:snapToGrid w:val="0"/>
              <w:jc w:val="center"/>
              <w:rPr>
                <w:rFonts w:ascii="Liberation Serif" w:hAnsi="Liberation Serif"/>
              </w:rPr>
            </w:pPr>
            <w:r>
              <w:rPr>
                <w:rFonts w:ascii="Liberation Serif" w:eastAsia="Cordia New" w:hAnsi="Liberation Serif"/>
                <w:sz w:val="24"/>
              </w:rPr>
              <w:t>23-26</w:t>
            </w:r>
          </w:p>
          <w:p w:rsidR="00C86BD2" w:rsidRDefault="00C86BD2">
            <w:pPr>
              <w:snapToGrid w:val="0"/>
              <w:jc w:val="center"/>
              <w:rPr>
                <w:rFonts w:ascii="Liberation Serif" w:eastAsia="Cordia New" w:hAnsi="Liberation Serif"/>
                <w:sz w:val="24"/>
              </w:rPr>
            </w:pP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Pr="00280C10" w:rsidRDefault="00DA5D53">
            <w:pPr>
              <w:rPr>
                <w:rFonts w:ascii="Liberation Serif" w:hAnsi="Liberation Serif"/>
                <w:color w:val="FF0000"/>
              </w:rPr>
            </w:pPr>
            <w:r w:rsidRPr="00280C10">
              <w:rPr>
                <w:rFonts w:ascii="Liberation Serif" w:eastAsia="Cordia New" w:hAnsi="Liberation Serif"/>
                <w:b/>
                <w:color w:val="FF0000"/>
                <w:sz w:val="24"/>
              </w:rPr>
              <w:t>Water Resources and Pollution</w:t>
            </w:r>
          </w:p>
          <w:p w:rsidR="00C86BD2" w:rsidRDefault="009A70FA" w:rsidP="00E9260C">
            <w:pPr>
              <w:numPr>
                <w:ilvl w:val="0"/>
                <w:numId w:val="9"/>
              </w:numPr>
              <w:tabs>
                <w:tab w:val="left" w:pos="1149"/>
                <w:tab w:val="left" w:pos="1489"/>
              </w:tabs>
              <w:rPr>
                <w:rFonts w:ascii="Liberation Serif" w:hAnsi="Liberation Serif"/>
              </w:rPr>
            </w:pPr>
            <w:r>
              <w:rPr>
                <w:rFonts w:ascii="Liberation Serif" w:eastAsia="Cordia New" w:hAnsi="Liberation Serif"/>
                <w:sz w:val="24"/>
              </w:rPr>
              <w:t>Earth’s Water</w:t>
            </w:r>
            <w:r w:rsidR="00DA5D53">
              <w:rPr>
                <w:rFonts w:ascii="Liberation Serif" w:eastAsia="Cordia New" w:hAnsi="Liberation Serif"/>
                <w:sz w:val="24"/>
              </w:rPr>
              <w:t xml:space="preserve"> </w:t>
            </w:r>
            <w:r>
              <w:rPr>
                <w:rFonts w:ascii="Liberation Serif" w:eastAsia="Cordia New" w:hAnsi="Liberation Serif"/>
                <w:sz w:val="24"/>
              </w:rPr>
              <w:t>Resources</w:t>
            </w:r>
            <w:r w:rsidR="00DA5D53">
              <w:rPr>
                <w:rFonts w:ascii="Liberation Serif" w:eastAsia="Cordia New" w:hAnsi="Liberation Serif"/>
                <w:sz w:val="24"/>
              </w:rPr>
              <w:t xml:space="preserve"> (</w:t>
            </w:r>
            <w:r>
              <w:rPr>
                <w:rFonts w:ascii="Liberation Serif" w:eastAsia="Cordia New" w:hAnsi="Liberation Serif"/>
                <w:sz w:val="24"/>
              </w:rPr>
              <w:t>20.1</w:t>
            </w:r>
            <w:r w:rsidR="00DA5D53">
              <w:rPr>
                <w:rFonts w:ascii="Liberation Serif" w:eastAsia="Cordia New" w:hAnsi="Liberation Serif"/>
                <w:sz w:val="24"/>
              </w:rPr>
              <w:t>)</w:t>
            </w:r>
          </w:p>
          <w:p w:rsidR="00E9260C" w:rsidRPr="00E9260C" w:rsidRDefault="00E9260C" w:rsidP="00E9260C">
            <w:pPr>
              <w:numPr>
                <w:ilvl w:val="0"/>
                <w:numId w:val="9"/>
              </w:numPr>
              <w:tabs>
                <w:tab w:val="left" w:pos="1149"/>
                <w:tab w:val="left" w:pos="1489"/>
              </w:tabs>
              <w:rPr>
                <w:rFonts w:ascii="Liberation Serif" w:hAnsi="Liberation Serif"/>
              </w:rPr>
            </w:pPr>
            <w:r>
              <w:rPr>
                <w:rFonts w:ascii="Liberation Serif" w:eastAsia="Cordia New" w:hAnsi="Liberation Serif"/>
                <w:sz w:val="24"/>
              </w:rPr>
              <w:t>Water Cycle (3.4)</w:t>
            </w:r>
          </w:p>
          <w:p w:rsidR="00E9260C" w:rsidRPr="00E9260C" w:rsidRDefault="00DA5D53" w:rsidP="00E9260C">
            <w:pPr>
              <w:numPr>
                <w:ilvl w:val="0"/>
                <w:numId w:val="9"/>
              </w:numPr>
              <w:tabs>
                <w:tab w:val="left" w:pos="1135"/>
                <w:tab w:val="left" w:pos="1475"/>
              </w:tabs>
              <w:rPr>
                <w:rFonts w:ascii="Liberation Serif" w:hAnsi="Liberation Serif"/>
              </w:rPr>
            </w:pPr>
            <w:r>
              <w:rPr>
                <w:rFonts w:ascii="Liberation Serif" w:eastAsia="Cordia New" w:hAnsi="Liberation Serif"/>
                <w:sz w:val="24"/>
              </w:rPr>
              <w:t>Water Pollution</w:t>
            </w:r>
            <w:r w:rsidR="00E9260C">
              <w:rPr>
                <w:rFonts w:ascii="Liberation Serif" w:eastAsia="Cordia New" w:hAnsi="Liberation Serif"/>
                <w:sz w:val="24"/>
              </w:rPr>
              <w:t>, Causes and Effects (20.1)</w:t>
            </w:r>
          </w:p>
          <w:p w:rsidR="00C86BD2" w:rsidRDefault="00E9260C" w:rsidP="00E9260C">
            <w:pPr>
              <w:numPr>
                <w:ilvl w:val="0"/>
                <w:numId w:val="9"/>
              </w:numPr>
              <w:tabs>
                <w:tab w:val="left" w:pos="1135"/>
                <w:tab w:val="left" w:pos="1475"/>
              </w:tabs>
              <w:rPr>
                <w:rFonts w:ascii="Liberation Serif" w:hAnsi="Liberation Serif"/>
              </w:rPr>
            </w:pPr>
            <w:r>
              <w:rPr>
                <w:rFonts w:ascii="Liberation Serif" w:eastAsia="Cordia New" w:hAnsi="Liberation Serif"/>
                <w:sz w:val="24"/>
              </w:rPr>
              <w:t>Water Pollution Solutions</w:t>
            </w:r>
            <w:r w:rsidR="00DA5D53">
              <w:rPr>
                <w:rFonts w:ascii="Liberation Serif" w:eastAsia="Cordia New" w:hAnsi="Liberation Serif"/>
                <w:sz w:val="24"/>
              </w:rPr>
              <w:t xml:space="preserve"> (</w:t>
            </w:r>
            <w:r>
              <w:rPr>
                <w:rFonts w:ascii="Liberation Serif" w:eastAsia="Cordia New" w:hAnsi="Liberation Serif"/>
                <w:sz w:val="24"/>
              </w:rPr>
              <w:t>20.5</w:t>
            </w:r>
            <w:r w:rsidR="00DA5D53">
              <w:rPr>
                <w:rFonts w:ascii="Liberation Serif" w:eastAsia="Cordia New" w:hAnsi="Liberation Serif"/>
                <w:sz w:val="24"/>
              </w:rPr>
              <w:t>)</w:t>
            </w:r>
          </w:p>
          <w:p w:rsidR="00FB142E" w:rsidRDefault="00FB142E" w:rsidP="00FB142E">
            <w:pPr>
              <w:numPr>
                <w:ilvl w:val="0"/>
                <w:numId w:val="9"/>
              </w:numPr>
              <w:tabs>
                <w:tab w:val="left" w:pos="1469"/>
              </w:tabs>
              <w:rPr>
                <w:rFonts w:ascii="Liberation Serif" w:hAnsi="Liberation Serif"/>
              </w:rPr>
            </w:pPr>
            <w:r>
              <w:rPr>
                <w:rFonts w:ascii="Liberation Serif" w:eastAsia="Cordia New" w:hAnsi="Liberation Serif"/>
                <w:sz w:val="24"/>
              </w:rPr>
              <w:t>Self-directed Learning</w:t>
            </w:r>
          </w:p>
          <w:p w:rsidR="00FB142E" w:rsidRDefault="00FB142E" w:rsidP="00FB142E">
            <w:pPr>
              <w:pStyle w:val="ListParagraph"/>
              <w:numPr>
                <w:ilvl w:val="0"/>
                <w:numId w:val="17"/>
              </w:numPr>
              <w:tabs>
                <w:tab w:val="left" w:pos="400"/>
                <w:tab w:val="left" w:pos="740"/>
              </w:tabs>
            </w:pPr>
            <w:r w:rsidRPr="00E9260C">
              <w:rPr>
                <w:rFonts w:ascii="Liberation Serif" w:eastAsia="Cordia New" w:hAnsi="Liberation Serif"/>
                <w:sz w:val="24"/>
              </w:rPr>
              <w:t>Using Water More Sustainably</w:t>
            </w:r>
          </w:p>
          <w:p w:rsidR="00C86BD2" w:rsidRDefault="00C86BD2" w:rsidP="00FB142E">
            <w:pPr>
              <w:tabs>
                <w:tab w:val="left" w:pos="1120"/>
                <w:tab w:val="left" w:pos="1460"/>
              </w:tabs>
              <w:ind w:left="720"/>
              <w:jc w:val="left"/>
              <w:rPr>
                <w:rFonts w:ascii="Liberation Serif" w:eastAsia="Cordia New" w:hAnsi="Liberation Serif"/>
                <w:sz w:val="24"/>
              </w:rPr>
            </w:pPr>
          </w:p>
        </w:tc>
      </w:tr>
      <w:tr w:rsidR="00C86BD2" w:rsidTr="00466400">
        <w:trPr>
          <w:trHeight w:val="1965"/>
        </w:trPr>
        <w:tc>
          <w:tcPr>
            <w:tcW w:w="1525" w:type="dxa"/>
            <w:tcBorders>
              <w:top w:val="single" w:sz="4" w:space="0" w:color="000001"/>
              <w:left w:val="single" w:sz="4" w:space="0" w:color="000001"/>
              <w:bottom w:val="single" w:sz="4" w:space="0" w:color="000001"/>
            </w:tcBorders>
            <w:shd w:val="clear" w:color="auto" w:fill="auto"/>
          </w:tcPr>
          <w:p w:rsidR="00C86BD2" w:rsidRDefault="00C86BD2">
            <w:pPr>
              <w:snapToGrid w:val="0"/>
              <w:jc w:val="center"/>
              <w:rPr>
                <w:rFonts w:ascii="Liberation Serif" w:eastAsia="Cordia New" w:hAnsi="Liberation Serif"/>
                <w:b/>
                <w:sz w:val="24"/>
              </w:rPr>
            </w:pPr>
          </w:p>
          <w:p w:rsidR="00C86BD2" w:rsidRDefault="00DA5D53">
            <w:pPr>
              <w:jc w:val="center"/>
              <w:rPr>
                <w:rFonts w:ascii="Liberation Serif" w:hAnsi="Liberation Serif"/>
              </w:rPr>
            </w:pPr>
            <w:r>
              <w:rPr>
                <w:rFonts w:ascii="Liberation Serif" w:eastAsia="Cordia New" w:hAnsi="Liberation Serif"/>
                <w:sz w:val="24"/>
              </w:rPr>
              <w:t>27-28</w:t>
            </w: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Pr="00280C10" w:rsidRDefault="00DA5D53">
            <w:pPr>
              <w:rPr>
                <w:rFonts w:ascii="Liberation Serif" w:hAnsi="Liberation Serif"/>
                <w:color w:val="FF0000"/>
              </w:rPr>
            </w:pPr>
            <w:r w:rsidRPr="00280C10">
              <w:rPr>
                <w:rFonts w:ascii="Liberation Serif" w:eastAsia="Cordia New" w:hAnsi="Liberation Serif"/>
                <w:b/>
                <w:color w:val="FF0000"/>
                <w:sz w:val="24"/>
              </w:rPr>
              <w:t>Solid Waste</w:t>
            </w:r>
          </w:p>
          <w:p w:rsidR="00C86BD2" w:rsidRDefault="00DA5D53" w:rsidP="00456935">
            <w:pPr>
              <w:numPr>
                <w:ilvl w:val="0"/>
                <w:numId w:val="10"/>
              </w:numPr>
              <w:tabs>
                <w:tab w:val="left" w:pos="1469"/>
              </w:tabs>
              <w:jc w:val="left"/>
            </w:pPr>
            <w:r>
              <w:rPr>
                <w:rFonts w:ascii="Liberation Serif" w:eastAsia="Cordia New" w:hAnsi="Liberation Serif"/>
                <w:sz w:val="24"/>
              </w:rPr>
              <w:t>Solid Waste</w:t>
            </w:r>
            <w:r w:rsidR="00FB142E">
              <w:rPr>
                <w:rFonts w:ascii="Liberation Serif" w:eastAsia="Cordia New" w:hAnsi="Liberation Serif"/>
                <w:sz w:val="24"/>
              </w:rPr>
              <w:t xml:space="preserve"> Problems</w:t>
            </w:r>
            <w:r>
              <w:rPr>
                <w:rFonts w:ascii="Liberation Serif" w:eastAsia="Cordia New" w:hAnsi="Liberation Serif"/>
                <w:sz w:val="24"/>
              </w:rPr>
              <w:t xml:space="preserve"> (</w:t>
            </w:r>
            <w:r w:rsidR="00FB142E">
              <w:rPr>
                <w:rFonts w:ascii="Liberation Serif" w:eastAsia="Cordia New" w:hAnsi="Liberation Serif"/>
                <w:sz w:val="24"/>
              </w:rPr>
              <w:t>21</w:t>
            </w:r>
            <w:r>
              <w:rPr>
                <w:rFonts w:ascii="Liberation Serif" w:eastAsia="Cordia New" w:hAnsi="Liberation Serif"/>
                <w:sz w:val="24"/>
              </w:rPr>
              <w:t>.1)</w:t>
            </w:r>
          </w:p>
          <w:p w:rsidR="00C86BD2" w:rsidRPr="00456935" w:rsidRDefault="00DA5D53" w:rsidP="00456935">
            <w:pPr>
              <w:numPr>
                <w:ilvl w:val="0"/>
                <w:numId w:val="10"/>
              </w:numPr>
              <w:tabs>
                <w:tab w:val="left" w:pos="1469"/>
              </w:tabs>
              <w:jc w:val="left"/>
              <w:rPr>
                <w:rFonts w:ascii="Liberation Serif" w:hAnsi="Liberation Serif"/>
              </w:rPr>
            </w:pPr>
            <w:r>
              <w:rPr>
                <w:rFonts w:ascii="Liberation Serif" w:eastAsia="Cordia New" w:hAnsi="Liberation Serif"/>
                <w:sz w:val="24"/>
              </w:rPr>
              <w:t>Solid Waste</w:t>
            </w:r>
            <w:r w:rsidR="00FB142E">
              <w:rPr>
                <w:rFonts w:ascii="Liberation Serif" w:eastAsia="Cordia New" w:hAnsi="Liberation Serif"/>
                <w:sz w:val="24"/>
              </w:rPr>
              <w:t xml:space="preserve"> Management</w:t>
            </w:r>
            <w:r>
              <w:rPr>
                <w:rFonts w:ascii="Liberation Serif" w:eastAsia="Cordia New" w:hAnsi="Liberation Serif"/>
                <w:sz w:val="24"/>
              </w:rPr>
              <w:t xml:space="preserve"> (</w:t>
            </w:r>
            <w:r w:rsidR="00456935">
              <w:rPr>
                <w:rFonts w:ascii="Liberation Serif" w:eastAsia="Cordia New" w:hAnsi="Liberation Serif"/>
                <w:sz w:val="24"/>
              </w:rPr>
              <w:t>21.</w:t>
            </w:r>
            <w:r>
              <w:rPr>
                <w:rFonts w:ascii="Liberation Serif" w:eastAsia="Cordia New" w:hAnsi="Liberation Serif"/>
                <w:sz w:val="24"/>
              </w:rPr>
              <w:t>2</w:t>
            </w:r>
            <w:r w:rsidR="00456935">
              <w:rPr>
                <w:rFonts w:ascii="Liberation Serif" w:eastAsia="Cordia New" w:hAnsi="Liberation Serif"/>
                <w:sz w:val="24"/>
              </w:rPr>
              <w:t>,</w:t>
            </w:r>
            <w:r>
              <w:rPr>
                <w:rFonts w:ascii="Liberation Serif" w:eastAsia="Cordia New" w:hAnsi="Liberation Serif"/>
                <w:sz w:val="24"/>
              </w:rPr>
              <w:t xml:space="preserve"> - </w:t>
            </w:r>
            <w:r w:rsidR="00456935">
              <w:rPr>
                <w:rFonts w:ascii="Liberation Serif" w:eastAsia="Cordia New" w:hAnsi="Liberation Serif"/>
                <w:sz w:val="24"/>
              </w:rPr>
              <w:t>21.4</w:t>
            </w:r>
            <w:r>
              <w:rPr>
                <w:rFonts w:ascii="Liberation Serif" w:eastAsia="Cordia New" w:hAnsi="Liberation Serif"/>
                <w:sz w:val="24"/>
              </w:rPr>
              <w:t>)</w:t>
            </w:r>
          </w:p>
          <w:p w:rsidR="00456935" w:rsidRDefault="00456935" w:rsidP="00456935">
            <w:pPr>
              <w:numPr>
                <w:ilvl w:val="0"/>
                <w:numId w:val="10"/>
              </w:numPr>
              <w:tabs>
                <w:tab w:val="left" w:pos="1469"/>
              </w:tabs>
              <w:rPr>
                <w:rFonts w:ascii="Liberation Serif" w:hAnsi="Liberation Serif"/>
              </w:rPr>
            </w:pPr>
            <w:r>
              <w:rPr>
                <w:rFonts w:ascii="Liberation Serif" w:eastAsia="Cordia New" w:hAnsi="Liberation Serif"/>
                <w:sz w:val="24"/>
              </w:rPr>
              <w:t>Self-directed Learning</w:t>
            </w:r>
          </w:p>
          <w:p w:rsidR="00C86BD2" w:rsidRPr="00466400" w:rsidRDefault="00DA5D53" w:rsidP="00FB0417">
            <w:pPr>
              <w:numPr>
                <w:ilvl w:val="1"/>
                <w:numId w:val="10"/>
              </w:numPr>
              <w:tabs>
                <w:tab w:val="left" w:pos="400"/>
                <w:tab w:val="left" w:pos="740"/>
              </w:tabs>
            </w:pPr>
            <w:r w:rsidRPr="00456935">
              <w:rPr>
                <w:rFonts w:ascii="Liberation Serif" w:eastAsia="Cordia New" w:hAnsi="Liberation Serif"/>
                <w:sz w:val="24"/>
              </w:rPr>
              <w:t>Transitioning to Low-waste Economy (</w:t>
            </w:r>
            <w:r w:rsidR="00456935">
              <w:rPr>
                <w:rFonts w:ascii="Liberation Serif" w:eastAsia="Cordia New" w:hAnsi="Liberation Serif"/>
                <w:sz w:val="24"/>
              </w:rPr>
              <w:t>21.6</w:t>
            </w:r>
            <w:r w:rsidRPr="00456935">
              <w:rPr>
                <w:rFonts w:ascii="Liberation Serif" w:eastAsia="Cordia New" w:hAnsi="Liberation Serif"/>
                <w:sz w:val="24"/>
              </w:rPr>
              <w:t>)</w:t>
            </w:r>
          </w:p>
          <w:p w:rsidR="00466400" w:rsidRPr="00FB0417" w:rsidRDefault="00466400" w:rsidP="00466400">
            <w:pPr>
              <w:tabs>
                <w:tab w:val="left" w:pos="400"/>
                <w:tab w:val="left" w:pos="740"/>
              </w:tabs>
              <w:ind w:left="1080"/>
            </w:pPr>
          </w:p>
        </w:tc>
      </w:tr>
      <w:tr w:rsidR="00466400" w:rsidTr="00466400">
        <w:trPr>
          <w:trHeight w:val="81"/>
        </w:trPr>
        <w:tc>
          <w:tcPr>
            <w:tcW w:w="1525" w:type="dxa"/>
            <w:tcBorders>
              <w:top w:val="single" w:sz="4" w:space="0" w:color="000001"/>
              <w:left w:val="single" w:sz="4" w:space="0" w:color="000001"/>
              <w:bottom w:val="single" w:sz="4" w:space="0" w:color="000001"/>
            </w:tcBorders>
            <w:shd w:val="clear" w:color="auto" w:fill="auto"/>
          </w:tcPr>
          <w:p w:rsidR="00466400" w:rsidRDefault="00466400">
            <w:pPr>
              <w:snapToGrid w:val="0"/>
              <w:jc w:val="center"/>
              <w:rPr>
                <w:rFonts w:ascii="Liberation Serif" w:eastAsia="Cordia New" w:hAnsi="Liberation Serif"/>
                <w:b/>
                <w:sz w:val="24"/>
              </w:rPr>
            </w:pP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466400" w:rsidRDefault="00466400">
            <w:pPr>
              <w:rPr>
                <w:rFonts w:ascii="Liberation Serif" w:eastAsia="Cordia New" w:hAnsi="Liberation Serif"/>
                <w:b/>
                <w:sz w:val="24"/>
              </w:rPr>
            </w:pPr>
          </w:p>
        </w:tc>
      </w:tr>
      <w:tr w:rsidR="00C86BD2" w:rsidTr="002D6F4F">
        <w:tc>
          <w:tcPr>
            <w:tcW w:w="1525" w:type="dxa"/>
            <w:tcBorders>
              <w:top w:val="single" w:sz="4" w:space="0" w:color="000001"/>
              <w:left w:val="single" w:sz="4" w:space="0" w:color="000001"/>
              <w:bottom w:val="single" w:sz="4" w:space="0" w:color="000001"/>
            </w:tcBorders>
            <w:shd w:val="clear" w:color="auto" w:fill="auto"/>
          </w:tcPr>
          <w:p w:rsidR="00C86BD2" w:rsidRDefault="00C86BD2">
            <w:pPr>
              <w:snapToGrid w:val="0"/>
              <w:jc w:val="center"/>
              <w:rPr>
                <w:rFonts w:ascii="Liberation Serif" w:eastAsia="Cordia New" w:hAnsi="Liberation Serif"/>
                <w:sz w:val="24"/>
              </w:rPr>
            </w:pPr>
          </w:p>
          <w:p w:rsidR="00C86BD2" w:rsidRDefault="00DA5D53">
            <w:pPr>
              <w:jc w:val="center"/>
              <w:rPr>
                <w:rFonts w:ascii="Liberation Serif" w:hAnsi="Liberation Serif"/>
              </w:rPr>
            </w:pPr>
            <w:r>
              <w:rPr>
                <w:rFonts w:ascii="Liberation Serif" w:eastAsia="Cordia New" w:hAnsi="Liberation Serif"/>
                <w:sz w:val="24"/>
              </w:rPr>
              <w:t>29-30</w:t>
            </w:r>
          </w:p>
          <w:p w:rsidR="00C86BD2" w:rsidRDefault="00C86BD2">
            <w:pPr>
              <w:jc w:val="center"/>
              <w:rPr>
                <w:rFonts w:ascii="Liberation Serif" w:eastAsia="Cordia New" w:hAnsi="Liberation Serif"/>
                <w:sz w:val="24"/>
              </w:rPr>
            </w:pPr>
          </w:p>
        </w:tc>
        <w:tc>
          <w:tcPr>
            <w:tcW w:w="7195" w:type="dxa"/>
            <w:tcBorders>
              <w:top w:val="single" w:sz="4" w:space="0" w:color="000001"/>
              <w:left w:val="single" w:sz="4" w:space="0" w:color="000001"/>
              <w:bottom w:val="single" w:sz="4" w:space="0" w:color="000001"/>
              <w:right w:val="single" w:sz="4" w:space="0" w:color="000001"/>
            </w:tcBorders>
            <w:shd w:val="clear" w:color="auto" w:fill="auto"/>
          </w:tcPr>
          <w:p w:rsidR="00C86BD2" w:rsidRDefault="00DA5D53">
            <w:pPr>
              <w:rPr>
                <w:rFonts w:ascii="Liberation Serif" w:hAnsi="Liberation Serif"/>
              </w:rPr>
            </w:pPr>
            <w:r>
              <w:rPr>
                <w:rFonts w:ascii="Liberation Serif" w:eastAsia="Cordia New" w:hAnsi="Liberation Serif"/>
                <w:b/>
                <w:sz w:val="24"/>
              </w:rPr>
              <w:t>Environmental Conservation Activity</w:t>
            </w:r>
          </w:p>
        </w:tc>
      </w:tr>
      <w:tr w:rsidR="00C86BD2" w:rsidTr="002D6F4F">
        <w:tc>
          <w:tcPr>
            <w:tcW w:w="8720" w:type="dxa"/>
            <w:gridSpan w:val="2"/>
            <w:tcBorders>
              <w:top w:val="single" w:sz="4" w:space="0" w:color="000001"/>
              <w:left w:val="single" w:sz="4" w:space="0" w:color="000001"/>
              <w:bottom w:val="single" w:sz="4" w:space="0" w:color="000001"/>
              <w:right w:val="single" w:sz="4" w:space="0" w:color="000001"/>
            </w:tcBorders>
            <w:shd w:val="clear" w:color="auto" w:fill="auto"/>
          </w:tcPr>
          <w:p w:rsidR="00C86BD2" w:rsidRDefault="00C86BD2">
            <w:pPr>
              <w:snapToGrid w:val="0"/>
              <w:jc w:val="center"/>
              <w:rPr>
                <w:rFonts w:ascii="Liberation Serif" w:eastAsia="Times New Roman" w:hAnsi="Liberation Serif"/>
                <w:b/>
                <w:sz w:val="24"/>
              </w:rPr>
            </w:pPr>
          </w:p>
          <w:p w:rsidR="00C86BD2" w:rsidRDefault="00DA5D53">
            <w:pPr>
              <w:jc w:val="center"/>
              <w:rPr>
                <w:rFonts w:ascii="Liberation Serif" w:hAnsi="Liberation Serif"/>
              </w:rPr>
            </w:pPr>
            <w:r>
              <w:rPr>
                <w:rFonts w:ascii="Liberation Serif" w:eastAsia="Times New Roman" w:hAnsi="Liberation Serif"/>
                <w:b/>
                <w:sz w:val="24"/>
              </w:rPr>
              <w:t>……………FINAL EXAMINATION………….</w:t>
            </w:r>
          </w:p>
          <w:p w:rsidR="00C86BD2" w:rsidRPr="00280C10" w:rsidRDefault="00F6345A">
            <w:pPr>
              <w:jc w:val="center"/>
              <w:rPr>
                <w:b/>
                <w:bCs/>
                <w:color w:val="FF0000"/>
                <w:sz w:val="44"/>
                <w:szCs w:val="44"/>
              </w:rPr>
            </w:pPr>
            <w:r w:rsidRPr="00280C10">
              <w:rPr>
                <w:b/>
                <w:bCs/>
                <w:color w:val="FF0000"/>
                <w:sz w:val="44"/>
                <w:szCs w:val="44"/>
              </w:rPr>
              <w:t>October 09</w:t>
            </w:r>
            <w:r w:rsidR="00466400" w:rsidRPr="00280C10">
              <w:rPr>
                <w:b/>
                <w:bCs/>
                <w:color w:val="FF0000"/>
                <w:sz w:val="44"/>
                <w:szCs w:val="44"/>
              </w:rPr>
              <w:t>,</w:t>
            </w:r>
            <w:r w:rsidRPr="00280C10">
              <w:rPr>
                <w:b/>
                <w:bCs/>
                <w:color w:val="FF0000"/>
                <w:sz w:val="44"/>
                <w:szCs w:val="44"/>
              </w:rPr>
              <w:t>2023, 13:00-16</w:t>
            </w:r>
            <w:r w:rsidR="00466400" w:rsidRPr="00280C10">
              <w:rPr>
                <w:b/>
                <w:bCs/>
                <w:color w:val="FF0000"/>
                <w:sz w:val="44"/>
                <w:szCs w:val="44"/>
              </w:rPr>
              <w:t xml:space="preserve">:00 </w:t>
            </w:r>
            <w:proofErr w:type="spellStart"/>
            <w:r w:rsidR="00466400" w:rsidRPr="00280C10">
              <w:rPr>
                <w:b/>
                <w:bCs/>
                <w:color w:val="FF0000"/>
                <w:sz w:val="44"/>
                <w:szCs w:val="44"/>
              </w:rPr>
              <w:t>Hrs</w:t>
            </w:r>
            <w:proofErr w:type="spellEnd"/>
            <w:r w:rsidR="00466400" w:rsidRPr="00280C10">
              <w:rPr>
                <w:b/>
                <w:bCs/>
                <w:color w:val="FF0000"/>
                <w:sz w:val="44"/>
                <w:szCs w:val="44"/>
              </w:rPr>
              <w:t>:</w:t>
            </w:r>
          </w:p>
          <w:p w:rsidR="00C86BD2" w:rsidRDefault="00DA5D53">
            <w:pPr>
              <w:jc w:val="center"/>
              <w:rPr>
                <w:rFonts w:ascii="Liberation Serif" w:hAnsi="Liberation Serif"/>
              </w:rPr>
            </w:pPr>
            <w:r>
              <w:rPr>
                <w:rFonts w:ascii="Liberation Serif" w:eastAsia="Times New Roman" w:hAnsi="Liberation Serif"/>
                <w:b/>
                <w:sz w:val="24"/>
              </w:rPr>
              <w:t>*Check and confirm with register's office*</w:t>
            </w:r>
          </w:p>
          <w:p w:rsidR="00C86BD2" w:rsidRDefault="00C86BD2">
            <w:pPr>
              <w:jc w:val="center"/>
              <w:rPr>
                <w:rFonts w:eastAsia="Times New Roman"/>
                <w:b/>
                <w:sz w:val="24"/>
              </w:rPr>
            </w:pPr>
          </w:p>
          <w:p w:rsidR="00C86BD2" w:rsidRDefault="00C86BD2">
            <w:pPr>
              <w:rPr>
                <w:rFonts w:ascii="Liberation Serif" w:eastAsia="Cordia New" w:hAnsi="Liberation Serif"/>
                <w:b/>
                <w:sz w:val="24"/>
              </w:rPr>
            </w:pPr>
          </w:p>
        </w:tc>
      </w:tr>
    </w:tbl>
    <w:p w:rsidR="00C86BD2" w:rsidRPr="00672857" w:rsidRDefault="004E7347">
      <w:pPr>
        <w:widowControl/>
        <w:jc w:val="left"/>
        <w:rPr>
          <w:b/>
          <w:bCs/>
          <w:sz w:val="28"/>
          <w:szCs w:val="28"/>
        </w:rPr>
      </w:pPr>
      <w:r>
        <w:rPr>
          <w:rFonts w:ascii="Liberation Serif;Times New Roma" w:eastAsia="Liberation Serif;Times New Roma" w:hAnsi="Liberation Serif;Times New Roma" w:cs="Liberation Serif;Times New Roma"/>
          <w:b/>
          <w:bCs/>
          <w:color w:val="auto"/>
          <w:sz w:val="28"/>
          <w:szCs w:val="28"/>
        </w:rPr>
        <w:t xml:space="preserve">September </w:t>
      </w:r>
      <w:r w:rsidR="00672857" w:rsidRPr="00672857">
        <w:rPr>
          <w:rFonts w:ascii="Liberation Serif;Times New Roma" w:eastAsia="Liberation Serif;Times New Roma" w:hAnsi="Liberation Serif;Times New Roma" w:cs="Liberation Serif;Times New Roma"/>
          <w:b/>
          <w:bCs/>
          <w:sz w:val="28"/>
          <w:szCs w:val="28"/>
        </w:rPr>
        <w:t>22</w:t>
      </w:r>
      <w:r w:rsidR="00DA5D53" w:rsidRPr="00672857">
        <w:rPr>
          <w:rFonts w:ascii="Liberation Serif;Times New Roma" w:eastAsia="Liberation Serif;Times New Roma" w:hAnsi="Liberation Serif;Times New Roma" w:cs="Liberation Serif;Times New Roma"/>
          <w:b/>
          <w:bCs/>
          <w:sz w:val="28"/>
          <w:szCs w:val="28"/>
        </w:rPr>
        <w:t>, 202</w:t>
      </w:r>
      <w:r w:rsidR="00953915" w:rsidRPr="00672857">
        <w:rPr>
          <w:rFonts w:ascii="Liberation Serif;Times New Roma" w:eastAsia="Liberation Serif;Times New Roma" w:hAnsi="Liberation Serif;Times New Roma" w:cs="Liberation Serif;Times New Roma"/>
          <w:b/>
          <w:bCs/>
          <w:sz w:val="28"/>
          <w:szCs w:val="28"/>
        </w:rPr>
        <w:t>3</w:t>
      </w:r>
      <w:r w:rsidR="00DA5D53" w:rsidRPr="00672857">
        <w:rPr>
          <w:rFonts w:ascii="Liberation Serif;Times New Roma" w:eastAsia="Liberation Serif;Times New Roma" w:hAnsi="Liberation Serif;Times New Roma" w:cs="Liberation Serif;Times New Roma"/>
          <w:b/>
          <w:bCs/>
          <w:sz w:val="28"/>
          <w:szCs w:val="28"/>
        </w:rPr>
        <w:t xml:space="preserve">:  </w:t>
      </w:r>
      <w:r w:rsidR="00DA5D53" w:rsidRPr="00672857">
        <w:rPr>
          <w:rFonts w:ascii="Liberation Serif;Times New Roma" w:hAnsi="Liberation Serif;Times New Roma" w:cs="Liberation Serif;Times New Roma"/>
          <w:b/>
          <w:bCs/>
          <w:sz w:val="28"/>
          <w:szCs w:val="28"/>
        </w:rPr>
        <w:t xml:space="preserve">Last Day to withdraw with “W” </w:t>
      </w:r>
    </w:p>
    <w:p w:rsidR="00C86BD2" w:rsidRDefault="00C86BD2">
      <w:pPr>
        <w:widowControl/>
        <w:jc w:val="left"/>
        <w:rPr>
          <w:rFonts w:ascii="Liberation Serif;Times New Roma" w:hAnsi="Liberation Serif;Times New Roma" w:cs="Liberation Serif;Times New Roma"/>
          <w:sz w:val="24"/>
        </w:rPr>
      </w:pPr>
    </w:p>
    <w:p w:rsidR="00C86BD2" w:rsidRDefault="00DA5D53">
      <w:pPr>
        <w:pStyle w:val="FrameContents"/>
      </w:pPr>
      <w:r>
        <w:rPr>
          <w:rFonts w:ascii="Times New Roman" w:hAnsi="Times New Roman"/>
          <w:b/>
          <w:bCs/>
          <w:color w:val="auto"/>
          <w:sz w:val="24"/>
        </w:rPr>
        <w:t>LOCATION AND CONTACT INFORMATION</w:t>
      </w:r>
    </w:p>
    <w:p w:rsidR="00C86BD2" w:rsidRDefault="00DA5D53">
      <w:pPr>
        <w:pStyle w:val="FrameContents"/>
      </w:pPr>
      <w:r>
        <w:rPr>
          <w:rFonts w:ascii="Times New Roman" w:hAnsi="Times New Roman"/>
          <w:color w:val="auto"/>
          <w:sz w:val="24"/>
        </w:rPr>
        <w:t>GENERAL EDUCATION (GE) office hours are Monday through Friday, 8.30 a.m. – 16.</w:t>
      </w:r>
      <w:r w:rsidRPr="002D6F4F">
        <w:rPr>
          <w:rFonts w:ascii="Times New Roman" w:hAnsi="Times New Roman"/>
          <w:color w:val="auto"/>
          <w:sz w:val="24"/>
        </w:rPr>
        <w:t>30</w:t>
      </w:r>
      <w:r>
        <w:rPr>
          <w:rFonts w:ascii="Times New Roman" w:hAnsi="Times New Roman"/>
          <w:color w:val="auto"/>
          <w:sz w:val="24"/>
        </w:rPr>
        <w:t xml:space="preserve"> p.m.</w:t>
      </w:r>
    </w:p>
    <w:p w:rsidR="00C86BD2" w:rsidRDefault="00DA5D53">
      <w:pPr>
        <w:pStyle w:val="FrameContents"/>
      </w:pPr>
      <w:r>
        <w:rPr>
          <w:rFonts w:ascii="Times New Roman" w:hAnsi="Times New Roman"/>
          <w:color w:val="auto"/>
          <w:sz w:val="24"/>
        </w:rPr>
        <w:t>Office Location:</w:t>
      </w:r>
      <w:r>
        <w:rPr>
          <w:rFonts w:ascii="Times New Roman" w:hAnsi="Times New Roman"/>
          <w:color w:val="auto"/>
          <w:sz w:val="24"/>
        </w:rPr>
        <w:tab/>
        <w:t xml:space="preserve"> CL10</w:t>
      </w:r>
    </w:p>
    <w:p w:rsidR="00C86BD2" w:rsidRDefault="00774F49">
      <w:pPr>
        <w:pStyle w:val="FrameContents"/>
      </w:pPr>
      <w:r>
        <w:rPr>
          <w:rFonts w:ascii="Times New Roman" w:hAnsi="Times New Roman"/>
          <w:color w:val="auto"/>
          <w:sz w:val="24"/>
        </w:rPr>
        <w:t>Phone:</w:t>
      </w:r>
      <w:r w:rsidR="00DA5D53">
        <w:rPr>
          <w:rFonts w:ascii="Times New Roman" w:hAnsi="Times New Roman"/>
          <w:color w:val="auto"/>
          <w:sz w:val="24"/>
        </w:rPr>
        <w:t xml:space="preserve"> </w:t>
      </w:r>
      <w:r w:rsidR="00DA5D53">
        <w:rPr>
          <w:rFonts w:ascii="Times New Roman" w:hAnsi="Times New Roman"/>
          <w:color w:val="auto"/>
          <w:sz w:val="24"/>
        </w:rPr>
        <w:tab/>
      </w:r>
      <w:r w:rsidR="00DA5D53">
        <w:rPr>
          <w:rFonts w:ascii="Times New Roman" w:hAnsi="Times New Roman"/>
          <w:color w:val="auto"/>
          <w:sz w:val="24"/>
        </w:rPr>
        <w:tab/>
        <w:t>02-7232485</w:t>
      </w:r>
    </w:p>
    <w:p w:rsidR="00C86BD2" w:rsidRDefault="00DA5D53">
      <w:pPr>
        <w:pStyle w:val="FrameContents"/>
        <w:widowControl/>
        <w:jc w:val="left"/>
        <w:rPr>
          <w:rFonts w:ascii="Liberation Serif;Times New Roma" w:hAnsi="Liberation Serif;Times New Roma" w:cs="Liberation Serif;Times New Roma"/>
          <w:sz w:val="24"/>
        </w:rPr>
        <w:sectPr w:rsidR="00C86BD2">
          <w:headerReference w:type="default" r:id="rId8"/>
          <w:footerReference w:type="default" r:id="rId9"/>
          <w:pgSz w:w="12240" w:h="20160"/>
          <w:pgMar w:top="1094" w:right="1786" w:bottom="950" w:left="1786" w:header="518" w:footer="374" w:gutter="0"/>
          <w:cols w:space="720"/>
          <w:formProt w:val="0"/>
          <w:docGrid w:linePitch="360"/>
        </w:sectPr>
      </w:pPr>
      <w:r>
        <w:rPr>
          <w:rFonts w:ascii="Times New Roman" w:hAnsi="Times New Roman" w:cs="Liberation Serif;Times New Roma"/>
          <w:color w:val="auto"/>
          <w:sz w:val="24"/>
        </w:rPr>
        <w:t xml:space="preserve">Email Address: </w:t>
      </w:r>
      <w:r>
        <w:rPr>
          <w:rFonts w:ascii="Times New Roman" w:hAnsi="Times New Roman" w:cs="Liberation Serif;Times New Roma"/>
          <w:color w:val="auto"/>
          <w:sz w:val="24"/>
        </w:rPr>
        <w:tab/>
        <w:t>general_education@au.ed</w:t>
      </w:r>
    </w:p>
    <w:p w:rsidR="00C86BD2" w:rsidRDefault="00DA5D53">
      <w:pPr>
        <w:tabs>
          <w:tab w:val="left" w:pos="360"/>
          <w:tab w:val="left" w:pos="900"/>
          <w:tab w:val="left" w:pos="1980"/>
        </w:tabs>
        <w:spacing w:line="216" w:lineRule="auto"/>
        <w:jc w:val="center"/>
      </w:pPr>
      <w:r>
        <w:rPr>
          <w:rFonts w:ascii="Times New Roman" w:hAnsi="Times New Roman"/>
          <w:b/>
          <w:bCs/>
          <w:sz w:val="24"/>
        </w:rPr>
        <w:lastRenderedPageBreak/>
        <w:t>Au VISION 2000</w:t>
      </w:r>
    </w:p>
    <w:p w:rsidR="00C86BD2" w:rsidRDefault="00DA5D53">
      <w:r>
        <w:rPr>
          <w:rFonts w:ascii="Times New Roman" w:hAnsi="Times New Roman"/>
          <w:sz w:val="24"/>
        </w:rPr>
        <w:t>Assumption University of Thailand envisions itself as:</w:t>
      </w:r>
    </w:p>
    <w:p w:rsidR="00C86BD2" w:rsidRDefault="00DA5D53">
      <w:pPr>
        <w:numPr>
          <w:ilvl w:val="0"/>
          <w:numId w:val="1"/>
        </w:numPr>
      </w:pPr>
      <w:r>
        <w:rPr>
          <w:rFonts w:ascii="Times New Roman" w:hAnsi="Times New Roman"/>
          <w:sz w:val="24"/>
        </w:rPr>
        <w:t>an international community of scholars,</w:t>
      </w:r>
    </w:p>
    <w:p w:rsidR="00C86BD2" w:rsidRDefault="00DA5D53">
      <w:pPr>
        <w:numPr>
          <w:ilvl w:val="0"/>
          <w:numId w:val="1"/>
        </w:numPr>
      </w:pPr>
      <w:r>
        <w:rPr>
          <w:rFonts w:ascii="Times New Roman" w:hAnsi="Times New Roman"/>
          <w:sz w:val="24"/>
        </w:rPr>
        <w:t>enlivened by Christian inspiration,</w:t>
      </w:r>
    </w:p>
    <w:p w:rsidR="00C86BD2" w:rsidRDefault="00DA5D53">
      <w:pPr>
        <w:numPr>
          <w:ilvl w:val="0"/>
          <w:numId w:val="1"/>
        </w:numPr>
      </w:pPr>
      <w:r>
        <w:rPr>
          <w:rFonts w:ascii="Times New Roman" w:hAnsi="Times New Roman"/>
          <w:sz w:val="24"/>
        </w:rPr>
        <w:t>engaged in the pursuit of Truth and Knowledge,</w:t>
      </w:r>
    </w:p>
    <w:p w:rsidR="00C86BD2" w:rsidRDefault="00DA5D53">
      <w:pPr>
        <w:numPr>
          <w:ilvl w:val="0"/>
          <w:numId w:val="1"/>
        </w:numPr>
      </w:pPr>
      <w:proofErr w:type="gramStart"/>
      <w:r>
        <w:rPr>
          <w:rFonts w:ascii="Times New Roman" w:hAnsi="Times New Roman"/>
          <w:sz w:val="24"/>
        </w:rPr>
        <w:t>serving</w:t>
      </w:r>
      <w:proofErr w:type="gramEnd"/>
      <w:r>
        <w:rPr>
          <w:rFonts w:ascii="Times New Roman" w:hAnsi="Times New Roman"/>
          <w:sz w:val="24"/>
        </w:rPr>
        <w:t xml:space="preserve"> human society, especially through the creative use of interdisciplinary approaches and cyber technology.</w:t>
      </w:r>
    </w:p>
    <w:p w:rsidR="00C86BD2" w:rsidRDefault="00C86BD2">
      <w:pPr>
        <w:rPr>
          <w:rFonts w:ascii="Times New Roman" w:hAnsi="Times New Roman"/>
          <w:sz w:val="24"/>
        </w:rPr>
      </w:pPr>
    </w:p>
    <w:p w:rsidR="00C86BD2" w:rsidRDefault="00DA5D53">
      <w:pPr>
        <w:jc w:val="center"/>
      </w:pPr>
      <w:r>
        <w:rPr>
          <w:rFonts w:ascii="Times New Roman" w:hAnsi="Times New Roman"/>
          <w:b/>
          <w:bCs/>
          <w:sz w:val="24"/>
        </w:rPr>
        <w:t>ENVISIONING Au GRADUATES</w:t>
      </w:r>
    </w:p>
    <w:p w:rsidR="00C86BD2" w:rsidRDefault="00DA5D53">
      <w:r>
        <w:rPr>
          <w:rFonts w:ascii="Times New Roman" w:hAnsi="Times New Roman"/>
          <w:sz w:val="24"/>
        </w:rPr>
        <w:t xml:space="preserve">Assumption University of Thailand envisions its graduates as: </w:t>
      </w:r>
    </w:p>
    <w:p w:rsidR="00C86BD2" w:rsidRDefault="00DA5D53">
      <w:pPr>
        <w:numPr>
          <w:ilvl w:val="0"/>
          <w:numId w:val="2"/>
        </w:numPr>
      </w:pPr>
      <w:r>
        <w:rPr>
          <w:rFonts w:ascii="Times New Roman" w:hAnsi="Times New Roman"/>
          <w:sz w:val="24"/>
        </w:rPr>
        <w:t>healthy and open-minded persons, characterized by personal integrity, an independent mind, and positive thinking,</w:t>
      </w:r>
    </w:p>
    <w:p w:rsidR="00C86BD2" w:rsidRDefault="00DA5D53">
      <w:pPr>
        <w:numPr>
          <w:ilvl w:val="0"/>
          <w:numId w:val="2"/>
        </w:numPr>
      </w:pPr>
      <w:r>
        <w:rPr>
          <w:rFonts w:ascii="Times New Roman" w:hAnsi="Times New Roman"/>
          <w:sz w:val="24"/>
        </w:rPr>
        <w:t>professionally competent, willing to exercise responsible leadership for economic progress in a just society,</w:t>
      </w:r>
    </w:p>
    <w:p w:rsidR="00C86BD2" w:rsidRDefault="00DA5D53">
      <w:pPr>
        <w:numPr>
          <w:ilvl w:val="0"/>
          <w:numId w:val="2"/>
        </w:numPr>
      </w:pPr>
      <w:proofErr w:type="gramStart"/>
      <w:r>
        <w:rPr>
          <w:rFonts w:ascii="Times New Roman" w:hAnsi="Times New Roman"/>
          <w:sz w:val="24"/>
        </w:rPr>
        <w:t>able</w:t>
      </w:r>
      <w:proofErr w:type="gramEnd"/>
      <w:r>
        <w:rPr>
          <w:rFonts w:ascii="Times New Roman" w:hAnsi="Times New Roman"/>
          <w:sz w:val="24"/>
        </w:rPr>
        <w:t xml:space="preserve"> to communicate effectively with people from other nations and to participate in globalization. </w:t>
      </w:r>
    </w:p>
    <w:p w:rsidR="00C86BD2" w:rsidRDefault="00C86BD2">
      <w:pPr>
        <w:ind w:left="360"/>
        <w:rPr>
          <w:rFonts w:ascii="Times New Roman" w:hAnsi="Times New Roman"/>
          <w:sz w:val="24"/>
        </w:rPr>
      </w:pPr>
    </w:p>
    <w:p w:rsidR="00C86BD2" w:rsidRDefault="00DA5D53">
      <w:pPr>
        <w:jc w:val="center"/>
      </w:pPr>
      <w:r>
        <w:rPr>
          <w:rFonts w:ascii="Times New Roman" w:hAnsi="Times New Roman"/>
          <w:b/>
          <w:bCs/>
          <w:sz w:val="24"/>
        </w:rPr>
        <w:t>Au UNIQUENESS</w:t>
      </w:r>
    </w:p>
    <w:p w:rsidR="00C86BD2" w:rsidRDefault="00DA5D53">
      <w:pPr>
        <w:jc w:val="center"/>
      </w:pPr>
      <w:r>
        <w:rPr>
          <w:rFonts w:ascii="Times New Roman" w:hAnsi="Times New Roman"/>
          <w:sz w:val="24"/>
        </w:rPr>
        <w:t>“An International Catholic University”</w:t>
      </w:r>
    </w:p>
    <w:p w:rsidR="00C86BD2" w:rsidRDefault="00C86BD2">
      <w:pPr>
        <w:ind w:left="360"/>
        <w:rPr>
          <w:rFonts w:ascii="Times New Roman" w:hAnsi="Times New Roman"/>
          <w:sz w:val="24"/>
        </w:rPr>
      </w:pPr>
    </w:p>
    <w:p w:rsidR="00C86BD2" w:rsidRDefault="00DA5D53">
      <w:pPr>
        <w:jc w:val="center"/>
      </w:pPr>
      <w:r>
        <w:rPr>
          <w:rFonts w:ascii="Times New Roman" w:hAnsi="Times New Roman"/>
          <w:b/>
          <w:bCs/>
          <w:sz w:val="24"/>
        </w:rPr>
        <w:t>Au IDENTITY</w:t>
      </w:r>
    </w:p>
    <w:p w:rsidR="00C86BD2" w:rsidRDefault="00DA5D53">
      <w:pPr>
        <w:numPr>
          <w:ilvl w:val="0"/>
          <w:numId w:val="3"/>
        </w:numPr>
      </w:pPr>
      <w:r>
        <w:rPr>
          <w:rFonts w:ascii="Times New Roman" w:hAnsi="Times New Roman"/>
          <w:sz w:val="24"/>
        </w:rPr>
        <w:t>Ethics</w:t>
      </w:r>
    </w:p>
    <w:p w:rsidR="00C86BD2" w:rsidRDefault="00DA5D53">
      <w:pPr>
        <w:numPr>
          <w:ilvl w:val="0"/>
          <w:numId w:val="3"/>
        </w:numPr>
      </w:pPr>
      <w:r>
        <w:rPr>
          <w:rFonts w:ascii="Times New Roman" w:hAnsi="Times New Roman"/>
          <w:sz w:val="24"/>
        </w:rPr>
        <w:t>English Proficiency</w:t>
      </w:r>
    </w:p>
    <w:p w:rsidR="00C86BD2" w:rsidRDefault="00DA5D53">
      <w:pPr>
        <w:numPr>
          <w:ilvl w:val="0"/>
          <w:numId w:val="3"/>
        </w:numPr>
      </w:pPr>
      <w:r>
        <w:rPr>
          <w:rFonts w:ascii="Times New Roman" w:hAnsi="Times New Roman"/>
          <w:sz w:val="24"/>
        </w:rPr>
        <w:t>Entrepreneurial Spirit</w:t>
      </w:r>
    </w:p>
    <w:p w:rsidR="00C86BD2" w:rsidRDefault="00C86BD2">
      <w:pPr>
        <w:ind w:left="720"/>
        <w:rPr>
          <w:rFonts w:ascii="Times New Roman" w:hAnsi="Times New Roman"/>
          <w:b/>
          <w:bCs/>
          <w:sz w:val="24"/>
        </w:rPr>
      </w:pPr>
    </w:p>
    <w:p w:rsidR="00C86BD2" w:rsidRDefault="00DA5D53">
      <w:pPr>
        <w:jc w:val="center"/>
      </w:pPr>
      <w:r>
        <w:rPr>
          <w:rFonts w:ascii="Times New Roman" w:hAnsi="Times New Roman"/>
          <w:b/>
          <w:bCs/>
          <w:sz w:val="24"/>
        </w:rPr>
        <w:t>THEODORE MARIA SCHOOL OF ARTS</w:t>
      </w:r>
    </w:p>
    <w:p w:rsidR="00C86BD2" w:rsidRDefault="00DA5D53">
      <w:pPr>
        <w:jc w:val="center"/>
      </w:pPr>
      <w:r>
        <w:rPr>
          <w:rFonts w:ascii="Times New Roman" w:hAnsi="Times New Roman"/>
          <w:b/>
          <w:bCs/>
          <w:sz w:val="24"/>
        </w:rPr>
        <w:t xml:space="preserve">(www.arts.au.edu) </w:t>
      </w:r>
    </w:p>
    <w:p w:rsidR="00C86BD2" w:rsidRDefault="00DA5D53">
      <w:pPr>
        <w:jc w:val="center"/>
      </w:pPr>
      <w:r>
        <w:rPr>
          <w:rFonts w:ascii="Times New Roman" w:hAnsi="Times New Roman"/>
          <w:b/>
          <w:bCs/>
          <w:sz w:val="24"/>
        </w:rPr>
        <w:t>VISION AND MISSION</w:t>
      </w:r>
    </w:p>
    <w:p w:rsidR="00C86BD2" w:rsidRDefault="00DA5D53">
      <w:r>
        <w:rPr>
          <w:rFonts w:ascii="Times New Roman" w:hAnsi="Times New Roman"/>
          <w:b/>
          <w:bCs/>
          <w:sz w:val="24"/>
          <w:u w:val="single"/>
        </w:rPr>
        <w:t>Vision</w:t>
      </w:r>
    </w:p>
    <w:p w:rsidR="00C86BD2" w:rsidRDefault="00DA5D53">
      <w:r>
        <w:rPr>
          <w:rFonts w:ascii="Times New Roman" w:hAnsi="Times New Roman"/>
          <w:sz w:val="24"/>
        </w:rPr>
        <w:t xml:space="preserve">Theodore Maria School of Arts, Assumption University of Thailand envisions itself as an </w:t>
      </w:r>
      <w:r>
        <w:rPr>
          <w:rFonts w:ascii="Times New Roman" w:hAnsi="Times New Roman"/>
          <w:i/>
          <w:iCs/>
          <w:sz w:val="24"/>
        </w:rPr>
        <w:t xml:space="preserve">outstanding international school for business language education with: </w:t>
      </w:r>
      <w:r>
        <w:rPr>
          <w:rFonts w:ascii="Times New Roman" w:hAnsi="Times New Roman"/>
          <w:i/>
          <w:iCs/>
          <w:sz w:val="24"/>
        </w:rPr>
        <w:br/>
      </w:r>
    </w:p>
    <w:p w:rsidR="00C86BD2" w:rsidRDefault="00DA5D53">
      <w:pPr>
        <w:numPr>
          <w:ilvl w:val="0"/>
          <w:numId w:val="4"/>
        </w:numPr>
      </w:pPr>
      <w:r>
        <w:rPr>
          <w:rFonts w:ascii="Times New Roman" w:hAnsi="Times New Roman"/>
          <w:sz w:val="24"/>
        </w:rPr>
        <w:t>qualified and experienced lecturers</w:t>
      </w:r>
    </w:p>
    <w:p w:rsidR="00C86BD2" w:rsidRDefault="00DA5D53">
      <w:pPr>
        <w:numPr>
          <w:ilvl w:val="0"/>
          <w:numId w:val="4"/>
        </w:numPr>
      </w:pPr>
      <w:r>
        <w:rPr>
          <w:rFonts w:ascii="Times New Roman" w:hAnsi="Times New Roman"/>
          <w:sz w:val="24"/>
        </w:rPr>
        <w:t>applicative curriculums</w:t>
      </w:r>
    </w:p>
    <w:p w:rsidR="00C86BD2" w:rsidRDefault="00DA5D53">
      <w:pPr>
        <w:numPr>
          <w:ilvl w:val="0"/>
          <w:numId w:val="4"/>
        </w:numPr>
      </w:pPr>
      <w:r>
        <w:rPr>
          <w:rFonts w:ascii="Times New Roman" w:hAnsi="Times New Roman"/>
          <w:sz w:val="24"/>
        </w:rPr>
        <w:t>international teaching and learning environment and</w:t>
      </w:r>
    </w:p>
    <w:p w:rsidR="00C86BD2" w:rsidRDefault="00DA5D53">
      <w:pPr>
        <w:numPr>
          <w:ilvl w:val="0"/>
          <w:numId w:val="4"/>
        </w:numPr>
      </w:pPr>
      <w:proofErr w:type="gramStart"/>
      <w:r>
        <w:rPr>
          <w:rFonts w:ascii="Times New Roman" w:hAnsi="Times New Roman"/>
          <w:sz w:val="24"/>
        </w:rPr>
        <w:t>internship</w:t>
      </w:r>
      <w:proofErr w:type="gramEnd"/>
      <w:r>
        <w:rPr>
          <w:rFonts w:ascii="Times New Roman" w:hAnsi="Times New Roman"/>
          <w:sz w:val="24"/>
        </w:rPr>
        <w:t xml:space="preserve"> opportunities.</w:t>
      </w:r>
    </w:p>
    <w:p w:rsidR="00C86BD2" w:rsidRDefault="00DA5D53">
      <w:r>
        <w:rPr>
          <w:rFonts w:ascii="Times New Roman" w:hAnsi="Times New Roman"/>
          <w:sz w:val="24"/>
        </w:rPr>
        <w:t>.</w:t>
      </w:r>
    </w:p>
    <w:p w:rsidR="00C86BD2" w:rsidRDefault="00DA5D53">
      <w:r>
        <w:rPr>
          <w:rFonts w:ascii="Times New Roman" w:hAnsi="Times New Roman"/>
          <w:b/>
          <w:bCs/>
          <w:sz w:val="24"/>
          <w:u w:val="single"/>
        </w:rPr>
        <w:t>Mission</w:t>
      </w:r>
    </w:p>
    <w:p w:rsidR="00C86BD2" w:rsidRDefault="00DA5D53">
      <w:r>
        <w:rPr>
          <w:rFonts w:ascii="Times New Roman" w:hAnsi="Times New Roman"/>
          <w:sz w:val="24"/>
        </w:rPr>
        <w:t>For students:</w:t>
      </w:r>
    </w:p>
    <w:p w:rsidR="00C86BD2" w:rsidRDefault="00DA5D53">
      <w:pPr>
        <w:numPr>
          <w:ilvl w:val="0"/>
          <w:numId w:val="5"/>
        </w:numPr>
      </w:pPr>
      <w:r>
        <w:rPr>
          <w:rFonts w:ascii="Times New Roman" w:hAnsi="Times New Roman"/>
          <w:sz w:val="24"/>
        </w:rPr>
        <w:t>To acquire and applied business language skills</w:t>
      </w:r>
    </w:p>
    <w:p w:rsidR="00C86BD2" w:rsidRDefault="00DA5D53">
      <w:pPr>
        <w:numPr>
          <w:ilvl w:val="0"/>
          <w:numId w:val="5"/>
        </w:numPr>
      </w:pPr>
      <w:r>
        <w:rPr>
          <w:rFonts w:ascii="Times New Roman" w:hAnsi="Times New Roman"/>
          <w:sz w:val="24"/>
        </w:rPr>
        <w:t>To be competent and sound individuals equipped with entrepreneurial spirit</w:t>
      </w:r>
    </w:p>
    <w:p w:rsidR="00C86BD2" w:rsidRDefault="00C86BD2">
      <w:pPr>
        <w:rPr>
          <w:rFonts w:ascii="Times New Roman" w:hAnsi="Times New Roman"/>
          <w:sz w:val="24"/>
        </w:rPr>
      </w:pPr>
    </w:p>
    <w:p w:rsidR="00C86BD2" w:rsidRDefault="00DA5D53">
      <w:r>
        <w:rPr>
          <w:rFonts w:ascii="Times New Roman" w:hAnsi="Times New Roman"/>
          <w:b/>
          <w:bCs/>
          <w:sz w:val="24"/>
          <w:u w:val="single"/>
        </w:rPr>
        <w:t>Core Values</w:t>
      </w:r>
    </w:p>
    <w:p w:rsidR="00C86BD2" w:rsidRDefault="00DA5D53">
      <w:r>
        <w:rPr>
          <w:rFonts w:ascii="Times New Roman" w:hAnsi="Times New Roman"/>
          <w:sz w:val="24"/>
        </w:rPr>
        <w:t>A = Adaptability</w:t>
      </w:r>
    </w:p>
    <w:p w:rsidR="00C86BD2" w:rsidRDefault="00DA5D53">
      <w:r>
        <w:rPr>
          <w:rFonts w:ascii="Times New Roman" w:hAnsi="Times New Roman"/>
          <w:sz w:val="24"/>
        </w:rPr>
        <w:t>R = Responsibility</w:t>
      </w:r>
    </w:p>
    <w:p w:rsidR="00C86BD2" w:rsidRDefault="00DA5D53">
      <w:r>
        <w:rPr>
          <w:rFonts w:ascii="Times New Roman" w:hAnsi="Times New Roman"/>
          <w:sz w:val="24"/>
        </w:rPr>
        <w:t xml:space="preserve">T = </w:t>
      </w:r>
      <w:proofErr w:type="spellStart"/>
      <w:r>
        <w:rPr>
          <w:rFonts w:ascii="Times New Roman" w:hAnsi="Times New Roman"/>
          <w:sz w:val="24"/>
        </w:rPr>
        <w:t>Thrivability</w:t>
      </w:r>
      <w:proofErr w:type="spellEnd"/>
      <w:r>
        <w:rPr>
          <w:rFonts w:ascii="Times New Roman" w:hAnsi="Times New Roman"/>
          <w:sz w:val="24"/>
        </w:rPr>
        <w:t xml:space="preserve"> </w:t>
      </w:r>
    </w:p>
    <w:p w:rsidR="00C86BD2" w:rsidRDefault="00DA5D53">
      <w:r>
        <w:rPr>
          <w:rFonts w:ascii="Times New Roman" w:hAnsi="Times New Roman"/>
          <w:sz w:val="24"/>
        </w:rPr>
        <w:t>S = Sustainability</w:t>
      </w:r>
    </w:p>
    <w:p w:rsidR="00C86BD2" w:rsidRDefault="00C86BD2">
      <w:pPr>
        <w:tabs>
          <w:tab w:val="left" w:pos="-360"/>
        </w:tabs>
        <w:rPr>
          <w:rFonts w:ascii="Times New Roman" w:hAnsi="Times New Roman"/>
          <w:b/>
          <w:bCs/>
          <w:sz w:val="24"/>
        </w:rPr>
      </w:pPr>
    </w:p>
    <w:p w:rsidR="00C86BD2" w:rsidRDefault="00C86BD2">
      <w:pPr>
        <w:tabs>
          <w:tab w:val="left" w:pos="-360"/>
        </w:tabs>
        <w:rPr>
          <w:rFonts w:ascii="Times New Roman" w:hAnsi="Times New Roman"/>
          <w:b/>
          <w:bCs/>
          <w:sz w:val="24"/>
        </w:rPr>
      </w:pPr>
    </w:p>
    <w:p w:rsidR="00C86BD2" w:rsidRDefault="00DA5D53">
      <w:pPr>
        <w:tabs>
          <w:tab w:val="left" w:pos="-360"/>
        </w:tabs>
      </w:pPr>
      <w:r>
        <w:rPr>
          <w:rFonts w:ascii="Times New Roman" w:hAnsi="Times New Roman"/>
          <w:b/>
          <w:bCs/>
          <w:sz w:val="24"/>
          <w:u w:val="single"/>
        </w:rPr>
        <w:t>Quality Assurance Process</w:t>
      </w:r>
    </w:p>
    <w:p w:rsidR="00C86BD2" w:rsidRDefault="00DA5D53">
      <w:pPr>
        <w:tabs>
          <w:tab w:val="left" w:pos="-360"/>
        </w:tabs>
      </w:pPr>
      <w:r>
        <w:rPr>
          <w:rFonts w:ascii="Times New Roman" w:hAnsi="Times New Roman"/>
          <w:sz w:val="24"/>
        </w:rPr>
        <w:t>Students should understand and apply the Quality Assurance Process in their study. The Plan-Do-Check-Act Cycle (PDCA) provides an easy but effective approach for problem solving and managing change, ensuring that ideas are appropriately tested before the full implementation. It can be used in all sorts of situations and can be clarified as follows:</w:t>
      </w:r>
    </w:p>
    <w:p w:rsidR="00C86BD2" w:rsidRDefault="00C86BD2">
      <w:pPr>
        <w:tabs>
          <w:tab w:val="left" w:pos="-360"/>
        </w:tabs>
        <w:ind w:left="360" w:hanging="360"/>
        <w:rPr>
          <w:rFonts w:ascii="Times New Roman" w:hAnsi="Times New Roman"/>
          <w:sz w:val="24"/>
        </w:rPr>
      </w:pPr>
    </w:p>
    <w:p w:rsidR="00C86BD2" w:rsidRDefault="00DA5D53">
      <w:pPr>
        <w:tabs>
          <w:tab w:val="left" w:pos="-360"/>
        </w:tabs>
      </w:pPr>
      <w:r>
        <w:rPr>
          <w:rFonts w:ascii="Times New Roman" w:hAnsi="Times New Roman"/>
          <w:b/>
          <w:bCs/>
          <w:sz w:val="24"/>
        </w:rPr>
        <w:t xml:space="preserve">Plan: </w:t>
      </w:r>
      <w:r>
        <w:rPr>
          <w:rFonts w:ascii="Times New Roman" w:hAnsi="Times New Roman"/>
          <w:sz w:val="24"/>
        </w:rPr>
        <w:t>Define the current problem, process, and issue</w:t>
      </w:r>
      <w:r>
        <w:rPr>
          <w:rFonts w:ascii="Times New Roman" w:hAnsi="Times New Roman"/>
          <w:b/>
          <w:bCs/>
          <w:sz w:val="24"/>
        </w:rPr>
        <w:t xml:space="preserve"> </w:t>
      </w:r>
      <w:r>
        <w:rPr>
          <w:rFonts w:ascii="Times New Roman" w:hAnsi="Times New Roman"/>
          <w:sz w:val="24"/>
        </w:rPr>
        <w:t>and establish objectives and processes required to deliver the desired results.</w:t>
      </w:r>
    </w:p>
    <w:p w:rsidR="00C86BD2" w:rsidRDefault="00DA5D53">
      <w:pPr>
        <w:tabs>
          <w:tab w:val="left" w:pos="-360"/>
        </w:tabs>
        <w:ind w:left="360" w:hanging="360"/>
      </w:pPr>
      <w:r>
        <w:rPr>
          <w:rFonts w:ascii="Times New Roman" w:hAnsi="Times New Roman"/>
          <w:b/>
          <w:bCs/>
          <w:sz w:val="24"/>
        </w:rPr>
        <w:t>Do:</w:t>
      </w:r>
      <w:r>
        <w:rPr>
          <w:rFonts w:ascii="Times New Roman" w:hAnsi="Times New Roman"/>
          <w:sz w:val="24"/>
        </w:rPr>
        <w:t xml:space="preserve"> Implement the plans and new processes developed.</w:t>
      </w:r>
    </w:p>
    <w:p w:rsidR="00C86BD2" w:rsidRDefault="00DA5D53">
      <w:pPr>
        <w:tabs>
          <w:tab w:val="left" w:pos="-360"/>
        </w:tabs>
      </w:pPr>
      <w:r>
        <w:rPr>
          <w:rFonts w:ascii="Times New Roman" w:hAnsi="Times New Roman"/>
          <w:b/>
          <w:bCs/>
          <w:sz w:val="24"/>
        </w:rPr>
        <w:t>Check:</w:t>
      </w:r>
      <w:r>
        <w:rPr>
          <w:rFonts w:ascii="Times New Roman" w:hAnsi="Times New Roman"/>
          <w:sz w:val="24"/>
        </w:rPr>
        <w:t xml:space="preserve"> Monitor and evaluate the implemented process by testing the results against the predetermined objectives. </w:t>
      </w:r>
    </w:p>
    <w:p w:rsidR="00C86BD2" w:rsidRDefault="00DA5D53">
      <w:pPr>
        <w:tabs>
          <w:tab w:val="left" w:pos="-360"/>
        </w:tabs>
        <w:ind w:left="360" w:hanging="360"/>
      </w:pPr>
      <w:r>
        <w:rPr>
          <w:rFonts w:ascii="Times New Roman" w:hAnsi="Times New Roman"/>
          <w:b/>
          <w:bCs/>
          <w:sz w:val="24"/>
        </w:rPr>
        <w:t>Act:</w:t>
      </w:r>
      <w:r>
        <w:rPr>
          <w:rFonts w:ascii="Times New Roman" w:hAnsi="Times New Roman"/>
          <w:sz w:val="24"/>
        </w:rPr>
        <w:t xml:space="preserve"> Apply actions necessary for improvement if the results require changes.</w:t>
      </w:r>
    </w:p>
    <w:p w:rsidR="00C86BD2" w:rsidRDefault="00DA5D53">
      <w:pPr>
        <w:tabs>
          <w:tab w:val="left" w:pos="-360"/>
        </w:tabs>
        <w:ind w:left="360" w:hanging="360"/>
        <w:jc w:val="center"/>
      </w:pPr>
      <w:r>
        <w:rPr>
          <w:noProof/>
          <w:lang w:eastAsia="zh-CN" w:bidi="th-TH"/>
        </w:rPr>
        <w:lastRenderedPageBreak/>
        <w:drawing>
          <wp:inline distT="0" distB="0" distL="0" distR="0">
            <wp:extent cx="3600450" cy="1800225"/>
            <wp:effectExtent l="0" t="0" r="0" b="0"/>
            <wp:docPr id="3" name="Picture 1" descr="Quality_PDCA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Quality_PDCA_Cycle"/>
                    <pic:cNvPicPr>
                      <a:picLocks noChangeAspect="1" noChangeArrowheads="1"/>
                    </pic:cNvPicPr>
                  </pic:nvPicPr>
                  <pic:blipFill>
                    <a:blip r:embed="rId10" cstate="print"/>
                    <a:stretch>
                      <a:fillRect/>
                    </a:stretch>
                  </pic:blipFill>
                  <pic:spPr bwMode="auto">
                    <a:xfrm>
                      <a:off x="0" y="0"/>
                      <a:ext cx="3600450" cy="1800225"/>
                    </a:xfrm>
                    <a:prstGeom prst="rect">
                      <a:avLst/>
                    </a:prstGeom>
                    <a:ln w="6350">
                      <a:solidFill>
                        <a:srgbClr val="000000"/>
                      </a:solidFill>
                    </a:ln>
                  </pic:spPr>
                </pic:pic>
              </a:graphicData>
            </a:graphic>
          </wp:inline>
        </w:drawing>
      </w:r>
    </w:p>
    <w:p w:rsidR="00C86BD2" w:rsidRDefault="00DA5D53">
      <w:pPr>
        <w:jc w:val="center"/>
      </w:pPr>
      <w:r>
        <w:rPr>
          <w:rFonts w:ascii="Times New Roman" w:hAnsi="Times New Roman"/>
          <w:sz w:val="24"/>
        </w:rPr>
        <w:t>Figure 1: PDCA Cycle (http://www.swopehealth.org)</w:t>
      </w:r>
    </w:p>
    <w:p w:rsidR="00C86BD2" w:rsidRDefault="00C86BD2">
      <w:pPr>
        <w:tabs>
          <w:tab w:val="left" w:pos="-360"/>
        </w:tabs>
        <w:ind w:left="360" w:hanging="360"/>
        <w:rPr>
          <w:rFonts w:ascii="Times New Roman" w:hAnsi="Times New Roman"/>
          <w:sz w:val="24"/>
        </w:rPr>
      </w:pPr>
    </w:p>
    <w:p w:rsidR="00C86BD2" w:rsidRDefault="00DA5D53">
      <w:pPr>
        <w:tabs>
          <w:tab w:val="left" w:pos="-360"/>
        </w:tabs>
        <w:ind w:left="360" w:hanging="360"/>
      </w:pPr>
      <w:r>
        <w:rPr>
          <w:rFonts w:ascii="Times New Roman" w:hAnsi="Times New Roman"/>
          <w:b/>
          <w:bCs/>
          <w:sz w:val="24"/>
        </w:rPr>
        <w:t>Plagiarism</w:t>
      </w:r>
    </w:p>
    <w:p w:rsidR="00C86BD2" w:rsidRDefault="00DA5D53">
      <w:pPr>
        <w:tabs>
          <w:tab w:val="left" w:pos="-360"/>
        </w:tabs>
        <w:ind w:left="360" w:hanging="360"/>
        <w:rPr>
          <w:rFonts w:ascii="Times New Roman" w:hAnsi="Times New Roman"/>
          <w:b/>
          <w:bCs/>
          <w:sz w:val="24"/>
        </w:rPr>
      </w:pPr>
      <w:r>
        <w:rPr>
          <w:rFonts w:ascii="Times New Roman" w:hAnsi="Times New Roman"/>
          <w:sz w:val="24"/>
        </w:rPr>
        <w:tab/>
        <w:t xml:space="preserve">Plagiarism is a serious academic offence, a serious breach of ethical conduct and is unacceptable student behavior. Students who plagiarize copying words or ideas without acknowledging the original writer of the words or ideas, will face disciplinary action. This will range from receiving an “F” in the subject to university suspension. </w:t>
      </w:r>
    </w:p>
    <w:sectPr w:rsidR="00C86BD2" w:rsidSect="00440C09">
      <w:headerReference w:type="default" r:id="rId11"/>
      <w:footerReference w:type="default" r:id="rId12"/>
      <w:pgSz w:w="12240" w:h="20160"/>
      <w:pgMar w:top="1094" w:right="1786" w:bottom="950" w:left="1786" w:header="518" w:footer="37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E5B" w:rsidRDefault="00DC6E5B">
      <w:r>
        <w:separator/>
      </w:r>
    </w:p>
  </w:endnote>
  <w:endnote w:type="continuationSeparator" w:id="0">
    <w:p w:rsidR="00DC6E5B" w:rsidRDefault="00DC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1"/>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OpenSymbol;Arial Unicode MS">
    <w:altName w:val="Cambria"/>
    <w:panose1 w:val="00000000000000000000"/>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Liberation Serif;Times New Roma">
    <w:altName w:val="Times New Roman"/>
    <w:panose1 w:val="00000000000000000000"/>
    <w:charset w:val="00"/>
    <w:family w:val="roman"/>
    <w:notTrueType/>
    <w:pitch w:val="default"/>
  </w:font>
  <w:font w:name="等线">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BD2" w:rsidRDefault="00280C10">
    <w:pPr>
      <w:widowControl/>
      <w:tabs>
        <w:tab w:val="center" w:pos="4153"/>
        <w:tab w:val="right" w:pos="8306"/>
      </w:tabs>
      <w:jc w:val="left"/>
      <w:rPr>
        <w:rFonts w:ascii="Cordia New" w:eastAsia="Cordia New" w:hAnsi="Cordia New" w:cs="Cordia New"/>
        <w:lang w:eastAsia="en-US"/>
      </w:rPr>
    </w:pPr>
    <w:r>
      <w:rPr>
        <w:noProof/>
        <w:lang w:eastAsia="zh-CN" w:bidi="th-TH"/>
      </w:rPr>
      <w:pict>
        <v:rect id="Rectangle 2" o:spid="_x0000_s2050" style="position:absolute;margin-left:208.5pt;margin-top:.05pt;width:16.95pt;height:12.1pt;z-index:-503316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" o:allowincell="f" stroked="f" strokeweight="0">
          <v:textbox inset=".02mm,.02mm,.02mm,.02mm">
            <w:txbxContent>
              <w:p w:rsidR="00C86BD2" w:rsidRDefault="00C86BD2">
                <w:pPr>
                  <w:pStyle w:val="FrameContents"/>
                  <w:rPr>
                    <w:color w:val="000000"/>
                  </w:rPr>
                </w:pPr>
              </w:p>
            </w:txbxContent>
          </v:textbox>
          <w10:wrap type="square" anchorx="margin"/>
        </v:rect>
      </w:pict>
    </w:r>
  </w:p>
  <w:p w:rsidR="00C86BD2" w:rsidRDefault="00C86BD2">
    <w:pPr>
      <w:widowControl/>
      <w:tabs>
        <w:tab w:val="center" w:pos="4153"/>
        <w:tab w:val="right" w:pos="8306"/>
      </w:tabs>
      <w:ind w:right="360"/>
      <w:jc w:val="center"/>
      <w:rPr>
        <w:rFonts w:ascii="Times New Roman" w:eastAsia="Cordia New" w:hAnsi="Times New Roman"/>
        <w:sz w:val="24"/>
        <w:lang w:eastAsia="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BD2" w:rsidRDefault="00280C10">
    <w:pPr>
      <w:widowControl/>
      <w:tabs>
        <w:tab w:val="center" w:pos="4153"/>
        <w:tab w:val="right" w:pos="8306"/>
      </w:tabs>
      <w:jc w:val="left"/>
      <w:rPr>
        <w:rFonts w:ascii="Cordia New" w:eastAsia="Cordia New" w:hAnsi="Cordia New" w:cs="Cordia New"/>
        <w:lang w:eastAsia="en-US"/>
      </w:rPr>
    </w:pPr>
    <w:r>
      <w:rPr>
        <w:noProof/>
        <w:lang w:eastAsia="zh-CN" w:bidi="th-TH"/>
      </w:rPr>
      <w:pict>
        <v:rect id="Rectangle 1" o:spid="_x0000_s2051" style="position:absolute;margin-left:208.5pt;margin-top:.05pt;width:16.95pt;height:12.1pt;z-index:-503316477;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" o:allowincell="f" stroked="f" strokeweight="0">
          <v:textbox inset=".02mm,.02mm,.02mm,.02mm">
            <w:txbxContent>
              <w:p w:rsidR="00C86BD2" w:rsidRDefault="00C86BD2">
                <w:pPr>
                  <w:pStyle w:val="FrameContents"/>
                  <w:rPr>
                    <w:color w:val="000000"/>
                  </w:rPr>
                </w:pPr>
              </w:p>
            </w:txbxContent>
          </v:textbox>
          <w10:wrap type="square" anchorx="margin"/>
        </v:rect>
      </w:pict>
    </w:r>
  </w:p>
  <w:p w:rsidR="00C86BD2" w:rsidRDefault="00C86BD2">
    <w:pPr>
      <w:widowControl/>
      <w:tabs>
        <w:tab w:val="center" w:pos="4153"/>
        <w:tab w:val="right" w:pos="8306"/>
      </w:tabs>
      <w:ind w:right="360"/>
      <w:jc w:val="center"/>
      <w:rPr>
        <w:rFonts w:ascii="Times New Roman" w:eastAsia="Cordia New" w:hAnsi="Times New Roman"/>
        <w:sz w:val="24"/>
        <w:lang w:eastAsia="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E5B" w:rsidRDefault="00DC6E5B">
      <w:r>
        <w:separator/>
      </w:r>
    </w:p>
  </w:footnote>
  <w:footnote w:type="continuationSeparator" w:id="0">
    <w:p w:rsidR="00DC6E5B" w:rsidRDefault="00DC6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BD2" w:rsidRDefault="00DA5D53">
    <w:pPr>
      <w:widowControl/>
      <w:tabs>
        <w:tab w:val="center" w:pos="4153"/>
      </w:tabs>
      <w:jc w:val="left"/>
    </w:pPr>
    <w:r>
      <w:rPr>
        <w:rFonts w:ascii="Times New Roman" w:eastAsia="Cordia New" w:hAnsi="Times New Roman"/>
        <w:sz w:val="22"/>
      </w:rPr>
      <w:t xml:space="preserve">GE </w:t>
    </w:r>
    <w:r w:rsidR="00CF6D9A">
      <w:rPr>
        <w:rFonts w:ascii="Times New Roman" w:eastAsia="Cordia New" w:hAnsi="Times New Roman"/>
        <w:sz w:val="22"/>
      </w:rPr>
      <w:t>1301/GE1302</w:t>
    </w:r>
    <w:r w:rsidR="00CF6D9A">
      <w:rPr>
        <w:rFonts w:ascii="Times New Roman" w:eastAsia="Cordia New" w:hAnsi="Times New Roman"/>
        <w:sz w:val="22"/>
      </w:rPr>
      <w:tab/>
    </w:r>
    <w:r w:rsidR="00CF6D9A">
      <w:rPr>
        <w:rFonts w:ascii="Times New Roman" w:eastAsia="Cordia New" w:hAnsi="Times New Roman"/>
        <w:sz w:val="22"/>
      </w:rPr>
      <w:tab/>
    </w:r>
    <w:r w:rsidR="00CF6D9A">
      <w:rPr>
        <w:rFonts w:ascii="Times New Roman" w:eastAsia="Cordia New" w:hAnsi="Times New Roman"/>
        <w:sz w:val="22"/>
      </w:rPr>
      <w:tab/>
    </w:r>
    <w:r w:rsidR="00CF6D9A">
      <w:rPr>
        <w:rFonts w:ascii="Times New Roman" w:eastAsia="Cordia New" w:hAnsi="Times New Roman"/>
        <w:sz w:val="22"/>
      </w:rPr>
      <w:tab/>
    </w:r>
    <w:r w:rsidR="00CF6D9A">
      <w:rPr>
        <w:rFonts w:ascii="Times New Roman" w:eastAsia="Cordia New" w:hAnsi="Times New Roman"/>
        <w:sz w:val="22"/>
      </w:rPr>
      <w:tab/>
      <w:t xml:space="preserve">               1</w:t>
    </w:r>
    <w:r>
      <w:rPr>
        <w:rFonts w:ascii="Times New Roman" w:eastAsia="Cordia New" w:hAnsi="Times New Roman"/>
        <w:sz w:val="22"/>
      </w:rPr>
      <w:t>/202</w:t>
    </w:r>
    <w:r w:rsidR="00CF6D9A">
      <w:rPr>
        <w:rFonts w:ascii="Times New Roman" w:eastAsia="Cordia New" w:hAnsi="Times New Roman"/>
        <w:sz w:val="22"/>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BD2" w:rsidRDefault="00DA5D53">
    <w:pPr>
      <w:widowControl/>
      <w:tabs>
        <w:tab w:val="center" w:pos="4153"/>
      </w:tabs>
      <w:jc w:val="left"/>
    </w:pPr>
    <w:r>
      <w:rPr>
        <w:rFonts w:ascii="Times New Roman" w:eastAsia="Cordia New" w:hAnsi="Times New Roman"/>
        <w:sz w:val="22"/>
      </w:rPr>
      <w:t>GE 1301 Environmental Science</w:t>
    </w:r>
    <w:r>
      <w:rPr>
        <w:rFonts w:ascii="Times New Roman" w:eastAsia="Cordia New" w:hAnsi="Times New Roman"/>
        <w:sz w:val="22"/>
      </w:rPr>
      <w:tab/>
    </w:r>
    <w:r>
      <w:rPr>
        <w:rFonts w:ascii="Times New Roman" w:eastAsia="Cordia New" w:hAnsi="Times New Roman"/>
        <w:sz w:val="22"/>
      </w:rPr>
      <w:tab/>
    </w:r>
    <w:r>
      <w:rPr>
        <w:rFonts w:ascii="Times New Roman" w:eastAsia="Cordia New" w:hAnsi="Times New Roman"/>
        <w:sz w:val="22"/>
      </w:rPr>
      <w:tab/>
    </w:r>
    <w:r>
      <w:rPr>
        <w:rFonts w:ascii="Times New Roman" w:eastAsia="Cordia New" w:hAnsi="Times New Roman"/>
        <w:sz w:val="22"/>
      </w:rPr>
      <w:tab/>
    </w:r>
    <w:r>
      <w:rPr>
        <w:rFonts w:ascii="Times New Roman" w:eastAsia="Cordia New" w:hAnsi="Times New Roman"/>
        <w:sz w:val="22"/>
      </w:rPr>
      <w:tab/>
      <w:t xml:space="preserve">               1/2019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166F6"/>
    <w:multiLevelType w:val="multilevel"/>
    <w:tmpl w:val="65EC7140"/>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360"/>
        </w:tabs>
        <w:ind w:left="-360" w:hanging="360"/>
      </w:pPr>
      <w:rPr>
        <w:rFonts w:ascii="OpenSymbol" w:hAnsi="OpenSymbol" w:cs="OpenSymbol" w:hint="default"/>
      </w:rPr>
    </w:lvl>
    <w:lvl w:ilvl="3">
      <w:start w:val="1"/>
      <w:numFmt w:val="bullet"/>
      <w:lvlText w:val=""/>
      <w:lvlJc w:val="left"/>
      <w:pPr>
        <w:tabs>
          <w:tab w:val="num" w:pos="0"/>
        </w:tabs>
        <w:ind w:left="0" w:hanging="360"/>
      </w:pPr>
      <w:rPr>
        <w:rFonts w:ascii="Symbol" w:hAnsi="Symbol" w:cs="Symbol" w:hint="default"/>
        <w:sz w:val="24"/>
      </w:rPr>
    </w:lvl>
    <w:lvl w:ilvl="4">
      <w:start w:val="1"/>
      <w:numFmt w:val="bullet"/>
      <w:lvlText w:val="◦"/>
      <w:lvlJc w:val="left"/>
      <w:pPr>
        <w:tabs>
          <w:tab w:val="num" w:pos="360"/>
        </w:tabs>
        <w:ind w:left="360" w:hanging="360"/>
      </w:pPr>
      <w:rPr>
        <w:rFonts w:ascii="OpenSymbol" w:hAnsi="OpenSymbol" w:cs="OpenSymbol" w:hint="default"/>
      </w:rPr>
    </w:lvl>
    <w:lvl w:ilvl="5">
      <w:start w:val="1"/>
      <w:numFmt w:val="bullet"/>
      <w:lvlText w:val="▪"/>
      <w:lvlJc w:val="left"/>
      <w:pPr>
        <w:tabs>
          <w:tab w:val="num" w:pos="720"/>
        </w:tabs>
        <w:ind w:left="720" w:hanging="360"/>
      </w:pPr>
      <w:rPr>
        <w:rFonts w:ascii="OpenSymbol" w:hAnsi="OpenSymbol" w:cs="OpenSymbol" w:hint="default"/>
      </w:rPr>
    </w:lvl>
    <w:lvl w:ilvl="6">
      <w:start w:val="1"/>
      <w:numFmt w:val="bullet"/>
      <w:lvlText w:val=""/>
      <w:lvlJc w:val="left"/>
      <w:pPr>
        <w:tabs>
          <w:tab w:val="num" w:pos="1080"/>
        </w:tabs>
        <w:ind w:left="1080" w:hanging="360"/>
      </w:pPr>
      <w:rPr>
        <w:rFonts w:ascii="Symbol" w:hAnsi="Symbol" w:cs="Symbol" w:hint="default"/>
        <w:sz w:val="24"/>
      </w:rPr>
    </w:lvl>
    <w:lvl w:ilvl="7">
      <w:start w:val="1"/>
      <w:numFmt w:val="bullet"/>
      <w:lvlText w:val="◦"/>
      <w:lvlJc w:val="left"/>
      <w:pPr>
        <w:tabs>
          <w:tab w:val="num" w:pos="1440"/>
        </w:tabs>
        <w:ind w:left="1440" w:hanging="360"/>
      </w:pPr>
      <w:rPr>
        <w:rFonts w:ascii="OpenSymbol" w:hAnsi="OpenSymbol" w:cs="OpenSymbol" w:hint="default"/>
      </w:rPr>
    </w:lvl>
    <w:lvl w:ilvl="8">
      <w:start w:val="1"/>
      <w:numFmt w:val="bullet"/>
      <w:lvlText w:val="▪"/>
      <w:lvlJc w:val="left"/>
      <w:pPr>
        <w:tabs>
          <w:tab w:val="num" w:pos="1800"/>
        </w:tabs>
        <w:ind w:left="1800" w:hanging="360"/>
      </w:pPr>
      <w:rPr>
        <w:rFonts w:ascii="OpenSymbol" w:hAnsi="OpenSymbol" w:cs="OpenSymbol" w:hint="default"/>
      </w:rPr>
    </w:lvl>
  </w:abstractNum>
  <w:abstractNum w:abstractNumId="1" w15:restartNumberingAfterBreak="0">
    <w:nsid w:val="314F501D"/>
    <w:multiLevelType w:val="multilevel"/>
    <w:tmpl w:val="38767CA0"/>
    <w:lvl w:ilvl="0">
      <w:start w:val="1"/>
      <w:numFmt w:val="bullet"/>
      <w:lvlText w:val=""/>
      <w:lvlJc w:val="left"/>
      <w:pPr>
        <w:tabs>
          <w:tab w:val="num" w:pos="0"/>
        </w:tabs>
        <w:ind w:left="720" w:hanging="360"/>
      </w:pPr>
      <w:rPr>
        <w:rFonts w:ascii="Symbol" w:hAnsi="Symbol" w:cs="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6B4655A"/>
    <w:multiLevelType w:val="multilevel"/>
    <w:tmpl w:val="CE6482DC"/>
    <w:lvl w:ilvl="0">
      <w:start w:val="1"/>
      <w:numFmt w:val="bullet"/>
      <w:lvlText w:val=""/>
      <w:lvlJc w:val="left"/>
      <w:pPr>
        <w:tabs>
          <w:tab w:val="num" w:pos="1060"/>
        </w:tabs>
        <w:ind w:left="1060" w:hanging="360"/>
      </w:pPr>
      <w:rPr>
        <w:rFonts w:ascii="Symbol" w:hAnsi="Symbol" w:cs="Symbol" w:hint="default"/>
        <w:b/>
        <w:sz w:val="24"/>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Symbol" w:hint="default"/>
        <w:sz w:val="24"/>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Symbol" w:hint="default"/>
        <w:sz w:val="24"/>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3" w15:restartNumberingAfterBreak="0">
    <w:nsid w:val="37EC19AB"/>
    <w:multiLevelType w:val="multilevel"/>
    <w:tmpl w:val="D23864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B0846AA"/>
    <w:multiLevelType w:val="multilevel"/>
    <w:tmpl w:val="6D444508"/>
    <w:lvl w:ilvl="0">
      <w:start w:val="1"/>
      <w:numFmt w:val="bullet"/>
      <w:lvlText w:val=""/>
      <w:lvlJc w:val="left"/>
      <w:pPr>
        <w:tabs>
          <w:tab w:val="num" w:pos="1080"/>
        </w:tabs>
        <w:ind w:left="1080" w:hanging="360"/>
      </w:pPr>
      <w:rPr>
        <w:rFonts w:ascii="Symbol" w:hAnsi="Symbol" w:cs="Symbol" w:hint="default"/>
        <w:b/>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sz w:val="24"/>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sz w:val="24"/>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4B512EBB"/>
    <w:multiLevelType w:val="hybridMultilevel"/>
    <w:tmpl w:val="F04633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2E84DE0"/>
    <w:multiLevelType w:val="multilevel"/>
    <w:tmpl w:val="B5A2A950"/>
    <w:lvl w:ilvl="0">
      <w:start w:val="1"/>
      <w:numFmt w:val="bullet"/>
      <w:lvlText w:val=""/>
      <w:lvlJc w:val="left"/>
      <w:pPr>
        <w:tabs>
          <w:tab w:val="num" w:pos="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5F67DAE"/>
    <w:multiLevelType w:val="multilevel"/>
    <w:tmpl w:val="B2A4E4EC"/>
    <w:lvl w:ilvl="0">
      <w:start w:val="1"/>
      <w:numFmt w:val="bullet"/>
      <w:lvlText w:val=""/>
      <w:lvlJc w:val="left"/>
      <w:pPr>
        <w:tabs>
          <w:tab w:val="num" w:pos="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A414A8B"/>
    <w:multiLevelType w:val="multilevel"/>
    <w:tmpl w:val="F2B24918"/>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sz w:val="24"/>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sz w:val="24"/>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15:restartNumberingAfterBreak="0">
    <w:nsid w:val="5ACD45BB"/>
    <w:multiLevelType w:val="multilevel"/>
    <w:tmpl w:val="D0A6E838"/>
    <w:lvl w:ilvl="0">
      <w:start w:val="1"/>
      <w:numFmt w:val="bullet"/>
      <w:lvlText w:val=""/>
      <w:lvlJc w:val="left"/>
      <w:pPr>
        <w:tabs>
          <w:tab w:val="num" w:pos="1060"/>
        </w:tabs>
        <w:ind w:left="1060" w:hanging="360"/>
      </w:pPr>
      <w:rPr>
        <w:rFonts w:ascii="Symbol" w:hAnsi="Symbol" w:cs="Symbol" w:hint="default"/>
        <w:sz w:val="24"/>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Symbol" w:hint="default"/>
        <w:sz w:val="24"/>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Symbol" w:hint="default"/>
        <w:sz w:val="24"/>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10" w15:restartNumberingAfterBreak="0">
    <w:nsid w:val="729345AC"/>
    <w:multiLevelType w:val="multilevel"/>
    <w:tmpl w:val="5F28D4F4"/>
    <w:lvl w:ilvl="0">
      <w:start w:val="1"/>
      <w:numFmt w:val="bullet"/>
      <w:lvlText w:val=""/>
      <w:lvlJc w:val="left"/>
      <w:pPr>
        <w:tabs>
          <w:tab w:val="num" w:pos="0"/>
        </w:tabs>
        <w:ind w:left="72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sz w:val="14"/>
        <w:szCs w:val="1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3695369"/>
    <w:multiLevelType w:val="multilevel"/>
    <w:tmpl w:val="464068C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59D4FDA"/>
    <w:multiLevelType w:val="hybridMultilevel"/>
    <w:tmpl w:val="4A725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924272"/>
    <w:multiLevelType w:val="multilevel"/>
    <w:tmpl w:val="B95454E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 w15:restartNumberingAfterBreak="0">
    <w:nsid w:val="7DB43249"/>
    <w:multiLevelType w:val="multilevel"/>
    <w:tmpl w:val="9E4A2BA0"/>
    <w:lvl w:ilvl="0">
      <w:start w:val="1"/>
      <w:numFmt w:val="bullet"/>
      <w:lvlText w:val=""/>
      <w:lvlJc w:val="left"/>
      <w:pPr>
        <w:tabs>
          <w:tab w:val="num" w:pos="0"/>
        </w:tabs>
        <w:ind w:left="720" w:hanging="360"/>
      </w:pPr>
      <w:rPr>
        <w:rFonts w:ascii="Symbol" w:hAnsi="Symbol" w:cs="Symbol"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EFA7F52"/>
    <w:multiLevelType w:val="multilevel"/>
    <w:tmpl w:val="8A9880D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FEE29BA"/>
    <w:multiLevelType w:val="hybridMultilevel"/>
    <w:tmpl w:val="18805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9"/>
  </w:num>
  <w:num w:numId="5">
    <w:abstractNumId w:val="2"/>
  </w:num>
  <w:num w:numId="6">
    <w:abstractNumId w:val="4"/>
  </w:num>
  <w:num w:numId="7">
    <w:abstractNumId w:val="7"/>
  </w:num>
  <w:num w:numId="8">
    <w:abstractNumId w:val="10"/>
  </w:num>
  <w:num w:numId="9">
    <w:abstractNumId w:val="1"/>
  </w:num>
  <w:num w:numId="10">
    <w:abstractNumId w:val="6"/>
  </w:num>
  <w:num w:numId="11">
    <w:abstractNumId w:val="14"/>
  </w:num>
  <w:num w:numId="12">
    <w:abstractNumId w:val="11"/>
  </w:num>
  <w:num w:numId="13">
    <w:abstractNumId w:val="13"/>
  </w:num>
  <w:num w:numId="14">
    <w:abstractNumId w:val="3"/>
  </w:num>
  <w:num w:numId="15">
    <w:abstractNumId w:val="16"/>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autoHyphenation/>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C86BD2"/>
    <w:rsid w:val="00045F28"/>
    <w:rsid w:val="000D5136"/>
    <w:rsid w:val="000D5E7E"/>
    <w:rsid w:val="002061EE"/>
    <w:rsid w:val="002238A8"/>
    <w:rsid w:val="002721AB"/>
    <w:rsid w:val="00280C10"/>
    <w:rsid w:val="002B030D"/>
    <w:rsid w:val="002B06DE"/>
    <w:rsid w:val="002C24CB"/>
    <w:rsid w:val="002D6F4F"/>
    <w:rsid w:val="0037693C"/>
    <w:rsid w:val="00440C09"/>
    <w:rsid w:val="00445016"/>
    <w:rsid w:val="00456935"/>
    <w:rsid w:val="00466400"/>
    <w:rsid w:val="00472BD5"/>
    <w:rsid w:val="0048268D"/>
    <w:rsid w:val="004D2E67"/>
    <w:rsid w:val="004D7B2F"/>
    <w:rsid w:val="004E5BF9"/>
    <w:rsid w:val="004E7347"/>
    <w:rsid w:val="004F04DC"/>
    <w:rsid w:val="005044DA"/>
    <w:rsid w:val="0058591E"/>
    <w:rsid w:val="005D2780"/>
    <w:rsid w:val="005E6622"/>
    <w:rsid w:val="00634C81"/>
    <w:rsid w:val="006600CD"/>
    <w:rsid w:val="00672857"/>
    <w:rsid w:val="006740D2"/>
    <w:rsid w:val="007269A3"/>
    <w:rsid w:val="00744B26"/>
    <w:rsid w:val="00746830"/>
    <w:rsid w:val="0075432E"/>
    <w:rsid w:val="00774F49"/>
    <w:rsid w:val="00785FB4"/>
    <w:rsid w:val="00820045"/>
    <w:rsid w:val="00827F10"/>
    <w:rsid w:val="008A616E"/>
    <w:rsid w:val="008B7370"/>
    <w:rsid w:val="008E475D"/>
    <w:rsid w:val="00953915"/>
    <w:rsid w:val="00973624"/>
    <w:rsid w:val="00981F68"/>
    <w:rsid w:val="00990D18"/>
    <w:rsid w:val="009A0A6E"/>
    <w:rsid w:val="009A70FA"/>
    <w:rsid w:val="009F714E"/>
    <w:rsid w:val="00A6020D"/>
    <w:rsid w:val="00A67483"/>
    <w:rsid w:val="00AB3365"/>
    <w:rsid w:val="00AF014F"/>
    <w:rsid w:val="00B62B3E"/>
    <w:rsid w:val="00C34CAD"/>
    <w:rsid w:val="00C841D1"/>
    <w:rsid w:val="00C86BD2"/>
    <w:rsid w:val="00CA391A"/>
    <w:rsid w:val="00CF6D9A"/>
    <w:rsid w:val="00D25A8B"/>
    <w:rsid w:val="00D62B19"/>
    <w:rsid w:val="00D84AC3"/>
    <w:rsid w:val="00DA34B6"/>
    <w:rsid w:val="00DA5D53"/>
    <w:rsid w:val="00DC4ED2"/>
    <w:rsid w:val="00DC6E5B"/>
    <w:rsid w:val="00DE1BAA"/>
    <w:rsid w:val="00E7728E"/>
    <w:rsid w:val="00E9260C"/>
    <w:rsid w:val="00E966CA"/>
    <w:rsid w:val="00F02923"/>
    <w:rsid w:val="00F060D2"/>
    <w:rsid w:val="00F45884"/>
    <w:rsid w:val="00F60DDF"/>
    <w:rsid w:val="00F6345A"/>
    <w:rsid w:val="00FB0417"/>
    <w:rsid w:val="00FB14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0703260-ACD7-4823-9046-FC173B5E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DejaVu Sans"/>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935"/>
    <w:pPr>
      <w:widowControl w:val="0"/>
      <w:jc w:val="both"/>
    </w:pPr>
    <w:rPr>
      <w:rFonts w:ascii="Angsana New" w:eastAsia="Angsana New" w:hAnsi="Angsana New" w:cs="Times New Roman"/>
      <w:color w:val="00000A"/>
      <w:kern w:val="2"/>
      <w:lang w:eastAsia="ko-KR" w:bidi="ar-SA"/>
    </w:rPr>
  </w:style>
  <w:style w:type="paragraph" w:styleId="Heading3">
    <w:name w:val="heading 3"/>
    <w:basedOn w:val="Normal"/>
    <w:next w:val="Normal"/>
    <w:qFormat/>
    <w:rsid w:val="00440C09"/>
    <w:pPr>
      <w:keepNext/>
      <w:keepLines/>
      <w:spacing w:before="4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440C09"/>
    <w:rPr>
      <w:rFonts w:ascii="Symbol" w:hAnsi="Symbol" w:cs="Times New Roman"/>
      <w:sz w:val="24"/>
    </w:rPr>
  </w:style>
  <w:style w:type="character" w:customStyle="1" w:styleId="WW8Num1z1">
    <w:name w:val="WW8Num1z1"/>
    <w:qFormat/>
    <w:rsid w:val="00440C09"/>
    <w:rPr>
      <w:rFonts w:ascii="OpenSymbol;Arial Unicode MS" w:hAnsi="OpenSymbol;Arial Unicode MS" w:cs="OpenSymbol;Arial Unicode MS"/>
    </w:rPr>
  </w:style>
  <w:style w:type="character" w:customStyle="1" w:styleId="WW8Num2z0">
    <w:name w:val="WW8Num2z0"/>
    <w:qFormat/>
    <w:rsid w:val="00440C09"/>
    <w:rPr>
      <w:rFonts w:ascii="Symbol" w:hAnsi="Symbol" w:cs="Times New Roman"/>
      <w:sz w:val="24"/>
    </w:rPr>
  </w:style>
  <w:style w:type="character" w:customStyle="1" w:styleId="WW8Num2z1">
    <w:name w:val="WW8Num2z1"/>
    <w:qFormat/>
    <w:rsid w:val="00440C09"/>
    <w:rPr>
      <w:rFonts w:ascii="OpenSymbol;Arial Unicode MS" w:hAnsi="OpenSymbol;Arial Unicode MS" w:cs="OpenSymbol;Arial Unicode MS"/>
    </w:rPr>
  </w:style>
  <w:style w:type="character" w:customStyle="1" w:styleId="WW8Num3z0">
    <w:name w:val="WW8Num3z0"/>
    <w:qFormat/>
    <w:rsid w:val="00440C09"/>
    <w:rPr>
      <w:rFonts w:ascii="Symbol" w:hAnsi="Symbol" w:cs="Times New Roman"/>
      <w:sz w:val="24"/>
    </w:rPr>
  </w:style>
  <w:style w:type="character" w:customStyle="1" w:styleId="WW8Num3z1">
    <w:name w:val="WW8Num3z1"/>
    <w:qFormat/>
    <w:rsid w:val="00440C09"/>
    <w:rPr>
      <w:rFonts w:ascii="OpenSymbol;Arial Unicode MS" w:hAnsi="OpenSymbol;Arial Unicode MS" w:cs="OpenSymbol;Arial Unicode MS"/>
    </w:rPr>
  </w:style>
  <w:style w:type="character" w:customStyle="1" w:styleId="WW8Num4z0">
    <w:name w:val="WW8Num4z0"/>
    <w:qFormat/>
    <w:rsid w:val="00440C09"/>
    <w:rPr>
      <w:rFonts w:ascii="Symbol" w:hAnsi="Symbol" w:cs="Symbol"/>
      <w:sz w:val="24"/>
    </w:rPr>
  </w:style>
  <w:style w:type="character" w:customStyle="1" w:styleId="WW8Num4z1">
    <w:name w:val="WW8Num4z1"/>
    <w:qFormat/>
    <w:rsid w:val="00440C09"/>
    <w:rPr>
      <w:rFonts w:ascii="OpenSymbol;Arial Unicode MS" w:hAnsi="OpenSymbol;Arial Unicode MS" w:cs="OpenSymbol;Arial Unicode MS"/>
    </w:rPr>
  </w:style>
  <w:style w:type="character" w:customStyle="1" w:styleId="WW8Num5z0">
    <w:name w:val="WW8Num5z0"/>
    <w:qFormat/>
    <w:rsid w:val="00440C09"/>
    <w:rPr>
      <w:rFonts w:ascii="Symbol" w:hAnsi="Symbol" w:cs="Wingdings"/>
      <w:sz w:val="24"/>
    </w:rPr>
  </w:style>
  <w:style w:type="character" w:customStyle="1" w:styleId="WW8Num5z1">
    <w:name w:val="WW8Num5z1"/>
    <w:qFormat/>
    <w:rsid w:val="00440C09"/>
    <w:rPr>
      <w:rFonts w:ascii="OpenSymbol;Arial Unicode MS" w:hAnsi="OpenSymbol;Arial Unicode MS" w:cs="OpenSymbol;Arial Unicode MS"/>
    </w:rPr>
  </w:style>
  <w:style w:type="character" w:customStyle="1" w:styleId="WW8Num6z0">
    <w:name w:val="WW8Num6z0"/>
    <w:qFormat/>
    <w:rsid w:val="00440C09"/>
    <w:rPr>
      <w:rFonts w:ascii="Symbol" w:hAnsi="Symbol" w:cs="Symbol"/>
      <w:sz w:val="24"/>
    </w:rPr>
  </w:style>
  <w:style w:type="character" w:customStyle="1" w:styleId="WW8Num6z1">
    <w:name w:val="WW8Num6z1"/>
    <w:qFormat/>
    <w:rsid w:val="00440C09"/>
    <w:rPr>
      <w:rFonts w:ascii="OpenSymbol;Arial Unicode MS" w:hAnsi="OpenSymbol;Arial Unicode MS" w:cs="OpenSymbol;Arial Unicode MS"/>
    </w:rPr>
  </w:style>
  <w:style w:type="character" w:customStyle="1" w:styleId="WW8Num7z0">
    <w:name w:val="WW8Num7z0"/>
    <w:qFormat/>
    <w:rsid w:val="00440C09"/>
    <w:rPr>
      <w:rFonts w:ascii="Symbol" w:hAnsi="Symbol" w:cs="Symbol"/>
      <w:sz w:val="24"/>
    </w:rPr>
  </w:style>
  <w:style w:type="character" w:customStyle="1" w:styleId="WW8Num7z1">
    <w:name w:val="WW8Num7z1"/>
    <w:qFormat/>
    <w:rsid w:val="00440C09"/>
    <w:rPr>
      <w:rFonts w:ascii="OpenSymbol;Arial Unicode MS" w:hAnsi="OpenSymbol;Arial Unicode MS" w:cs="OpenSymbol;Arial Unicode MS"/>
    </w:rPr>
  </w:style>
  <w:style w:type="character" w:customStyle="1" w:styleId="WW8Num8z0">
    <w:name w:val="WW8Num8z0"/>
    <w:qFormat/>
    <w:rsid w:val="00440C09"/>
    <w:rPr>
      <w:rFonts w:ascii="Symbol" w:hAnsi="Symbol" w:cs="Symbol"/>
      <w:sz w:val="24"/>
    </w:rPr>
  </w:style>
  <w:style w:type="character" w:customStyle="1" w:styleId="WW8Num8z1">
    <w:name w:val="WW8Num8z1"/>
    <w:qFormat/>
    <w:rsid w:val="00440C09"/>
  </w:style>
  <w:style w:type="character" w:customStyle="1" w:styleId="WW8Num8z2">
    <w:name w:val="WW8Num8z2"/>
    <w:qFormat/>
    <w:rsid w:val="00440C09"/>
  </w:style>
  <w:style w:type="character" w:customStyle="1" w:styleId="WW8Num8z3">
    <w:name w:val="WW8Num8z3"/>
    <w:qFormat/>
    <w:rsid w:val="00440C09"/>
  </w:style>
  <w:style w:type="character" w:customStyle="1" w:styleId="WW8Num8z4">
    <w:name w:val="WW8Num8z4"/>
    <w:qFormat/>
    <w:rsid w:val="00440C09"/>
  </w:style>
  <w:style w:type="character" w:customStyle="1" w:styleId="WW8Num8z5">
    <w:name w:val="WW8Num8z5"/>
    <w:qFormat/>
    <w:rsid w:val="00440C09"/>
  </w:style>
  <w:style w:type="character" w:customStyle="1" w:styleId="WW8Num8z6">
    <w:name w:val="WW8Num8z6"/>
    <w:qFormat/>
    <w:rsid w:val="00440C09"/>
  </w:style>
  <w:style w:type="character" w:customStyle="1" w:styleId="WW8Num8z7">
    <w:name w:val="WW8Num8z7"/>
    <w:qFormat/>
    <w:rsid w:val="00440C09"/>
  </w:style>
  <w:style w:type="character" w:customStyle="1" w:styleId="WW8Num8z8">
    <w:name w:val="WW8Num8z8"/>
    <w:qFormat/>
    <w:rsid w:val="00440C09"/>
  </w:style>
  <w:style w:type="character" w:customStyle="1" w:styleId="WW8Num9z0">
    <w:name w:val="WW8Num9z0"/>
    <w:qFormat/>
    <w:rsid w:val="00440C09"/>
    <w:rPr>
      <w:rFonts w:ascii="Symbol" w:hAnsi="Symbol" w:cs="Symbol"/>
      <w:sz w:val="24"/>
    </w:rPr>
  </w:style>
  <w:style w:type="character" w:customStyle="1" w:styleId="WW8Num9z1">
    <w:name w:val="WW8Num9z1"/>
    <w:qFormat/>
    <w:rsid w:val="00440C09"/>
    <w:rPr>
      <w:rFonts w:ascii="Symbol" w:hAnsi="Symbol" w:cs="Symbol"/>
    </w:rPr>
  </w:style>
  <w:style w:type="character" w:customStyle="1" w:styleId="WW8Num9z2">
    <w:name w:val="WW8Num9z2"/>
    <w:qFormat/>
    <w:rsid w:val="00440C09"/>
  </w:style>
  <w:style w:type="character" w:customStyle="1" w:styleId="WW8Num9z3">
    <w:name w:val="WW8Num9z3"/>
    <w:qFormat/>
    <w:rsid w:val="00440C09"/>
  </w:style>
  <w:style w:type="character" w:customStyle="1" w:styleId="WW8Num9z4">
    <w:name w:val="WW8Num9z4"/>
    <w:qFormat/>
    <w:rsid w:val="00440C09"/>
  </w:style>
  <w:style w:type="character" w:customStyle="1" w:styleId="WW8Num9z5">
    <w:name w:val="WW8Num9z5"/>
    <w:qFormat/>
    <w:rsid w:val="00440C09"/>
  </w:style>
  <w:style w:type="character" w:customStyle="1" w:styleId="WW8Num9z6">
    <w:name w:val="WW8Num9z6"/>
    <w:qFormat/>
    <w:rsid w:val="00440C09"/>
  </w:style>
  <w:style w:type="character" w:customStyle="1" w:styleId="WW8Num9z7">
    <w:name w:val="WW8Num9z7"/>
    <w:qFormat/>
    <w:rsid w:val="00440C09"/>
  </w:style>
  <w:style w:type="character" w:customStyle="1" w:styleId="WW8Num9z8">
    <w:name w:val="WW8Num9z8"/>
    <w:qFormat/>
    <w:rsid w:val="00440C09"/>
  </w:style>
  <w:style w:type="character" w:customStyle="1" w:styleId="WW8Num10z0">
    <w:name w:val="WW8Num10z0"/>
    <w:qFormat/>
    <w:rsid w:val="00440C09"/>
    <w:rPr>
      <w:rFonts w:ascii="Symbol" w:hAnsi="Symbol" w:cs="Wingdings"/>
      <w:sz w:val="16"/>
    </w:rPr>
  </w:style>
  <w:style w:type="character" w:customStyle="1" w:styleId="WW8Num10z1">
    <w:name w:val="WW8Num10z1"/>
    <w:qFormat/>
    <w:rsid w:val="00440C09"/>
  </w:style>
  <w:style w:type="character" w:customStyle="1" w:styleId="WW8Num10z2">
    <w:name w:val="WW8Num10z2"/>
    <w:qFormat/>
    <w:rsid w:val="00440C09"/>
  </w:style>
  <w:style w:type="character" w:customStyle="1" w:styleId="WW8Num10z3">
    <w:name w:val="WW8Num10z3"/>
    <w:qFormat/>
    <w:rsid w:val="00440C09"/>
  </w:style>
  <w:style w:type="character" w:customStyle="1" w:styleId="WW8Num10z4">
    <w:name w:val="WW8Num10z4"/>
    <w:qFormat/>
    <w:rsid w:val="00440C09"/>
  </w:style>
  <w:style w:type="character" w:customStyle="1" w:styleId="WW8Num10z5">
    <w:name w:val="WW8Num10z5"/>
    <w:qFormat/>
    <w:rsid w:val="00440C09"/>
  </w:style>
  <w:style w:type="character" w:customStyle="1" w:styleId="WW8Num10z6">
    <w:name w:val="WW8Num10z6"/>
    <w:qFormat/>
    <w:rsid w:val="00440C09"/>
  </w:style>
  <w:style w:type="character" w:customStyle="1" w:styleId="WW8Num10z7">
    <w:name w:val="WW8Num10z7"/>
    <w:qFormat/>
    <w:rsid w:val="00440C09"/>
  </w:style>
  <w:style w:type="character" w:customStyle="1" w:styleId="WW8Num10z8">
    <w:name w:val="WW8Num10z8"/>
    <w:qFormat/>
    <w:rsid w:val="00440C09"/>
  </w:style>
  <w:style w:type="character" w:customStyle="1" w:styleId="WW8Num11z0">
    <w:name w:val="WW8Num11z0"/>
    <w:qFormat/>
    <w:rsid w:val="00440C09"/>
    <w:rPr>
      <w:rFonts w:ascii="Symbol" w:hAnsi="Symbol" w:cs="Symbol"/>
      <w:sz w:val="24"/>
    </w:rPr>
  </w:style>
  <w:style w:type="character" w:customStyle="1" w:styleId="WW8Num11z1">
    <w:name w:val="WW8Num11z1"/>
    <w:qFormat/>
    <w:rsid w:val="00440C09"/>
  </w:style>
  <w:style w:type="character" w:customStyle="1" w:styleId="WW8Num11z2">
    <w:name w:val="WW8Num11z2"/>
    <w:qFormat/>
    <w:rsid w:val="00440C09"/>
  </w:style>
  <w:style w:type="character" w:customStyle="1" w:styleId="WW8Num11z3">
    <w:name w:val="WW8Num11z3"/>
    <w:qFormat/>
    <w:rsid w:val="00440C09"/>
  </w:style>
  <w:style w:type="character" w:customStyle="1" w:styleId="WW8Num11z4">
    <w:name w:val="WW8Num11z4"/>
    <w:qFormat/>
    <w:rsid w:val="00440C09"/>
  </w:style>
  <w:style w:type="character" w:customStyle="1" w:styleId="WW8Num11z5">
    <w:name w:val="WW8Num11z5"/>
    <w:qFormat/>
    <w:rsid w:val="00440C09"/>
  </w:style>
  <w:style w:type="character" w:customStyle="1" w:styleId="WW8Num11z6">
    <w:name w:val="WW8Num11z6"/>
    <w:qFormat/>
    <w:rsid w:val="00440C09"/>
  </w:style>
  <w:style w:type="character" w:customStyle="1" w:styleId="WW8Num11z7">
    <w:name w:val="WW8Num11z7"/>
    <w:qFormat/>
    <w:rsid w:val="00440C09"/>
  </w:style>
  <w:style w:type="character" w:customStyle="1" w:styleId="WW8Num11z8">
    <w:name w:val="WW8Num11z8"/>
    <w:qFormat/>
    <w:rsid w:val="00440C09"/>
  </w:style>
  <w:style w:type="character" w:customStyle="1" w:styleId="WW8Num12z0">
    <w:name w:val="WW8Num12z0"/>
    <w:qFormat/>
    <w:rsid w:val="00440C09"/>
    <w:rPr>
      <w:rFonts w:ascii="Symbol" w:hAnsi="Symbol" w:cs="OpenSymbol;Arial Unicode MS"/>
    </w:rPr>
  </w:style>
  <w:style w:type="character" w:customStyle="1" w:styleId="WW8Num12z1">
    <w:name w:val="WW8Num12z1"/>
    <w:qFormat/>
    <w:rsid w:val="00440C09"/>
  </w:style>
  <w:style w:type="character" w:customStyle="1" w:styleId="WW8Num12z2">
    <w:name w:val="WW8Num12z2"/>
    <w:qFormat/>
    <w:rsid w:val="00440C09"/>
  </w:style>
  <w:style w:type="character" w:customStyle="1" w:styleId="WW8Num12z3">
    <w:name w:val="WW8Num12z3"/>
    <w:qFormat/>
    <w:rsid w:val="00440C09"/>
  </w:style>
  <w:style w:type="character" w:customStyle="1" w:styleId="WW8Num12z4">
    <w:name w:val="WW8Num12z4"/>
    <w:qFormat/>
    <w:rsid w:val="00440C09"/>
  </w:style>
  <w:style w:type="character" w:customStyle="1" w:styleId="WW8Num12z5">
    <w:name w:val="WW8Num12z5"/>
    <w:qFormat/>
    <w:rsid w:val="00440C09"/>
  </w:style>
  <w:style w:type="character" w:customStyle="1" w:styleId="WW8Num12z6">
    <w:name w:val="WW8Num12z6"/>
    <w:qFormat/>
    <w:rsid w:val="00440C09"/>
  </w:style>
  <w:style w:type="character" w:customStyle="1" w:styleId="WW8Num12z7">
    <w:name w:val="WW8Num12z7"/>
    <w:qFormat/>
    <w:rsid w:val="00440C09"/>
  </w:style>
  <w:style w:type="character" w:customStyle="1" w:styleId="WW8Num12z8">
    <w:name w:val="WW8Num12z8"/>
    <w:qFormat/>
    <w:rsid w:val="00440C09"/>
  </w:style>
  <w:style w:type="character" w:customStyle="1" w:styleId="WW8Num13z0">
    <w:name w:val="WW8Num13z0"/>
    <w:qFormat/>
    <w:rsid w:val="00440C09"/>
    <w:rPr>
      <w:rFonts w:ascii="Symbol" w:hAnsi="Symbol" w:cs="OpenSymbol;Arial Unicode MS"/>
    </w:rPr>
  </w:style>
  <w:style w:type="character" w:customStyle="1" w:styleId="WW8Num13z1">
    <w:name w:val="WW8Num13z1"/>
    <w:qFormat/>
    <w:rsid w:val="00440C09"/>
  </w:style>
  <w:style w:type="character" w:customStyle="1" w:styleId="WW8Num13z2">
    <w:name w:val="WW8Num13z2"/>
    <w:qFormat/>
    <w:rsid w:val="00440C09"/>
  </w:style>
  <w:style w:type="character" w:customStyle="1" w:styleId="WW8Num13z3">
    <w:name w:val="WW8Num13z3"/>
    <w:qFormat/>
    <w:rsid w:val="00440C09"/>
  </w:style>
  <w:style w:type="character" w:customStyle="1" w:styleId="WW8Num13z4">
    <w:name w:val="WW8Num13z4"/>
    <w:qFormat/>
    <w:rsid w:val="00440C09"/>
  </w:style>
  <w:style w:type="character" w:customStyle="1" w:styleId="WW8Num13z5">
    <w:name w:val="WW8Num13z5"/>
    <w:qFormat/>
    <w:rsid w:val="00440C09"/>
  </w:style>
  <w:style w:type="character" w:customStyle="1" w:styleId="WW8Num13z6">
    <w:name w:val="WW8Num13z6"/>
    <w:qFormat/>
    <w:rsid w:val="00440C09"/>
  </w:style>
  <w:style w:type="character" w:customStyle="1" w:styleId="WW8Num13z7">
    <w:name w:val="WW8Num13z7"/>
    <w:qFormat/>
    <w:rsid w:val="00440C09"/>
  </w:style>
  <w:style w:type="character" w:customStyle="1" w:styleId="WW8Num13z8">
    <w:name w:val="WW8Num13z8"/>
    <w:qFormat/>
    <w:rsid w:val="00440C09"/>
  </w:style>
  <w:style w:type="character" w:customStyle="1" w:styleId="WW8Num14z0">
    <w:name w:val="WW8Num14z0"/>
    <w:qFormat/>
    <w:rsid w:val="00440C09"/>
  </w:style>
  <w:style w:type="character" w:customStyle="1" w:styleId="WW8Num14z1">
    <w:name w:val="WW8Num14z1"/>
    <w:qFormat/>
    <w:rsid w:val="00440C09"/>
  </w:style>
  <w:style w:type="character" w:customStyle="1" w:styleId="WW8Num14z2">
    <w:name w:val="WW8Num14z2"/>
    <w:qFormat/>
    <w:rsid w:val="00440C09"/>
  </w:style>
  <w:style w:type="character" w:customStyle="1" w:styleId="WW8Num14z3">
    <w:name w:val="WW8Num14z3"/>
    <w:qFormat/>
    <w:rsid w:val="00440C09"/>
  </w:style>
  <w:style w:type="character" w:customStyle="1" w:styleId="WW8Num14z4">
    <w:name w:val="WW8Num14z4"/>
    <w:qFormat/>
    <w:rsid w:val="00440C09"/>
  </w:style>
  <w:style w:type="character" w:customStyle="1" w:styleId="WW8Num14z5">
    <w:name w:val="WW8Num14z5"/>
    <w:qFormat/>
    <w:rsid w:val="00440C09"/>
  </w:style>
  <w:style w:type="character" w:customStyle="1" w:styleId="WW8Num14z6">
    <w:name w:val="WW8Num14z6"/>
    <w:qFormat/>
    <w:rsid w:val="00440C09"/>
  </w:style>
  <w:style w:type="character" w:customStyle="1" w:styleId="WW8Num14z7">
    <w:name w:val="WW8Num14z7"/>
    <w:qFormat/>
    <w:rsid w:val="00440C09"/>
  </w:style>
  <w:style w:type="character" w:customStyle="1" w:styleId="WW8Num14z8">
    <w:name w:val="WW8Num14z8"/>
    <w:qFormat/>
    <w:rsid w:val="00440C09"/>
  </w:style>
  <w:style w:type="character" w:customStyle="1" w:styleId="WW8Num15z0">
    <w:name w:val="WW8Num15z0"/>
    <w:qFormat/>
    <w:rsid w:val="00440C09"/>
  </w:style>
  <w:style w:type="character" w:customStyle="1" w:styleId="WW8Num15z1">
    <w:name w:val="WW8Num15z1"/>
    <w:qFormat/>
    <w:rsid w:val="00440C09"/>
  </w:style>
  <w:style w:type="character" w:customStyle="1" w:styleId="WW8Num15z2">
    <w:name w:val="WW8Num15z2"/>
    <w:qFormat/>
    <w:rsid w:val="00440C09"/>
  </w:style>
  <w:style w:type="character" w:customStyle="1" w:styleId="WW8Num15z3">
    <w:name w:val="WW8Num15z3"/>
    <w:qFormat/>
    <w:rsid w:val="00440C09"/>
  </w:style>
  <w:style w:type="character" w:customStyle="1" w:styleId="WW8Num15z4">
    <w:name w:val="WW8Num15z4"/>
    <w:qFormat/>
    <w:rsid w:val="00440C09"/>
  </w:style>
  <w:style w:type="character" w:customStyle="1" w:styleId="WW8Num15z5">
    <w:name w:val="WW8Num15z5"/>
    <w:qFormat/>
    <w:rsid w:val="00440C09"/>
  </w:style>
  <w:style w:type="character" w:customStyle="1" w:styleId="WW8Num15z6">
    <w:name w:val="WW8Num15z6"/>
    <w:qFormat/>
    <w:rsid w:val="00440C09"/>
  </w:style>
  <w:style w:type="character" w:customStyle="1" w:styleId="WW8Num15z7">
    <w:name w:val="WW8Num15z7"/>
    <w:qFormat/>
    <w:rsid w:val="00440C09"/>
  </w:style>
  <w:style w:type="character" w:customStyle="1" w:styleId="WW8Num15z8">
    <w:name w:val="WW8Num15z8"/>
    <w:qFormat/>
    <w:rsid w:val="00440C09"/>
  </w:style>
  <w:style w:type="character" w:customStyle="1" w:styleId="WW8Num16z0">
    <w:name w:val="WW8Num16z0"/>
    <w:qFormat/>
    <w:rsid w:val="00440C09"/>
    <w:rPr>
      <w:rFonts w:ascii="Times New Roman" w:eastAsia="Cordia New" w:hAnsi="Times New Roman" w:cs="Times New Roman"/>
      <w:sz w:val="24"/>
    </w:rPr>
  </w:style>
  <w:style w:type="character" w:customStyle="1" w:styleId="WW8Num16z1">
    <w:name w:val="WW8Num16z1"/>
    <w:qFormat/>
    <w:rsid w:val="00440C09"/>
  </w:style>
  <w:style w:type="character" w:customStyle="1" w:styleId="WW8Num16z2">
    <w:name w:val="WW8Num16z2"/>
    <w:qFormat/>
    <w:rsid w:val="00440C09"/>
  </w:style>
  <w:style w:type="character" w:customStyle="1" w:styleId="WW8Num16z3">
    <w:name w:val="WW8Num16z3"/>
    <w:qFormat/>
    <w:rsid w:val="00440C09"/>
  </w:style>
  <w:style w:type="character" w:customStyle="1" w:styleId="WW8Num16z4">
    <w:name w:val="WW8Num16z4"/>
    <w:qFormat/>
    <w:rsid w:val="00440C09"/>
  </w:style>
  <w:style w:type="character" w:customStyle="1" w:styleId="WW8Num16z5">
    <w:name w:val="WW8Num16z5"/>
    <w:qFormat/>
    <w:rsid w:val="00440C09"/>
  </w:style>
  <w:style w:type="character" w:customStyle="1" w:styleId="WW8Num16z6">
    <w:name w:val="WW8Num16z6"/>
    <w:qFormat/>
    <w:rsid w:val="00440C09"/>
  </w:style>
  <w:style w:type="character" w:customStyle="1" w:styleId="WW8Num16z7">
    <w:name w:val="WW8Num16z7"/>
    <w:qFormat/>
    <w:rsid w:val="00440C09"/>
  </w:style>
  <w:style w:type="character" w:customStyle="1" w:styleId="WW8Num16z8">
    <w:name w:val="WW8Num16z8"/>
    <w:qFormat/>
    <w:rsid w:val="00440C09"/>
  </w:style>
  <w:style w:type="character" w:customStyle="1" w:styleId="WW8Num17z0">
    <w:name w:val="WW8Num17z0"/>
    <w:qFormat/>
    <w:rsid w:val="00440C09"/>
  </w:style>
  <w:style w:type="character" w:customStyle="1" w:styleId="WW8Num17z1">
    <w:name w:val="WW8Num17z1"/>
    <w:qFormat/>
    <w:rsid w:val="00440C09"/>
  </w:style>
  <w:style w:type="character" w:customStyle="1" w:styleId="WW8Num17z2">
    <w:name w:val="WW8Num17z2"/>
    <w:qFormat/>
    <w:rsid w:val="00440C09"/>
  </w:style>
  <w:style w:type="character" w:customStyle="1" w:styleId="WW8Num17z3">
    <w:name w:val="WW8Num17z3"/>
    <w:qFormat/>
    <w:rsid w:val="00440C09"/>
  </w:style>
  <w:style w:type="character" w:customStyle="1" w:styleId="WW8Num17z4">
    <w:name w:val="WW8Num17z4"/>
    <w:qFormat/>
    <w:rsid w:val="00440C09"/>
  </w:style>
  <w:style w:type="character" w:customStyle="1" w:styleId="WW8Num17z5">
    <w:name w:val="WW8Num17z5"/>
    <w:qFormat/>
    <w:rsid w:val="00440C09"/>
  </w:style>
  <w:style w:type="character" w:customStyle="1" w:styleId="WW8Num17z6">
    <w:name w:val="WW8Num17z6"/>
    <w:qFormat/>
    <w:rsid w:val="00440C09"/>
  </w:style>
  <w:style w:type="character" w:customStyle="1" w:styleId="WW8Num17z7">
    <w:name w:val="WW8Num17z7"/>
    <w:qFormat/>
    <w:rsid w:val="00440C09"/>
  </w:style>
  <w:style w:type="character" w:customStyle="1" w:styleId="WW8Num17z8">
    <w:name w:val="WW8Num17z8"/>
    <w:qFormat/>
    <w:rsid w:val="00440C09"/>
  </w:style>
  <w:style w:type="character" w:customStyle="1" w:styleId="Absatz-Standardschriftart">
    <w:name w:val="Absatz-Standardschriftart"/>
    <w:qFormat/>
    <w:rsid w:val="00440C09"/>
  </w:style>
  <w:style w:type="character" w:customStyle="1" w:styleId="WW-Absatz-Standardschriftart">
    <w:name w:val="WW-Absatz-Standardschriftart"/>
    <w:qFormat/>
    <w:rsid w:val="00440C09"/>
  </w:style>
  <w:style w:type="character" w:customStyle="1" w:styleId="WW8Num18z0">
    <w:name w:val="WW8Num18z0"/>
    <w:qFormat/>
    <w:rsid w:val="00440C09"/>
    <w:rPr>
      <w:rFonts w:ascii="Times New Roman" w:eastAsia="Times New Roman" w:hAnsi="Times New Roman" w:cs="Times New Roman"/>
      <w:sz w:val="24"/>
    </w:rPr>
  </w:style>
  <w:style w:type="character" w:customStyle="1" w:styleId="WW8Num19z0">
    <w:name w:val="WW8Num19z0"/>
    <w:qFormat/>
    <w:rsid w:val="00440C09"/>
    <w:rPr>
      <w:rFonts w:ascii="Times New Roman" w:eastAsia="Times New Roman" w:hAnsi="Times New Roman" w:cs="Times New Roman"/>
      <w:sz w:val="24"/>
    </w:rPr>
  </w:style>
  <w:style w:type="character" w:customStyle="1" w:styleId="WW8Num20z0">
    <w:name w:val="WW8Num20z0"/>
    <w:qFormat/>
    <w:rsid w:val="00440C09"/>
    <w:rPr>
      <w:rFonts w:ascii="Times New Roman" w:eastAsia="Times New Roman" w:hAnsi="Times New Roman" w:cs="Times New Roman"/>
      <w:sz w:val="24"/>
    </w:rPr>
  </w:style>
  <w:style w:type="character" w:customStyle="1" w:styleId="WW8Num21z0">
    <w:name w:val="WW8Num21z0"/>
    <w:qFormat/>
    <w:rsid w:val="00440C09"/>
    <w:rPr>
      <w:rFonts w:ascii="Symbol" w:hAnsi="Symbol" w:cs="Symbol"/>
      <w:sz w:val="24"/>
    </w:rPr>
  </w:style>
  <w:style w:type="character" w:customStyle="1" w:styleId="WW8Num22z0">
    <w:name w:val="WW8Num22z0"/>
    <w:qFormat/>
    <w:rsid w:val="00440C09"/>
    <w:rPr>
      <w:rFonts w:ascii="Symbol" w:hAnsi="Symbol" w:cs="Symbol"/>
      <w:sz w:val="24"/>
    </w:rPr>
  </w:style>
  <w:style w:type="character" w:customStyle="1" w:styleId="WW8Num23z0">
    <w:name w:val="WW8Num23z0"/>
    <w:qFormat/>
    <w:rsid w:val="00440C09"/>
    <w:rPr>
      <w:rFonts w:ascii="Symbol" w:hAnsi="Symbol" w:cs="Symbol"/>
      <w:sz w:val="24"/>
    </w:rPr>
  </w:style>
  <w:style w:type="character" w:customStyle="1" w:styleId="WW8Num24z0">
    <w:name w:val="WW8Num24z0"/>
    <w:qFormat/>
    <w:rsid w:val="00440C09"/>
    <w:rPr>
      <w:rFonts w:ascii="Symbol" w:hAnsi="Symbol" w:cs="Symbol"/>
      <w:sz w:val="24"/>
    </w:rPr>
  </w:style>
  <w:style w:type="character" w:customStyle="1" w:styleId="WW8Num25z0">
    <w:name w:val="WW8Num25z0"/>
    <w:qFormat/>
    <w:rsid w:val="00440C09"/>
    <w:rPr>
      <w:rFonts w:ascii="Symbol" w:hAnsi="Symbol" w:cs="Symbol"/>
      <w:sz w:val="24"/>
    </w:rPr>
  </w:style>
  <w:style w:type="character" w:customStyle="1" w:styleId="WW8Num26z0">
    <w:name w:val="WW8Num26z0"/>
    <w:qFormat/>
    <w:rsid w:val="00440C09"/>
    <w:rPr>
      <w:rFonts w:ascii="Symbol" w:hAnsi="Symbol" w:cs="Symbol"/>
      <w:sz w:val="24"/>
    </w:rPr>
  </w:style>
  <w:style w:type="character" w:customStyle="1" w:styleId="WW-Absatz-Standardschriftart1">
    <w:name w:val="WW-Absatz-Standardschriftart1"/>
    <w:qFormat/>
    <w:rsid w:val="00440C09"/>
  </w:style>
  <w:style w:type="character" w:customStyle="1" w:styleId="Hyperlink1">
    <w:name w:val="Hyperlink1"/>
    <w:rsid w:val="00440C09"/>
    <w:rPr>
      <w:color w:val="000080"/>
      <w:u w:val="single"/>
    </w:rPr>
  </w:style>
  <w:style w:type="character" w:customStyle="1" w:styleId="Bullets">
    <w:name w:val="Bullets"/>
    <w:qFormat/>
    <w:rsid w:val="00440C09"/>
    <w:rPr>
      <w:rFonts w:ascii="OpenSymbol;Arial Unicode MS" w:eastAsia="OpenSymbol;Arial Unicode MS" w:hAnsi="OpenSymbol;Arial Unicode MS" w:cs="OpenSymbol;Arial Unicode MS"/>
    </w:rPr>
  </w:style>
  <w:style w:type="character" w:customStyle="1" w:styleId="NumberingSymbols">
    <w:name w:val="Numbering Symbols"/>
    <w:qFormat/>
    <w:rsid w:val="00440C09"/>
  </w:style>
  <w:style w:type="character" w:customStyle="1" w:styleId="BalloonTextChar">
    <w:name w:val="Balloon Text Char"/>
    <w:basedOn w:val="DefaultParagraphFont"/>
    <w:link w:val="BalloonText"/>
    <w:uiPriority w:val="99"/>
    <w:semiHidden/>
    <w:qFormat/>
    <w:rsid w:val="00CD0AED"/>
    <w:rPr>
      <w:rFonts w:ascii="Segoe UI" w:eastAsia="Angsana New" w:hAnsi="Segoe UI" w:cs="Segoe UI"/>
      <w:color w:val="00000A"/>
      <w:kern w:val="2"/>
      <w:sz w:val="18"/>
      <w:szCs w:val="18"/>
      <w:lang w:eastAsia="ko-KR" w:bidi="ar-SA"/>
    </w:rPr>
  </w:style>
  <w:style w:type="paragraph" w:customStyle="1" w:styleId="Heading">
    <w:name w:val="Heading"/>
    <w:basedOn w:val="Normal"/>
    <w:next w:val="BodyText"/>
    <w:qFormat/>
    <w:rsid w:val="00440C09"/>
    <w:pPr>
      <w:keepNext/>
      <w:spacing w:before="240" w:after="120"/>
    </w:pPr>
    <w:rPr>
      <w:rFonts w:ascii="Arial" w:eastAsia="DejaVu Sans" w:hAnsi="Arial" w:cs="DejaVu Sans"/>
      <w:sz w:val="28"/>
      <w:szCs w:val="28"/>
    </w:rPr>
  </w:style>
  <w:style w:type="paragraph" w:styleId="BodyText">
    <w:name w:val="Body Text"/>
    <w:basedOn w:val="Normal"/>
    <w:link w:val="BodyTextChar"/>
    <w:rsid w:val="00440C09"/>
    <w:pPr>
      <w:spacing w:after="120"/>
    </w:pPr>
  </w:style>
  <w:style w:type="paragraph" w:styleId="List">
    <w:name w:val="List"/>
    <w:basedOn w:val="BodyText"/>
    <w:rsid w:val="00440C09"/>
  </w:style>
  <w:style w:type="paragraph" w:styleId="Caption">
    <w:name w:val="caption"/>
    <w:basedOn w:val="Normal"/>
    <w:qFormat/>
    <w:rsid w:val="00440C09"/>
    <w:pPr>
      <w:suppressLineNumbers/>
      <w:spacing w:before="120" w:after="120"/>
    </w:pPr>
    <w:rPr>
      <w:i/>
      <w:iCs/>
      <w:sz w:val="24"/>
    </w:rPr>
  </w:style>
  <w:style w:type="paragraph" w:customStyle="1" w:styleId="Index">
    <w:name w:val="Index"/>
    <w:basedOn w:val="Normal"/>
    <w:qFormat/>
    <w:rsid w:val="00440C09"/>
    <w:pPr>
      <w:suppressLineNumbers/>
    </w:pPr>
  </w:style>
  <w:style w:type="paragraph" w:customStyle="1" w:styleId="TableContents">
    <w:name w:val="Table Contents"/>
    <w:basedOn w:val="Normal"/>
    <w:qFormat/>
    <w:rsid w:val="00440C09"/>
    <w:pPr>
      <w:suppressLineNumbers/>
    </w:pPr>
  </w:style>
  <w:style w:type="paragraph" w:customStyle="1" w:styleId="TableHeading">
    <w:name w:val="Table Heading"/>
    <w:basedOn w:val="TableContents"/>
    <w:qFormat/>
    <w:rsid w:val="00440C09"/>
    <w:pPr>
      <w:jc w:val="center"/>
    </w:pPr>
    <w:rPr>
      <w:b/>
      <w:bCs/>
    </w:rPr>
  </w:style>
  <w:style w:type="paragraph" w:customStyle="1" w:styleId="HeaderandFooter">
    <w:name w:val="Header and Footer"/>
    <w:basedOn w:val="Normal"/>
    <w:qFormat/>
    <w:rsid w:val="00440C09"/>
  </w:style>
  <w:style w:type="paragraph" w:styleId="Footer">
    <w:name w:val="footer"/>
    <w:basedOn w:val="Normal"/>
    <w:rsid w:val="00440C09"/>
    <w:pPr>
      <w:suppressLineNumbers/>
      <w:tabs>
        <w:tab w:val="center" w:pos="4819"/>
        <w:tab w:val="right" w:pos="9638"/>
      </w:tabs>
    </w:pPr>
  </w:style>
  <w:style w:type="paragraph" w:customStyle="1" w:styleId="FrameContents">
    <w:name w:val="Frame Contents"/>
    <w:basedOn w:val="Normal"/>
    <w:qFormat/>
    <w:rsid w:val="00440C09"/>
  </w:style>
  <w:style w:type="paragraph" w:styleId="Header">
    <w:name w:val="header"/>
    <w:basedOn w:val="Normal"/>
    <w:rsid w:val="00440C09"/>
    <w:pPr>
      <w:suppressLineNumbers/>
      <w:tabs>
        <w:tab w:val="center" w:pos="4819"/>
        <w:tab w:val="right" w:pos="9638"/>
      </w:tabs>
    </w:pPr>
  </w:style>
  <w:style w:type="paragraph" w:customStyle="1" w:styleId="ListIndent">
    <w:name w:val="List Indent"/>
    <w:basedOn w:val="BodyText"/>
    <w:qFormat/>
    <w:rsid w:val="00440C09"/>
    <w:pPr>
      <w:tabs>
        <w:tab w:val="left" w:pos="0"/>
      </w:tabs>
      <w:ind w:left="2835" w:hanging="2551"/>
    </w:pPr>
  </w:style>
  <w:style w:type="paragraph" w:styleId="BalloonText">
    <w:name w:val="Balloon Text"/>
    <w:basedOn w:val="Normal"/>
    <w:link w:val="BalloonTextChar"/>
    <w:uiPriority w:val="99"/>
    <w:semiHidden/>
    <w:unhideWhenUsed/>
    <w:qFormat/>
    <w:rsid w:val="00CD0AED"/>
    <w:rPr>
      <w:rFonts w:ascii="Segoe UI" w:hAnsi="Segoe UI" w:cs="Segoe UI"/>
      <w:sz w:val="18"/>
      <w:szCs w:val="18"/>
    </w:rPr>
  </w:style>
  <w:style w:type="numbering" w:customStyle="1" w:styleId="WW8Num1">
    <w:name w:val="WW8Num1"/>
    <w:qFormat/>
    <w:rsid w:val="00440C09"/>
  </w:style>
  <w:style w:type="numbering" w:customStyle="1" w:styleId="WW8Num2">
    <w:name w:val="WW8Num2"/>
    <w:qFormat/>
    <w:rsid w:val="00440C09"/>
  </w:style>
  <w:style w:type="numbering" w:customStyle="1" w:styleId="WW8Num3">
    <w:name w:val="WW8Num3"/>
    <w:qFormat/>
    <w:rsid w:val="00440C09"/>
  </w:style>
  <w:style w:type="numbering" w:customStyle="1" w:styleId="WW8Num4">
    <w:name w:val="WW8Num4"/>
    <w:qFormat/>
    <w:rsid w:val="00440C09"/>
  </w:style>
  <w:style w:type="numbering" w:customStyle="1" w:styleId="WW8Num5">
    <w:name w:val="WW8Num5"/>
    <w:qFormat/>
    <w:rsid w:val="00440C09"/>
  </w:style>
  <w:style w:type="numbering" w:customStyle="1" w:styleId="WW8Num6">
    <w:name w:val="WW8Num6"/>
    <w:qFormat/>
    <w:rsid w:val="00440C09"/>
  </w:style>
  <w:style w:type="numbering" w:customStyle="1" w:styleId="WW8Num7">
    <w:name w:val="WW8Num7"/>
    <w:qFormat/>
    <w:rsid w:val="00440C09"/>
  </w:style>
  <w:style w:type="numbering" w:customStyle="1" w:styleId="WW8Num8">
    <w:name w:val="WW8Num8"/>
    <w:qFormat/>
    <w:rsid w:val="00440C09"/>
  </w:style>
  <w:style w:type="numbering" w:customStyle="1" w:styleId="WW8Num9">
    <w:name w:val="WW8Num9"/>
    <w:qFormat/>
    <w:rsid w:val="00440C09"/>
  </w:style>
  <w:style w:type="numbering" w:customStyle="1" w:styleId="WW8Num10">
    <w:name w:val="WW8Num10"/>
    <w:qFormat/>
    <w:rsid w:val="00440C09"/>
  </w:style>
  <w:style w:type="numbering" w:customStyle="1" w:styleId="WW8Num11">
    <w:name w:val="WW8Num11"/>
    <w:qFormat/>
    <w:rsid w:val="00440C09"/>
  </w:style>
  <w:style w:type="numbering" w:customStyle="1" w:styleId="WW8Num12">
    <w:name w:val="WW8Num12"/>
    <w:qFormat/>
    <w:rsid w:val="00440C09"/>
  </w:style>
  <w:style w:type="numbering" w:customStyle="1" w:styleId="WW8Num13">
    <w:name w:val="WW8Num13"/>
    <w:qFormat/>
    <w:rsid w:val="00440C09"/>
  </w:style>
  <w:style w:type="numbering" w:customStyle="1" w:styleId="WW8Num14">
    <w:name w:val="WW8Num14"/>
    <w:qFormat/>
    <w:rsid w:val="00440C09"/>
  </w:style>
  <w:style w:type="numbering" w:customStyle="1" w:styleId="WW8Num15">
    <w:name w:val="WW8Num15"/>
    <w:qFormat/>
    <w:rsid w:val="00440C09"/>
  </w:style>
  <w:style w:type="numbering" w:customStyle="1" w:styleId="WW8Num16">
    <w:name w:val="WW8Num16"/>
    <w:qFormat/>
    <w:rsid w:val="00440C09"/>
  </w:style>
  <w:style w:type="numbering" w:customStyle="1" w:styleId="WW8Num17">
    <w:name w:val="WW8Num17"/>
    <w:qFormat/>
    <w:rsid w:val="00440C09"/>
  </w:style>
  <w:style w:type="numbering" w:customStyle="1" w:styleId="Bullet">
    <w:name w:val="Bullet •"/>
    <w:qFormat/>
    <w:rsid w:val="00440C09"/>
  </w:style>
  <w:style w:type="character" w:customStyle="1" w:styleId="BodyTextChar">
    <w:name w:val="Body Text Char"/>
    <w:basedOn w:val="DefaultParagraphFont"/>
    <w:link w:val="BodyText"/>
    <w:rsid w:val="00AB3365"/>
    <w:rPr>
      <w:rFonts w:ascii="Angsana New" w:eastAsia="Angsana New" w:hAnsi="Angsana New" w:cs="Times New Roman"/>
      <w:color w:val="00000A"/>
      <w:kern w:val="2"/>
      <w:lang w:eastAsia="ko-KR" w:bidi="ar-SA"/>
    </w:rPr>
  </w:style>
  <w:style w:type="character" w:styleId="Hyperlink">
    <w:name w:val="Hyperlink"/>
    <w:semiHidden/>
    <w:rsid w:val="00AB3365"/>
    <w:rPr>
      <w:color w:val="0000FF"/>
      <w:u w:val="single"/>
    </w:rPr>
  </w:style>
  <w:style w:type="paragraph" w:customStyle="1" w:styleId="Paragraphs">
    <w:name w:val="Paragraphs"/>
    <w:basedOn w:val="Normal"/>
    <w:qFormat/>
    <w:rsid w:val="00AB3365"/>
    <w:pPr>
      <w:suppressAutoHyphens w:val="0"/>
      <w:autoSpaceDE w:val="0"/>
      <w:autoSpaceDN w:val="0"/>
      <w:adjustRightInd w:val="0"/>
      <w:spacing w:after="240"/>
      <w:ind w:left="634"/>
      <w:jc w:val="left"/>
    </w:pPr>
    <w:rPr>
      <w:rFonts w:ascii="Verdana" w:eastAsia="Cambria" w:hAnsi="Verdana" w:cs="Verdana"/>
      <w:color w:val="auto"/>
      <w:kern w:val="1"/>
      <w:sz w:val="22"/>
      <w:szCs w:val="32"/>
      <w:lang w:eastAsia="en-US"/>
    </w:rPr>
  </w:style>
  <w:style w:type="paragraph" w:styleId="ListParagraph">
    <w:name w:val="List Paragraph"/>
    <w:basedOn w:val="Normal"/>
    <w:uiPriority w:val="34"/>
    <w:qFormat/>
    <w:rsid w:val="00785FB4"/>
    <w:pPr>
      <w:ind w:left="720"/>
      <w:contextualSpacing/>
    </w:pPr>
  </w:style>
  <w:style w:type="character" w:customStyle="1" w:styleId="UnresolvedMention1">
    <w:name w:val="Unresolved Mention1"/>
    <w:basedOn w:val="DefaultParagraphFont"/>
    <w:uiPriority w:val="99"/>
    <w:semiHidden/>
    <w:unhideWhenUsed/>
    <w:rsid w:val="00744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imate.nasa.go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ASSUMPTION UNIVERSITY</vt:lpstr>
    </vt:vector>
  </TitlesOfParts>
  <Company/>
  <LinksUpToDate>false</LinksUpToDate>
  <CharactersWithSpaces>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ASSUMPTION UNIVERSITY</dc:title>
  <dc:creator>Sasiluk Srisutraporn</dc:creator>
  <cp:lastModifiedBy>ITS</cp:lastModifiedBy>
  <cp:revision>8</cp:revision>
  <dcterms:created xsi:type="dcterms:W3CDTF">2023-05-15T03:25:00Z</dcterms:created>
  <dcterms:modified xsi:type="dcterms:W3CDTF">2023-06-06T08:48:00Z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