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D50"/>
        </w:rPr>
        <w:t>IT Assets Management List — Workbook Rebuild</w:t>
      </w:r>
    </w:p>
    <w:p>
      <w:r>
        <w:rPr>
          <w:color w:val="555555"/>
          <w:sz w:val="22"/>
        </w:rPr>
        <w:t>Summary of changes  |  Prepared by Lutfil  |  21 July 2026</w:t>
      </w:r>
    </w:p>
    <w:p>
      <w:pPr>
        <w:pStyle w:val="Heading1"/>
      </w:pPr>
      <w:r>
        <w:t>Overview</w:t>
      </w:r>
    </w:p>
    <w:p>
      <w:r>
        <w:rPr>
          <w:b w:val="0"/>
          <w:i w:val="0"/>
        </w:rPr>
        <w:t>The IT Assets Management list (5 department sheets: A1 L5, ICH PSO, PSO Office/mTTSH Inflight, AO+NCID, EDFC) has been rebuilt to fix data-integrity issues, replace stale hardcoded figures with live formulas, and add a single consolidated view that updates automatically. The original file has not been touched — this is a new file, checked line-for-line against the source.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July 2026 FC IT Assets Management list (Cost centre checked).xlsx</w:t>
            </w:r>
          </w:p>
        </w:tc>
        <w:tc>
          <w:tcPr>
            <w:tcW w:type="dxa" w:w="4320"/>
          </w:tcPr>
          <w:p>
            <w:r>
              <w:t>Original source — untouched, kept as read-only reference</w:t>
            </w:r>
          </w:p>
        </w:tc>
      </w:tr>
      <w:tr>
        <w:tc>
          <w:tcPr>
            <w:tcW w:type="dxa" w:w="4320"/>
          </w:tcPr>
          <w:p>
            <w:r>
              <w:t>July 2026 FC IT Assets Management list (Cost centre checked) (Rebuild).xlsx</w:t>
            </w:r>
          </w:p>
        </w:tc>
        <w:tc>
          <w:tcPr>
            <w:tcW w:type="dxa" w:w="4320"/>
          </w:tcPr>
          <w:p>
            <w:r>
              <w:t>New rebuilt workbook — this is the one to start using</w:t>
            </w:r>
          </w:p>
        </w:tc>
      </w:tr>
    </w:tbl>
    <w:p/>
    <w:p>
      <w:pPr>
        <w:pStyle w:val="Heading1"/>
      </w:pPr>
      <w:r>
        <w:t>1. Department sheets — same 5 sheets, cleaned-up structure</w:t>
      </w:r>
    </w:p>
    <w:p>
      <w:r>
        <w:rPr>
          <w:b w:val="0"/>
          <w:i w:val="0"/>
        </w:rPr>
        <w:t>All 5 department sheets now share one identical 23-column layout (previously each sheet had a slightly different set of columns in a different order). Existing data was preserved and mapped across, nothing was deleted.</w:t>
      </w:r>
    </w:p>
    <w:p>
      <w:pPr>
        <w:pStyle w:val="ListBullet"/>
      </w:pPr>
      <w:r>
        <w:t>New Asset ID column (e.g. A1L5-001, A1L5-002, …) — the old numbering restarted at 1 inside every block on a sheet, so it was not actually unique. The original number is kept alongside it as Dept Ref No. so nothing is lost.</w:t>
      </w:r>
    </w:p>
    <w:p>
      <w:pPr>
        <w:pStyle w:val="ListBullet"/>
      </w:pPr>
      <w:r>
        <w:t>New Asset Group column — sheets that were organised as stacked blocks (e.g. PSO Office: Laptops &amp; Tablets → Scanners → Signature Pads) now carry that grouping as a column instead of relying on visual layout, which doesn't survive sorting/filtering.</w:t>
      </w:r>
    </w:p>
    <w:p>
      <w:pPr>
        <w:pStyle w:val="ListBullet"/>
      </w:pPr>
      <w:r>
        <w:t>Asset Category is now a dropdown (9 fixed values: Laptop, Tablet, Monitor + CPU, CPU, Printer, Document Scanner, Topaz Signature Pad, Nets Machine, Other (Review)) with a formula suggesting the value from Asset Type, instead of free text.</w:t>
      </w:r>
    </w:p>
    <w:p>
      <w:pPr>
        <w:pStyle w:val="ListBullet"/>
      </w:pPr>
      <w:r>
        <w:t>Cost Centre formula fixed — it was looking up against ITD Tag No., which is often blank; it now looks up by Serial No. against the Fixed Asset list, which is far more complete.</w:t>
      </w:r>
    </w:p>
    <w:p>
      <w:pPr>
        <w:pStyle w:val="ListBullet"/>
      </w:pPr>
      <w:r>
        <w:t>Status formula added — flags a row as Condemned / Dirty Laptop by matching Serial No. against those two lists.</w:t>
      </w:r>
    </w:p>
    <w:p>
      <w:pPr>
        <w:pStyle w:val="ListBullet"/>
      </w:pPr>
      <w:r>
        <w:t>All existing cell comments were reattached at their new column positions (8 on EDFC, 1 on A1 L5, plus the others across the remaining sheets).</w:t>
      </w:r>
    </w:p>
    <w:p>
      <w:pPr>
        <w:pStyle w:val="ListBullet"/>
      </w:pPr>
      <w:r>
        <w:t>The A1 L5 legacy Group Box form control was preserved as-is.</w:t>
      </w:r>
    </w:p>
    <w:p>
      <w:pPr>
        <w:pStyle w:val="ListBullet"/>
      </w:pPr>
      <w:r>
        <w:t>Previously hidden columns are now unhidden — nothing was hidden intentionally; this was leftover from past edits.</w:t>
      </w:r>
    </w:p>
    <w:p>
      <w:pPr>
        <w:pStyle w:val="Heading1"/>
      </w:pPr>
      <w:r>
        <w:t>2. New: MASTER (All Depts) sheet</w:t>
      </w:r>
    </w:p>
    <w:p>
      <w:r>
        <w:rPr>
          <w:b w:val="0"/>
          <w:i w:val="0"/>
        </w:rPr>
        <w:t>A single sheet that automatically combines all 5 department tables into one master list — no more manually copying rows across to get a full picture.</w:t>
      </w:r>
    </w:p>
    <w:p>
      <w:pPr>
        <w:pStyle w:val="ListBullet"/>
      </w:pPr>
      <w:r>
        <w:t>Built with Power Query; refreshes automatically whenever the workbook is opened.</w:t>
      </w:r>
    </w:p>
    <w:p>
      <w:pPr>
        <w:pStyle w:val="ListBullet"/>
      </w:pPr>
      <w:r>
        <w:t>Sheet is protected (locked from accidental edits) but insert/delete/sort/filter are still allowed, which is required for the auto-refresh to add or remove rows correctly.</w:t>
      </w:r>
    </w:p>
    <w:p>
      <w:pPr>
        <w:pStyle w:val="ListBullet"/>
      </w:pPr>
      <w:r>
        <w:t>Currently combines 162 asset rows across the 5 departments.</w:t>
      </w:r>
    </w:p>
    <w:p>
      <w:pPr>
        <w:pStyle w:val="Heading1"/>
      </w:pPr>
      <w:r>
        <w:t>3. OVERVIEW sheet — rebuilt as live formulas</w:t>
      </w:r>
    </w:p>
    <w:p>
      <w:r>
        <w:rPr>
          <w:b w:val="0"/>
          <w:i w:val="0"/>
        </w:rPr>
        <w:t>The category totals on OVERVIEW were hardcoded numbers, and some were already wrong (e.g. ICH PSO Laptop showed 1 when the actual count is 0). OVERVIEW now uses COUNTIFS formulas against the department tables, so the totals are always correct and update as rows are added, edited, or removed.</w:t>
      </w:r>
    </w:p>
    <w:p>
      <w:r>
        <w:rPr>
          <w:b w:val="0"/>
          <w:i/>
        </w:rPr>
        <w:t>The TTSH AO / NCID sub-split is still filled in manually — that split needs a Sub-team column that doesn't exist in the source data yet (would need Fatris to add it). Everything else on OVERVIEW is now fully automatic.</w:t>
      </w:r>
    </w:p>
    <w:p>
      <w:pPr>
        <w:pStyle w:val="Heading1"/>
      </w:pPr>
      <w:r>
        <w:t>4. New: Data Issues sheet</w:t>
      </w:r>
    </w:p>
    <w:p>
      <w:r>
        <w:rPr>
          <w:b w:val="0"/>
          <w:i w:val="0"/>
        </w:rPr>
        <w:t>Rather than silently dropping questionable rows, everything that needs a human decision is now listed on one sheet (39 items total) so it's visible instead of hidden in the data:</w:t>
      </w:r>
    </w:p>
    <w:p>
      <w:pPr>
        <w:pStyle w:val="ListBullet"/>
      </w:pPr>
      <w:r>
        <w:t>9 duplicate Serial No. pairs found across different department sheets (same asset possibly logged twice, or a genuine duplicate serial — needs the dept owner to confirm).</w:t>
      </w:r>
    </w:p>
    <w:p>
      <w:pPr>
        <w:pStyle w:val="ListBullet"/>
      </w:pPr>
      <w:r>
        <w:t>1 likely typo: serial XSXV00530 vs X5XV000530 — looks like the same asset with a typo in one row.</w:t>
      </w:r>
    </w:p>
    <w:p>
      <w:pPr>
        <w:pStyle w:val="ListBullet"/>
      </w:pPr>
      <w:r>
        <w:t>1 open question for Fatris (AO+NCID): rows tagged "2026 Inventory" may be a re-count of rows already listed earlier in the same sheet (one serial, X5XV000534, appears in both blocks) — needs confirmation on whether these are duplicates or genuinely new assets.</w:t>
      </w:r>
    </w:p>
    <w:p>
      <w:pPr>
        <w:pStyle w:val="ListBullet"/>
      </w:pPr>
      <w:r>
        <w:t>1 note that Cost Centre is empty for all of PSO Office — this is a pre-existing gap, not something introduced by the rebuild.</w:t>
      </w:r>
    </w:p>
    <w:p>
      <w:pPr>
        <w:pStyle w:val="ListBullet"/>
      </w:pPr>
      <w:r>
        <w:t>27 rows currently categorised as "Other (Review)" — listed here as a pointer so they can be reclassified into a proper category when someone has time; nothing is blocked on this.</w:t>
      </w:r>
    </w:p>
    <w:p>
      <w:pPr>
        <w:pStyle w:val="Heading1"/>
      </w:pPr>
      <w:r>
        <w:t>5. New: Notes sheet</w:t>
      </w:r>
    </w:p>
    <w:p>
      <w:r>
        <w:rPr>
          <w:b w:val="0"/>
          <w:i w:val="0"/>
        </w:rPr>
        <w:t>9 rows that were free-text notes or empty placeholder rows (not actual assets) have been moved off the department sheets onto a separate Notes sheet. They were previously sitting inside the asset tables and inflating the row counts.</w:t>
      </w:r>
    </w:p>
    <w:p>
      <w:pPr>
        <w:pStyle w:val="Heading1"/>
      </w:pPr>
      <w:r>
        <w:t>6. Verification</w:t>
      </w:r>
    </w:p>
    <w:p>
      <w:r>
        <w:rPr>
          <w:b w:val="0"/>
          <w:i w:val="0"/>
        </w:rPr>
        <w:t>Before this was considered done, an automated check script opened the rebuilt file and ran 14 checks — all passed:</w:t>
      </w:r>
    </w:p>
    <w:p>
      <w:pPr>
        <w:pStyle w:val="ListBullet"/>
      </w:pPr>
      <w:r>
        <w:t>All 5 department sheets have matching headers</w:t>
      </w:r>
    </w:p>
    <w:p>
      <w:pPr>
        <w:pStyle w:val="ListBullet"/>
      </w:pPr>
      <w:r>
        <w:t>Zero formula errors anywhere in the workbook</w:t>
      </w:r>
    </w:p>
    <w:p>
      <w:pPr>
        <w:pStyle w:val="ListBullet"/>
      </w:pPr>
      <w:r>
        <w:t>All Asset IDs are unique</w:t>
      </w:r>
    </w:p>
    <w:p>
      <w:pPr>
        <w:pStyle w:val="ListBullet"/>
      </w:pPr>
      <w:r>
        <w:t>162 asset rows written across departments</w:t>
      </w:r>
    </w:p>
    <w:p>
      <w:pPr>
        <w:pStyle w:val="ListBullet"/>
      </w:pPr>
      <w:r>
        <w:t>MASTER sheet shows 162 rows after a forced refresh</w:t>
      </w:r>
    </w:p>
    <w:p>
      <w:pPr>
        <w:pStyle w:val="ListBullet"/>
      </w:pPr>
      <w:r>
        <w:t>OVERVIEW category totals sum to 162 (matches asset count)</w:t>
      </w:r>
    </w:p>
    <w:p>
      <w:pPr>
        <w:pStyle w:val="ListBullet"/>
      </w:pPr>
      <w:r>
        <w:t>Data Issues sheet has the expected 39 rows</w:t>
      </w:r>
    </w:p>
    <w:p>
      <w:pPr>
        <w:pStyle w:val="ListBullet"/>
      </w:pPr>
      <w:r>
        <w:t>Notes sheet has the expected 9 rows</w:t>
      </w:r>
    </w:p>
    <w:p>
      <w:pPr>
        <w:pStyle w:val="ListBullet"/>
      </w:pPr>
      <w:r>
        <w:t>A1 L5's Group Box control is still present</w:t>
      </w:r>
    </w:p>
    <w:p>
      <w:pPr>
        <w:pStyle w:val="Heading1"/>
      </w:pPr>
      <w:r>
        <w:t>7. What did not change</w:t>
      </w:r>
    </w:p>
    <w:p>
      <w:pPr>
        <w:pStyle w:val="ListBullet"/>
      </w:pPr>
      <w:r>
        <w:t>The original source file was not modified in any way.</w:t>
      </w:r>
    </w:p>
    <w:p>
      <w:pPr>
        <w:pStyle w:val="ListBullet"/>
      </w:pPr>
      <w:r>
        <w:t>No rows were deleted — duplicates, re-inventory questions, and "Other (Review)" rows are all flagged for review, not removed.</w:t>
      </w:r>
    </w:p>
    <w:p>
      <w:pPr>
        <w:pStyle w:val="ListBullet"/>
      </w:pPr>
      <w:r>
        <w:t>No data was overwritten or guessed at — where two records conflicted, both were kept and logged on Data Issues rather than picking one.</w:t>
      </w:r>
    </w:p>
    <w:p>
      <w:pPr>
        <w:pStyle w:val="Heading1"/>
      </w:pPr>
      <w:r>
        <w:t>8. What we need from you</w:t>
      </w:r>
    </w:p>
    <w:p>
      <w:r>
        <w:rPr>
          <w:b w:val="0"/>
          <w:i w:val="0"/>
        </w:rPr>
        <w:t>A short list to close out the items on the Data Issues sheet:</w:t>
      </w:r>
    </w:p>
    <w:p>
      <w:pPr>
        <w:pStyle w:val="ListBullet"/>
      </w:pPr>
      <w:r>
        <w:t>Confirm the 9 duplicate-serial pairs — same asset logged twice, or genuinely two assets?</w:t>
      </w:r>
    </w:p>
    <w:p>
      <w:pPr>
        <w:pStyle w:val="ListBullet"/>
      </w:pPr>
      <w:r>
        <w:t>Confirm the AO+NCID re-inventory question — is the "2026 Inventory" block a re-count of the earlier rows, or new assets?</w:t>
      </w:r>
    </w:p>
    <w:p>
      <w:pPr>
        <w:pStyle w:val="ListBullet"/>
      </w:pPr>
      <w:r>
        <w:t>Confirm the XSXV00530 / X5XV000530 typo.</w:t>
      </w:r>
    </w:p>
    <w:p>
      <w:pPr>
        <w:pStyle w:val="ListBullet"/>
      </w:pPr>
      <w:r>
        <w:t>When convenient, reclassify the 27 "Other (Review)" rows into a proper Asset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D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D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