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Look w:val="04A0" w:firstRow="1" w:lastRow="0" w:firstColumn="1" w:lastColumn="0" w:noHBand="0" w:noVBand="1"/>
      </w:tblPr>
      <w:tblGrid>
        <w:gridCol w:w="3114"/>
        <w:gridCol w:w="294"/>
        <w:gridCol w:w="5670"/>
      </w:tblGrid>
      <w:tr w:rsidR="00047113" w:rsidRPr="00574640" w14:paraId="06B48654" w14:textId="77777777" w:rsidTr="00F21E36">
        <w:trPr>
          <w:trHeight w:val="507"/>
        </w:trPr>
        <w:tc>
          <w:tcPr>
            <w:tcW w:w="90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C445" w14:textId="77777777" w:rsidR="00047113" w:rsidRPr="00574640" w:rsidRDefault="00047113" w:rsidP="0004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PROJECT CHARTER</w:t>
            </w:r>
          </w:p>
        </w:tc>
      </w:tr>
      <w:tr w:rsidR="00047113" w:rsidRPr="00574640" w14:paraId="30B42E91" w14:textId="77777777" w:rsidTr="00A41B14">
        <w:trPr>
          <w:trHeight w:val="433"/>
        </w:trPr>
        <w:tc>
          <w:tcPr>
            <w:tcW w:w="90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F046" w14:textId="77777777" w:rsidR="00047113" w:rsidRPr="00574640" w:rsidRDefault="00047113" w:rsidP="000471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047113" w:rsidRPr="00574640" w14:paraId="79225429" w14:textId="77777777" w:rsidTr="00F21E36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3EAE" w14:textId="77777777" w:rsidR="00047113" w:rsidRPr="00574640" w:rsidRDefault="00047113" w:rsidP="0004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Judul Proyek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500F" w14:textId="77777777" w:rsidR="00047113" w:rsidRPr="00574640" w:rsidRDefault="00047113" w:rsidP="0004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27CB" w14:textId="7CC8D999" w:rsidR="00047113" w:rsidRPr="00574640" w:rsidRDefault="00047113" w:rsidP="00C352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Sistem Informasi Manajemen Kost</w:t>
            </w:r>
            <w:r w:rsidR="003162D9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="005276DB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Wijaya Kusuma Premier</w:t>
            </w:r>
          </w:p>
        </w:tc>
      </w:tr>
      <w:tr w:rsidR="00047113" w:rsidRPr="00574640" w14:paraId="58B10B96" w14:textId="77777777" w:rsidTr="00F21E36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9611" w14:textId="77777777" w:rsidR="00047113" w:rsidRPr="00574640" w:rsidRDefault="00047113" w:rsidP="0004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Tanggal Mulai Proyek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D6AD" w14:textId="77777777" w:rsidR="00047113" w:rsidRPr="00574640" w:rsidRDefault="00047113" w:rsidP="0004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9625" w14:textId="77777777" w:rsidR="00047113" w:rsidRPr="00574640" w:rsidRDefault="00047113" w:rsidP="0004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 Maret 2023</w:t>
            </w:r>
          </w:p>
        </w:tc>
      </w:tr>
      <w:tr w:rsidR="00047113" w:rsidRPr="00574640" w14:paraId="76AB71A9" w14:textId="77777777" w:rsidTr="00F21E36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26F" w14:textId="77777777" w:rsidR="00047113" w:rsidRPr="00574640" w:rsidRDefault="00047113" w:rsidP="0004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Tanggal Akhir Proyek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371A" w14:textId="77777777" w:rsidR="00047113" w:rsidRPr="00574640" w:rsidRDefault="00047113" w:rsidP="0004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C4ED" w14:textId="65720B15" w:rsidR="00047113" w:rsidRPr="00574640" w:rsidRDefault="005B75C8" w:rsidP="0004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</w:t>
            </w:r>
            <w:r w:rsidR="00047113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Juni 2023</w:t>
            </w:r>
          </w:p>
        </w:tc>
      </w:tr>
      <w:tr w:rsidR="00047113" w:rsidRPr="00574640" w14:paraId="033187E2" w14:textId="77777777" w:rsidTr="00F21E36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63D2" w14:textId="77777777" w:rsidR="00047113" w:rsidRPr="00574640" w:rsidRDefault="00047113" w:rsidP="0004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Informasi Anggaran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39D8" w14:textId="77777777" w:rsidR="00047113" w:rsidRPr="00574640" w:rsidRDefault="00047113" w:rsidP="0004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E30B" w14:textId="3C16A405" w:rsidR="00047113" w:rsidRPr="00574640" w:rsidRDefault="00A81BD0" w:rsidP="0004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Rp. </w:t>
            </w:r>
            <w:r w:rsidR="00B64298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51</w:t>
            </w: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.</w:t>
            </w:r>
            <w:r w:rsidR="00B64298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00.000,- (</w:t>
            </w:r>
            <w:r w:rsidR="00B64298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Lima Puluh Satu Juta Tiga Ratus Ribu </w:t>
            </w: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Rupiah)</w:t>
            </w:r>
          </w:p>
        </w:tc>
      </w:tr>
      <w:tr w:rsidR="00047113" w:rsidRPr="00574640" w14:paraId="027577DC" w14:textId="77777777" w:rsidTr="00F21E36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AA5E" w14:textId="25B8E5D9" w:rsidR="00047113" w:rsidRPr="00574640" w:rsidRDefault="00047113" w:rsidP="0004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Mana</w:t>
            </w:r>
            <w:r w:rsidR="00C675A1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g</w:t>
            </w: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er Proyek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93A5" w14:textId="77777777" w:rsidR="00047113" w:rsidRPr="00574640" w:rsidRDefault="00047113" w:rsidP="0004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F3F6" w14:textId="77777777" w:rsidR="00047113" w:rsidRPr="00574640" w:rsidRDefault="00047113" w:rsidP="0004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Luthfi Dwi Syah Putra</w:t>
            </w:r>
          </w:p>
        </w:tc>
      </w:tr>
    </w:tbl>
    <w:p w14:paraId="3CF455D7" w14:textId="0BE98665" w:rsidR="00393D35" w:rsidRPr="00574640" w:rsidRDefault="00393D35" w:rsidP="0004711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559"/>
        <w:gridCol w:w="5106"/>
        <w:gridCol w:w="3402"/>
      </w:tblGrid>
      <w:tr w:rsidR="00E46DEA" w:rsidRPr="00574640" w14:paraId="1FD93DA1" w14:textId="77777777" w:rsidTr="00E46DEA">
        <w:trPr>
          <w:trHeight w:val="375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C70F" w14:textId="77777777" w:rsidR="00E46DEA" w:rsidRPr="00574640" w:rsidRDefault="00E46DEA" w:rsidP="00E46D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Tujuan Proyek:</w:t>
            </w:r>
          </w:p>
        </w:tc>
      </w:tr>
      <w:tr w:rsidR="00E46DEA" w:rsidRPr="00574640" w14:paraId="55D77D64" w14:textId="77777777" w:rsidTr="00E46DEA">
        <w:trPr>
          <w:trHeight w:val="375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FF49" w14:textId="67B0CCEA" w:rsidR="0043179C" w:rsidRPr="00574640" w:rsidRDefault="0061303D" w:rsidP="005654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Me</w:t>
            </w:r>
            <w:r w:rsidR="00147DF2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mbangun Sistem Informasi Manajemen Kost pada Kost Wijaya Kusuma </w:t>
            </w:r>
            <w:r w:rsidR="000E4E88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</w:t>
            </w:r>
            <w:r w:rsidR="00147DF2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remier. </w:t>
            </w:r>
            <w:r w:rsidR="00D9637B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Membantu </w:t>
            </w:r>
            <w:r w:rsidR="00147DF2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mengelola manajemen kost, memberikan informasi bagi pencari kost terkait spesifikasi dan harga kost, serta mempermudah pelayanan kost agar lebih cepat dan efisien.</w:t>
            </w:r>
          </w:p>
        </w:tc>
      </w:tr>
      <w:tr w:rsidR="00E46DEA" w:rsidRPr="00574640" w14:paraId="5A39BA94" w14:textId="77777777" w:rsidTr="00E46DEA">
        <w:trPr>
          <w:trHeight w:val="375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587E" w14:textId="77777777" w:rsidR="00E46DEA" w:rsidRPr="00574640" w:rsidRDefault="00E46DEA" w:rsidP="00E46D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Fungsi Sistem Informasi Yang Akan Dibuat:</w:t>
            </w:r>
          </w:p>
        </w:tc>
      </w:tr>
      <w:tr w:rsidR="00E46DEA" w:rsidRPr="00574640" w14:paraId="6974F3F9" w14:textId="77777777" w:rsidTr="00E46DEA">
        <w:trPr>
          <w:trHeight w:val="375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7822" w14:textId="13DF5D54" w:rsidR="00096893" w:rsidRPr="00574640" w:rsidRDefault="00096893" w:rsidP="00390A82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Pemilik Kost</w:t>
            </w:r>
          </w:p>
          <w:p w14:paraId="18D98805" w14:textId="70DAB20C" w:rsidR="00096893" w:rsidRPr="00574640" w:rsidRDefault="00096893" w:rsidP="00390A82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CRUD account (menambahkan akun)</w:t>
            </w:r>
          </w:p>
          <w:p w14:paraId="6C43EF38" w14:textId="77777777" w:rsidR="00096893" w:rsidRPr="00574640" w:rsidRDefault="00096893" w:rsidP="00390A82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CRUD tipe kamar (fasilitas)</w:t>
            </w:r>
          </w:p>
          <w:p w14:paraId="053D3B85" w14:textId="77777777" w:rsidR="00096893" w:rsidRPr="00574640" w:rsidRDefault="00096893" w:rsidP="00390A82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Data member</w:t>
            </w:r>
          </w:p>
          <w:p w14:paraId="192120AE" w14:textId="77777777" w:rsidR="00096893" w:rsidRPr="00574640" w:rsidRDefault="00096893" w:rsidP="00390A82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Data komplain</w:t>
            </w:r>
          </w:p>
          <w:p w14:paraId="26EF7201" w14:textId="22E0F837" w:rsidR="00096893" w:rsidRPr="00574640" w:rsidRDefault="00261B39" w:rsidP="00390A82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Penyewa kost</w:t>
            </w:r>
          </w:p>
          <w:p w14:paraId="4AF54C15" w14:textId="296DE751" w:rsidR="00096893" w:rsidRPr="00574640" w:rsidRDefault="00261B39" w:rsidP="00390A82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Komplain/masukan kos </w:t>
            </w:r>
          </w:p>
          <w:p w14:paraId="3F74928D" w14:textId="2C0A1053" w:rsidR="00096893" w:rsidRPr="00574640" w:rsidRDefault="00261B39" w:rsidP="00390A82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Pembayaran </w:t>
            </w:r>
          </w:p>
          <w:p w14:paraId="76270BA7" w14:textId="27A6D435" w:rsidR="00096893" w:rsidRPr="00574640" w:rsidRDefault="00261B39" w:rsidP="00390A82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Pencari kost</w:t>
            </w:r>
          </w:p>
          <w:p w14:paraId="52F6FD1A" w14:textId="0DBFE644" w:rsidR="00096893" w:rsidRPr="00574640" w:rsidRDefault="00261B39" w:rsidP="00390A82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Melihat tipe kamar</w:t>
            </w:r>
          </w:p>
          <w:p w14:paraId="16B5D80A" w14:textId="6A5A2485" w:rsidR="00096893" w:rsidRPr="00574640" w:rsidRDefault="00261B39" w:rsidP="00390A82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Melihat informasi fasilitas kost dan setiap tipe kamar </w:t>
            </w:r>
          </w:p>
          <w:p w14:paraId="1FF86C6D" w14:textId="7A046A8D" w:rsidR="00096893" w:rsidRPr="00574640" w:rsidRDefault="00261B39" w:rsidP="00390A82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Lain-lain</w:t>
            </w:r>
          </w:p>
          <w:p w14:paraId="73B7B3AD" w14:textId="3A381496" w:rsidR="00023451" w:rsidRPr="00574640" w:rsidRDefault="00261B39" w:rsidP="00390A82">
            <w:pPr>
              <w:pStyle w:val="NormalWeb"/>
              <w:numPr>
                <w:ilvl w:val="0"/>
                <w:numId w:val="39"/>
              </w:numPr>
              <w:spacing w:before="0" w:beforeAutospacing="0" w:after="240" w:afterAutospacing="0"/>
              <w:textAlignment w:val="baseline"/>
              <w:rPr>
                <w:noProof/>
                <w:color w:val="000000"/>
                <w:sz w:val="28"/>
                <w:szCs w:val="28"/>
                <w:lang w:val="id-ID"/>
              </w:rPr>
            </w:pPr>
            <w:r w:rsidRPr="00574640">
              <w:rPr>
                <w:noProof/>
                <w:color w:val="000000"/>
                <w:sz w:val="28"/>
                <w:szCs w:val="28"/>
                <w:lang w:val="id-ID"/>
              </w:rPr>
              <w:t>Informasi kontak dan pembayaran</w:t>
            </w:r>
          </w:p>
        </w:tc>
      </w:tr>
      <w:tr w:rsidR="00E46DEA" w:rsidRPr="00574640" w14:paraId="634819EE" w14:textId="77777777" w:rsidTr="00E46DEA">
        <w:trPr>
          <w:trHeight w:val="375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88AC" w14:textId="77777777" w:rsidR="00E46DEA" w:rsidRPr="00574640" w:rsidRDefault="00E46DEA" w:rsidP="00E46D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Pendekatan:</w:t>
            </w:r>
          </w:p>
        </w:tc>
      </w:tr>
      <w:tr w:rsidR="00E46DEA" w:rsidRPr="00574640" w14:paraId="0718915A" w14:textId="77777777" w:rsidTr="00E46DEA">
        <w:trPr>
          <w:trHeight w:val="375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AB01" w14:textId="77777777" w:rsidR="00C20112" w:rsidRPr="00574640" w:rsidRDefault="00C20112" w:rsidP="00AE0123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Melakukan pertemuan langsung dengan klient untuk mendapatkan requierement.</w:t>
            </w:r>
          </w:p>
          <w:p w14:paraId="65A14C61" w14:textId="76BB90FA" w:rsidR="00C20112" w:rsidRPr="00574640" w:rsidRDefault="00C20112" w:rsidP="00AE0123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Melakukan review terhadap template internal dan eksternal serta contoh-contoh dokumen manajemen proyek.</w:t>
            </w:r>
          </w:p>
          <w:p w14:paraId="670B9D2B" w14:textId="600E2A1D" w:rsidR="0016273E" w:rsidRPr="00574640" w:rsidRDefault="00C20112" w:rsidP="0016273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Melakukan riset perangkat lunak SIM Kost</w:t>
            </w:r>
            <w:r w:rsidR="005E3932" w:rsidRPr="00574640">
              <w:rPr>
                <w:rFonts w:ascii="Times New Roman" w:hAnsi="Times New Roman" w:cs="Times New Roman"/>
                <w:sz w:val="28"/>
                <w:szCs w:val="28"/>
              </w:rPr>
              <w:t xml:space="preserve"> untuk menyediakan jaminan keamanan dan mengelola input dari user.</w:t>
            </w:r>
          </w:p>
          <w:p w14:paraId="1A727D5E" w14:textId="77777777" w:rsidR="000B6B26" w:rsidRPr="00574640" w:rsidRDefault="000B6B26" w:rsidP="000B6B26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017AB6E" w14:textId="48AE7000" w:rsidR="0016273E" w:rsidRPr="00574640" w:rsidRDefault="0016273E" w:rsidP="0016273E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862D92" w:rsidRPr="00574640" w14:paraId="11C261C9" w14:textId="77777777" w:rsidTr="00A362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9067" w:type="dxa"/>
            <w:gridSpan w:val="3"/>
            <w:shd w:val="clear" w:color="auto" w:fill="auto"/>
            <w:noWrap/>
            <w:vAlign w:val="bottom"/>
            <w:hideMark/>
          </w:tcPr>
          <w:p w14:paraId="7581DB2E" w14:textId="14EFAE00" w:rsidR="00862D92" w:rsidRPr="00574640" w:rsidRDefault="00F148C4" w:rsidP="00F148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D"/>
              </w:rPr>
            </w:pPr>
            <w:r w:rsidRPr="005746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Peranan Tanggung Jawab:</w:t>
            </w:r>
          </w:p>
        </w:tc>
      </w:tr>
      <w:tr w:rsidR="00273961" w:rsidRPr="00574640" w14:paraId="6482B4CC" w14:textId="77777777" w:rsidTr="00273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692E090D" w14:textId="77777777" w:rsidR="00273961" w:rsidRPr="00574640" w:rsidRDefault="00273961" w:rsidP="00E04F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D"/>
              </w:rPr>
            </w:pPr>
            <w:r w:rsidRPr="0057464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D"/>
              </w:rPr>
              <w:t>No</w:t>
            </w:r>
          </w:p>
        </w:tc>
        <w:tc>
          <w:tcPr>
            <w:tcW w:w="5106" w:type="dxa"/>
            <w:shd w:val="clear" w:color="auto" w:fill="auto"/>
            <w:noWrap/>
            <w:vAlign w:val="bottom"/>
            <w:hideMark/>
          </w:tcPr>
          <w:p w14:paraId="261E17EF" w14:textId="77777777" w:rsidR="00273961" w:rsidRPr="00574640" w:rsidRDefault="00273961" w:rsidP="00F148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D"/>
              </w:rPr>
            </w:pPr>
            <w:r w:rsidRPr="0057464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D"/>
              </w:rPr>
              <w:t>Nama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B88E7FD" w14:textId="77777777" w:rsidR="00273961" w:rsidRPr="00574640" w:rsidRDefault="00273961" w:rsidP="00F148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D"/>
              </w:rPr>
            </w:pPr>
            <w:r w:rsidRPr="0057464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D"/>
              </w:rPr>
              <w:t>Peranan</w:t>
            </w:r>
          </w:p>
        </w:tc>
      </w:tr>
      <w:tr w:rsidR="00273961" w:rsidRPr="00574640" w14:paraId="28BD384A" w14:textId="77777777" w:rsidTr="00273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559" w:type="dxa"/>
            <w:shd w:val="clear" w:color="auto" w:fill="auto"/>
            <w:noWrap/>
            <w:vAlign w:val="bottom"/>
          </w:tcPr>
          <w:p w14:paraId="27032D95" w14:textId="22B9C5F7" w:rsidR="00273961" w:rsidRPr="00574640" w:rsidRDefault="00F148C4" w:rsidP="00E04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6" w:type="dxa"/>
            <w:shd w:val="clear" w:color="auto" w:fill="auto"/>
            <w:noWrap/>
            <w:vAlign w:val="bottom"/>
          </w:tcPr>
          <w:p w14:paraId="3FF86D0B" w14:textId="08BFAA4E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Luthfi Dwi Syah Putra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387C1683" w14:textId="45933B6D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</w:tr>
      <w:tr w:rsidR="00273961" w:rsidRPr="00574640" w14:paraId="3F331D98" w14:textId="77777777" w:rsidTr="00273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559" w:type="dxa"/>
            <w:shd w:val="clear" w:color="auto" w:fill="auto"/>
            <w:noWrap/>
            <w:vAlign w:val="bottom"/>
          </w:tcPr>
          <w:p w14:paraId="0E408FA0" w14:textId="45707EAF" w:rsidR="00273961" w:rsidRPr="00574640" w:rsidRDefault="00F148C4" w:rsidP="00E04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6" w:type="dxa"/>
            <w:shd w:val="clear" w:color="auto" w:fill="auto"/>
            <w:noWrap/>
            <w:vAlign w:val="bottom"/>
          </w:tcPr>
          <w:p w14:paraId="5DD2A039" w14:textId="218983FC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Bagus Atok Illah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7459A643" w14:textId="11B60E1D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Initiator</w:t>
            </w:r>
          </w:p>
        </w:tc>
      </w:tr>
      <w:tr w:rsidR="004C7C8E" w:rsidRPr="00574640" w14:paraId="3762EA31" w14:textId="77777777" w:rsidTr="00273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559" w:type="dxa"/>
            <w:shd w:val="clear" w:color="auto" w:fill="auto"/>
            <w:noWrap/>
            <w:vAlign w:val="bottom"/>
          </w:tcPr>
          <w:p w14:paraId="45B1A81A" w14:textId="5B0DEE03" w:rsidR="004C7C8E" w:rsidRPr="00574640" w:rsidRDefault="0053490B" w:rsidP="00E04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6" w:type="dxa"/>
            <w:shd w:val="clear" w:color="auto" w:fill="auto"/>
            <w:noWrap/>
            <w:vAlign w:val="bottom"/>
          </w:tcPr>
          <w:p w14:paraId="4B8AC749" w14:textId="1983CB14" w:rsidR="004C7C8E" w:rsidRPr="00574640" w:rsidRDefault="004C7C8E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Aniela Rivera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260C0D31" w14:textId="3B164AA4" w:rsidR="004C7C8E" w:rsidRPr="00574640" w:rsidRDefault="001A2E61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System Anal</w:t>
            </w:r>
            <w:r w:rsidR="00A044CD" w:rsidRPr="0057464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</w:tr>
      <w:tr w:rsidR="00273961" w:rsidRPr="00574640" w14:paraId="7251F488" w14:textId="77777777" w:rsidTr="00273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559" w:type="dxa"/>
            <w:shd w:val="clear" w:color="auto" w:fill="auto"/>
            <w:noWrap/>
            <w:vAlign w:val="bottom"/>
          </w:tcPr>
          <w:p w14:paraId="5F8183AD" w14:textId="2083CC13" w:rsidR="00273961" w:rsidRPr="00574640" w:rsidRDefault="0053490B" w:rsidP="00E04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6" w:type="dxa"/>
            <w:shd w:val="clear" w:color="auto" w:fill="auto"/>
            <w:noWrap/>
            <w:vAlign w:val="bottom"/>
          </w:tcPr>
          <w:p w14:paraId="06A56B2D" w14:textId="33B2D40E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Muhammad Aqbil Faza Rachman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130D6355" w14:textId="6D3824A7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Planner</w:t>
            </w:r>
          </w:p>
        </w:tc>
      </w:tr>
      <w:tr w:rsidR="00273961" w:rsidRPr="00574640" w14:paraId="29E513ED" w14:textId="77777777" w:rsidTr="00273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559" w:type="dxa"/>
            <w:shd w:val="clear" w:color="auto" w:fill="auto"/>
            <w:noWrap/>
            <w:vAlign w:val="bottom"/>
          </w:tcPr>
          <w:p w14:paraId="4D1F09CE" w14:textId="4C438D80" w:rsidR="00273961" w:rsidRPr="00574640" w:rsidRDefault="0053490B" w:rsidP="00E04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6" w:type="dxa"/>
            <w:shd w:val="clear" w:color="auto" w:fill="auto"/>
            <w:noWrap/>
            <w:vAlign w:val="bottom"/>
          </w:tcPr>
          <w:p w14:paraId="3AC7FC2D" w14:textId="32AD39AC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Danisa Maharani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25222A1C" w14:textId="66741448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Desainer</w:t>
            </w:r>
          </w:p>
        </w:tc>
      </w:tr>
      <w:tr w:rsidR="00273961" w:rsidRPr="00574640" w14:paraId="60BE5244" w14:textId="77777777" w:rsidTr="00273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559" w:type="dxa"/>
            <w:shd w:val="clear" w:color="auto" w:fill="auto"/>
            <w:noWrap/>
            <w:vAlign w:val="bottom"/>
          </w:tcPr>
          <w:p w14:paraId="543A308E" w14:textId="27E7911C" w:rsidR="00273961" w:rsidRPr="00574640" w:rsidRDefault="0053490B" w:rsidP="00E04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6" w:type="dxa"/>
            <w:shd w:val="clear" w:color="auto" w:fill="auto"/>
            <w:noWrap/>
            <w:vAlign w:val="bottom"/>
          </w:tcPr>
          <w:p w14:paraId="5765A009" w14:textId="07B472DA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Bagus Prasetya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70B95B0C" w14:textId="33EF8E1F" w:rsidR="00273961" w:rsidRPr="00574640" w:rsidRDefault="00922BA6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FrontEnd Programmer</w:t>
            </w:r>
          </w:p>
        </w:tc>
      </w:tr>
      <w:tr w:rsidR="00273961" w:rsidRPr="00574640" w14:paraId="6A6EC7B5" w14:textId="77777777" w:rsidTr="00273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559" w:type="dxa"/>
            <w:shd w:val="clear" w:color="auto" w:fill="auto"/>
            <w:noWrap/>
            <w:vAlign w:val="bottom"/>
          </w:tcPr>
          <w:p w14:paraId="0066F0A5" w14:textId="6FAB535E" w:rsidR="00273961" w:rsidRPr="00574640" w:rsidRDefault="0053490B" w:rsidP="00E04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6" w:type="dxa"/>
            <w:shd w:val="clear" w:color="auto" w:fill="auto"/>
            <w:noWrap/>
            <w:vAlign w:val="bottom"/>
          </w:tcPr>
          <w:p w14:paraId="082A99AD" w14:textId="36D99999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Joseph Gallagher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65562A02" w14:textId="27361F3C" w:rsidR="00273961" w:rsidRPr="00574640" w:rsidRDefault="00922BA6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BackEnd Programmer</w:t>
            </w:r>
          </w:p>
        </w:tc>
      </w:tr>
      <w:tr w:rsidR="00273961" w:rsidRPr="00574640" w14:paraId="24F85CFE" w14:textId="77777777" w:rsidTr="00273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559" w:type="dxa"/>
            <w:shd w:val="clear" w:color="auto" w:fill="auto"/>
            <w:noWrap/>
            <w:vAlign w:val="bottom"/>
          </w:tcPr>
          <w:p w14:paraId="46A71CEC" w14:textId="0BBC2897" w:rsidR="00273961" w:rsidRPr="00574640" w:rsidRDefault="0053490B" w:rsidP="00E04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6" w:type="dxa"/>
            <w:shd w:val="clear" w:color="auto" w:fill="auto"/>
            <w:noWrap/>
            <w:vAlign w:val="bottom"/>
          </w:tcPr>
          <w:p w14:paraId="140D6C45" w14:textId="5E8E3F41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Galuhika Maulana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61FF4112" w14:textId="109EDDED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273961" w:rsidRPr="00574640" w14:paraId="3BEF0C67" w14:textId="77777777" w:rsidTr="00273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559" w:type="dxa"/>
            <w:shd w:val="clear" w:color="auto" w:fill="auto"/>
            <w:noWrap/>
            <w:vAlign w:val="bottom"/>
          </w:tcPr>
          <w:p w14:paraId="5BF0E2AD" w14:textId="2D9C1B33" w:rsidR="00273961" w:rsidRPr="00574640" w:rsidRDefault="0053490B" w:rsidP="00E04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06" w:type="dxa"/>
            <w:shd w:val="clear" w:color="auto" w:fill="auto"/>
            <w:noWrap/>
            <w:vAlign w:val="bottom"/>
          </w:tcPr>
          <w:p w14:paraId="4334DFB6" w14:textId="1FE1393C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Todd Roberson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5E77334A" w14:textId="530283A3" w:rsidR="00273961" w:rsidRPr="00574640" w:rsidRDefault="00F148C4" w:rsidP="00F1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40">
              <w:rPr>
                <w:rFonts w:ascii="Times New Roman" w:hAnsi="Times New Roman" w:cs="Times New Roman"/>
                <w:sz w:val="28"/>
                <w:szCs w:val="28"/>
              </w:rPr>
              <w:t>Documentator</w:t>
            </w:r>
          </w:p>
        </w:tc>
      </w:tr>
    </w:tbl>
    <w:p w14:paraId="511628F8" w14:textId="2F295F18" w:rsidR="00393D35" w:rsidRPr="00574640" w:rsidRDefault="00393D35" w:rsidP="0004711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A162B6" w:rsidRPr="00574640" w14:paraId="2AFF53F1" w14:textId="77777777" w:rsidTr="00A7279E">
        <w:trPr>
          <w:trHeight w:val="375"/>
        </w:trPr>
        <w:tc>
          <w:tcPr>
            <w:tcW w:w="9067" w:type="dxa"/>
            <w:gridSpan w:val="2"/>
            <w:shd w:val="clear" w:color="auto" w:fill="auto"/>
            <w:noWrap/>
            <w:vAlign w:val="bottom"/>
            <w:hideMark/>
          </w:tcPr>
          <w:p w14:paraId="10961AFC" w14:textId="40B69F49" w:rsidR="00A162B6" w:rsidRPr="00574640" w:rsidRDefault="00D8662A" w:rsidP="00506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 xml:space="preserve">Dengan tujuan untuk mempermudah manajemen pengelolaan kost, kami menciptakan Sistem Informasi Manajemen Kost. Proyek akan dimulai pada 6 Maret 2023 hingga </w:t>
            </w:r>
            <w:r w:rsidR="002034F4" w:rsidRPr="005746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</w:t>
            </w:r>
            <w:r w:rsidRPr="005746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 xml:space="preserve"> Juni 2023 dengan anggaran sebesar </w:t>
            </w:r>
            <w:r w:rsidR="00A86B8A"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Rp. 51.300.000,- (Lima Puluh Satu Juta Tiga Ratus Ribu Rupiah)</w:t>
            </w:r>
          </w:p>
          <w:p w14:paraId="397501B2" w14:textId="475B4DAA" w:rsidR="00D8662A" w:rsidRPr="00574640" w:rsidRDefault="00D8662A" w:rsidP="00A162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14BF475B" w14:textId="77777777" w:rsidR="002E470B" w:rsidRPr="00574640" w:rsidRDefault="002E470B" w:rsidP="00A162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03BF9EB" w14:textId="77777777" w:rsidR="00D8662A" w:rsidRPr="00574640" w:rsidRDefault="00D8662A" w:rsidP="00A162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36B6B46" w14:textId="4829A216" w:rsidR="00D8662A" w:rsidRPr="00574640" w:rsidRDefault="00D8662A" w:rsidP="00A162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A162B6" w:rsidRPr="00574640" w14:paraId="207A433F" w14:textId="77777777" w:rsidTr="00A7279E">
        <w:trPr>
          <w:trHeight w:val="375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20441387" w14:textId="77777777" w:rsidR="00A162B6" w:rsidRPr="00574640" w:rsidRDefault="00A162B6" w:rsidP="002E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Manager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6EADE6C0" w14:textId="77777777" w:rsidR="00A162B6" w:rsidRPr="00574640" w:rsidRDefault="00A162B6" w:rsidP="002E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Owner</w:t>
            </w:r>
          </w:p>
        </w:tc>
      </w:tr>
      <w:tr w:rsidR="002E470B" w:rsidRPr="00574640" w14:paraId="4CC9A226" w14:textId="77777777" w:rsidTr="00A7279E">
        <w:trPr>
          <w:trHeight w:val="760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0D728628" w14:textId="1650052F" w:rsidR="002E470B" w:rsidRPr="00574640" w:rsidRDefault="002E470B" w:rsidP="002E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7D915DD5" w14:textId="40BAC0DD" w:rsidR="002E470B" w:rsidRPr="00574640" w:rsidRDefault="002E470B" w:rsidP="002E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2E470B" w:rsidRPr="00574640" w14:paraId="7DA23D0C" w14:textId="77777777" w:rsidTr="00A7279E">
        <w:trPr>
          <w:trHeight w:val="375"/>
        </w:trPr>
        <w:tc>
          <w:tcPr>
            <w:tcW w:w="4531" w:type="dxa"/>
            <w:shd w:val="clear" w:color="auto" w:fill="auto"/>
            <w:noWrap/>
            <w:vAlign w:val="bottom"/>
          </w:tcPr>
          <w:p w14:paraId="23D01870" w14:textId="0577B93A" w:rsidR="002E470B" w:rsidRPr="00574640" w:rsidRDefault="002E470B" w:rsidP="002E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ttd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0146366A" w14:textId="542046F2" w:rsidR="002E470B" w:rsidRPr="00574640" w:rsidRDefault="002E470B" w:rsidP="002E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ttd</w:t>
            </w:r>
          </w:p>
        </w:tc>
      </w:tr>
      <w:tr w:rsidR="002E470B" w:rsidRPr="00574640" w14:paraId="53855469" w14:textId="77777777" w:rsidTr="00A7279E">
        <w:trPr>
          <w:trHeight w:val="760"/>
        </w:trPr>
        <w:tc>
          <w:tcPr>
            <w:tcW w:w="4531" w:type="dxa"/>
            <w:shd w:val="clear" w:color="auto" w:fill="auto"/>
            <w:noWrap/>
            <w:vAlign w:val="bottom"/>
          </w:tcPr>
          <w:p w14:paraId="3C789403" w14:textId="77777777" w:rsidR="002E470B" w:rsidRPr="00574640" w:rsidRDefault="002E470B" w:rsidP="002E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78D30C21" w14:textId="77777777" w:rsidR="002E470B" w:rsidRPr="00574640" w:rsidRDefault="002E470B" w:rsidP="002E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A162B6" w:rsidRPr="00574640" w14:paraId="00F28286" w14:textId="77777777" w:rsidTr="00A7279E">
        <w:trPr>
          <w:trHeight w:val="375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6E5E69B0" w14:textId="77777777" w:rsidR="00A162B6" w:rsidRPr="00574640" w:rsidRDefault="00A162B6" w:rsidP="002E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Luthfi Dwi Syah Putra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370975A1" w14:textId="77777777" w:rsidR="00A162B6" w:rsidRPr="00574640" w:rsidRDefault="00A162B6" w:rsidP="002E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Yayuk Saputri</w:t>
            </w:r>
          </w:p>
        </w:tc>
      </w:tr>
    </w:tbl>
    <w:p w14:paraId="6131D962" w14:textId="49024B6A" w:rsidR="00A162B6" w:rsidRDefault="00A162B6" w:rsidP="00BC7312">
      <w:pPr>
        <w:rPr>
          <w:rFonts w:ascii="Times New Roman" w:hAnsi="Times New Roman" w:cs="Times New Roman"/>
          <w:sz w:val="28"/>
          <w:szCs w:val="28"/>
        </w:rPr>
      </w:pPr>
    </w:p>
    <w:p w14:paraId="7813FE44" w14:textId="77777777" w:rsidR="00662E63" w:rsidRPr="00574640" w:rsidRDefault="00662E63" w:rsidP="00BC731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BC7312" w:rsidRPr="00574640" w14:paraId="2A6F121F" w14:textId="77777777" w:rsidTr="008216E1">
        <w:trPr>
          <w:trHeight w:val="375"/>
        </w:trPr>
        <w:tc>
          <w:tcPr>
            <w:tcW w:w="9067" w:type="dxa"/>
            <w:shd w:val="clear" w:color="auto" w:fill="auto"/>
            <w:noWrap/>
            <w:vAlign w:val="center"/>
            <w:hideMark/>
          </w:tcPr>
          <w:p w14:paraId="5D45B303" w14:textId="4BEE6F79" w:rsidR="00BC7312" w:rsidRPr="00574640" w:rsidRDefault="00BC7312" w:rsidP="00BC73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Business Case: </w:t>
            </w:r>
            <w:r w:rsidRPr="005746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…</w:t>
            </w:r>
          </w:p>
        </w:tc>
      </w:tr>
    </w:tbl>
    <w:p w14:paraId="4E96123E" w14:textId="44A5AFC1" w:rsidR="00BC7312" w:rsidRPr="00574640" w:rsidRDefault="00BC7312" w:rsidP="00BC7312">
      <w:pPr>
        <w:rPr>
          <w:rFonts w:ascii="Times New Roman" w:hAnsi="Times New Roman" w:cs="Times New Roman"/>
          <w:sz w:val="28"/>
          <w:szCs w:val="28"/>
        </w:rPr>
      </w:pPr>
    </w:p>
    <w:p w14:paraId="02B237DA" w14:textId="199536E9" w:rsidR="001C7F47" w:rsidRPr="00574640" w:rsidRDefault="001C7F47" w:rsidP="001C7F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1463F381" w14:textId="59814E70" w:rsidR="008F2951" w:rsidRPr="00574640" w:rsidRDefault="008F2951" w:rsidP="001C7F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3"/>
        <w:gridCol w:w="1554"/>
        <w:gridCol w:w="1179"/>
        <w:gridCol w:w="2500"/>
      </w:tblGrid>
      <w:tr w:rsidR="008F2951" w:rsidRPr="008F2951" w14:paraId="367FA7CF" w14:textId="77777777" w:rsidTr="00CF0C8E">
        <w:trPr>
          <w:trHeight w:val="375"/>
        </w:trPr>
        <w:tc>
          <w:tcPr>
            <w:tcW w:w="9016" w:type="dxa"/>
            <w:gridSpan w:val="4"/>
            <w:shd w:val="clear" w:color="auto" w:fill="auto"/>
            <w:vAlign w:val="center"/>
            <w:hideMark/>
          </w:tcPr>
          <w:p w14:paraId="79DD3679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lastRenderedPageBreak/>
              <w:t>Anggaran</w:t>
            </w:r>
          </w:p>
        </w:tc>
      </w:tr>
      <w:tr w:rsidR="00D07F1D" w:rsidRPr="00574640" w14:paraId="4B0BB51B" w14:textId="77777777" w:rsidTr="00BA445C">
        <w:trPr>
          <w:trHeight w:val="435"/>
        </w:trPr>
        <w:tc>
          <w:tcPr>
            <w:tcW w:w="3783" w:type="dxa"/>
            <w:shd w:val="clear" w:color="auto" w:fill="auto"/>
            <w:vAlign w:val="center"/>
            <w:hideMark/>
          </w:tcPr>
          <w:p w14:paraId="5A5580BF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Job Desk</w:t>
            </w:r>
          </w:p>
        </w:tc>
        <w:tc>
          <w:tcPr>
            <w:tcW w:w="1554" w:type="dxa"/>
            <w:shd w:val="clear" w:color="auto" w:fill="auto"/>
            <w:vAlign w:val="center"/>
            <w:hideMark/>
          </w:tcPr>
          <w:p w14:paraId="1D390358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Duration (Day)</w:t>
            </w:r>
          </w:p>
        </w:tc>
        <w:tc>
          <w:tcPr>
            <w:tcW w:w="1179" w:type="dxa"/>
            <w:shd w:val="clear" w:color="auto" w:fill="auto"/>
            <w:vAlign w:val="center"/>
            <w:hideMark/>
          </w:tcPr>
          <w:p w14:paraId="2F420649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Total Person</w:t>
            </w:r>
          </w:p>
        </w:tc>
        <w:tc>
          <w:tcPr>
            <w:tcW w:w="2500" w:type="dxa"/>
            <w:shd w:val="clear" w:color="auto" w:fill="auto"/>
            <w:vAlign w:val="center"/>
            <w:hideMark/>
          </w:tcPr>
          <w:p w14:paraId="12F7E4A8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Total Cost </w:t>
            </w:r>
          </w:p>
        </w:tc>
      </w:tr>
      <w:tr w:rsidR="00D07F1D" w:rsidRPr="00574640" w14:paraId="654FA0AE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1B2FAFDE" w14:textId="5E8D8BDF" w:rsidR="008F2951" w:rsidRPr="008F2951" w:rsidRDefault="00B67184" w:rsidP="008F29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Inisiasi: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0F7A9013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6BF5D3C2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50C9B5C8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</w:tr>
      <w:tr w:rsidR="00D07F1D" w:rsidRPr="00574640" w14:paraId="5DF8C51C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3AD42A0C" w14:textId="4D565707" w:rsidR="008F2951" w:rsidRPr="00B67184" w:rsidRDefault="00B67184" w:rsidP="00B6718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Menyusun organisasi pengembang proyek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785DEB58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461A78C4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0097E354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350.000</w:t>
            </w:r>
          </w:p>
        </w:tc>
      </w:tr>
      <w:tr w:rsidR="00D07F1D" w:rsidRPr="00574640" w14:paraId="3B997708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2BAEBAD6" w14:textId="5F851BF2" w:rsidR="008F2951" w:rsidRPr="00B67184" w:rsidRDefault="00B67184" w:rsidP="00B6718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Requirements gathering and analysis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694265C0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334677ED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31739EA2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2.700.000</w:t>
            </w:r>
          </w:p>
        </w:tc>
      </w:tr>
      <w:tr w:rsidR="00D07F1D" w:rsidRPr="00574640" w14:paraId="2B39036C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09784101" w14:textId="3010F62A" w:rsidR="008F2951" w:rsidRPr="00B67184" w:rsidRDefault="00B67184" w:rsidP="00B6718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Menyusun dokumen proyek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656287B2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0FFCAAAF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6B2CA814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1.650.000</w:t>
            </w:r>
          </w:p>
        </w:tc>
      </w:tr>
      <w:tr w:rsidR="00D07F1D" w:rsidRPr="00574640" w14:paraId="0F42B986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45451F53" w14:textId="1555690D" w:rsidR="008F2951" w:rsidRPr="008F2951" w:rsidRDefault="00B67184" w:rsidP="008F2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Planning: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07CF8BDF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40359FE3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644391F1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</w:tr>
      <w:tr w:rsidR="00D07F1D" w:rsidRPr="00574640" w14:paraId="4F654933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0DD3FD89" w14:textId="41FB3110" w:rsidR="008F2951" w:rsidRPr="00B67184" w:rsidRDefault="00B67184" w:rsidP="00B6718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estimasi  (waktu, biaya dan resource)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18B2188F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0364EABD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518DFE65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</w:tr>
      <w:tr w:rsidR="00D07F1D" w:rsidRPr="00574640" w14:paraId="0380835F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7BB60191" w14:textId="00DB1217" w:rsidR="008F2951" w:rsidRPr="00B67184" w:rsidRDefault="00B67184" w:rsidP="00B6718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basisdata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106701ED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5AC1AA73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52B4F74F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6.200.000</w:t>
            </w:r>
          </w:p>
        </w:tc>
      </w:tr>
      <w:tr w:rsidR="00D07F1D" w:rsidRPr="00574640" w14:paraId="6952620D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743C75AD" w14:textId="2A12E43A" w:rsidR="008F2951" w:rsidRPr="00B67184" w:rsidRDefault="00B67184" w:rsidP="00B6718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Menyusun wbs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4E7B6775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6F3CC5D9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097F0794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900.000</w:t>
            </w:r>
          </w:p>
        </w:tc>
      </w:tr>
      <w:tr w:rsidR="00D07F1D" w:rsidRPr="00574640" w14:paraId="3FF82721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188869C9" w14:textId="3BECDF37" w:rsidR="008F2951" w:rsidRPr="008F2951" w:rsidRDefault="00B67184" w:rsidP="008F2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Desain: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444F0E6C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27E92D3D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37793522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</w:tr>
      <w:tr w:rsidR="00D07F1D" w:rsidRPr="00574640" w14:paraId="0FB9416F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2E01E54C" w14:textId="5E79A304" w:rsidR="008F2951" w:rsidRPr="00B67184" w:rsidRDefault="00B67184" w:rsidP="00B6718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prototype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19C652F4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686912E9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22075E4C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5.050.000</w:t>
            </w:r>
          </w:p>
        </w:tc>
      </w:tr>
      <w:tr w:rsidR="00D07F1D" w:rsidRPr="00574640" w14:paraId="76DA92C2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510FFF2A" w14:textId="085D3478" w:rsidR="008F2951" w:rsidRPr="008F2951" w:rsidRDefault="00B67184" w:rsidP="008F2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Implementation: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6DBCBECE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7CF0C8C9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3C53D336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</w:tr>
      <w:tr w:rsidR="00D07F1D" w:rsidRPr="00574640" w14:paraId="4A73C8D6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3A3D1C01" w14:textId="31D1D36B" w:rsidR="008F2951" w:rsidRPr="00B67184" w:rsidRDefault="00B67184" w:rsidP="00B6718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Programming frontend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55683232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17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95A8E38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420EBCF5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12.750.000</w:t>
            </w:r>
          </w:p>
        </w:tc>
      </w:tr>
      <w:tr w:rsidR="00D07F1D" w:rsidRPr="00574640" w14:paraId="50F640F4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56EC9EAB" w14:textId="2D459001" w:rsidR="008F2951" w:rsidRPr="00B67184" w:rsidRDefault="00B67184" w:rsidP="00B6718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Programming backend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4E8FF9A9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0469A5AF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6405E385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11.000.000</w:t>
            </w:r>
          </w:p>
        </w:tc>
      </w:tr>
      <w:tr w:rsidR="00D07F1D" w:rsidRPr="00574640" w14:paraId="067C12CB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1226B01A" w14:textId="31040BDC" w:rsidR="008F2951" w:rsidRPr="008F2951" w:rsidRDefault="00B67184" w:rsidP="008F2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Testing: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713E98A7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09733C40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24DB2736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</w:tr>
      <w:tr w:rsidR="00D07F1D" w:rsidRPr="00574640" w14:paraId="14268DE5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60E9B6DB" w14:textId="75099B8B" w:rsidR="008F2951" w:rsidRPr="00B67184" w:rsidRDefault="00B67184" w:rsidP="00B6718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Blackbox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0118E9D9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33CFC7BB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452E169E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1.500.000</w:t>
            </w:r>
          </w:p>
        </w:tc>
      </w:tr>
      <w:tr w:rsidR="00D07F1D" w:rsidRPr="00574640" w14:paraId="08CD75AD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261E47EF" w14:textId="1C033CCB" w:rsidR="008F2951" w:rsidRPr="00B67184" w:rsidRDefault="00B67184" w:rsidP="00B6718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Whitebox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72BA6913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745DE227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50B9F3DE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1.450.000</w:t>
            </w:r>
          </w:p>
        </w:tc>
      </w:tr>
      <w:tr w:rsidR="00D07F1D" w:rsidRPr="00574640" w14:paraId="28492985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4D282226" w14:textId="06F052B8" w:rsidR="008F2951" w:rsidRPr="008F2951" w:rsidRDefault="00B67184" w:rsidP="008F2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Deployment: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17B2DD68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43E48AD7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31AF2C74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</w:tr>
      <w:tr w:rsidR="00D07F1D" w:rsidRPr="00574640" w14:paraId="20C2AB6F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19CAA2D1" w14:textId="7F25594C" w:rsidR="008F2951" w:rsidRPr="00B67184" w:rsidRDefault="00B67184" w:rsidP="00B6718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Instalasi program ke client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0DD4FB0E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3EAFF45E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7F3EA165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2.800.000</w:t>
            </w:r>
          </w:p>
        </w:tc>
      </w:tr>
      <w:tr w:rsidR="00D07F1D" w:rsidRPr="00574640" w14:paraId="05C13F20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67379205" w14:textId="5CC817A7" w:rsidR="008F2951" w:rsidRPr="008F2951" w:rsidRDefault="00B67184" w:rsidP="008F2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Training: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59E9BBB5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76D2EC30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14BBDAB0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</w:tr>
      <w:tr w:rsidR="00D07F1D" w:rsidRPr="00574640" w14:paraId="76C11BFE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619F500B" w14:textId="56EC25B6" w:rsidR="008F2951" w:rsidRPr="00B67184" w:rsidRDefault="00B67184" w:rsidP="00B6718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Melakukan pelatihan user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37CE9049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0A8215A4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3B84F53E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1.500.000</w:t>
            </w:r>
          </w:p>
        </w:tc>
      </w:tr>
      <w:tr w:rsidR="00D07F1D" w:rsidRPr="00574640" w14:paraId="512F7D00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695BE29F" w14:textId="1EF9511B" w:rsidR="008F2951" w:rsidRPr="008F2951" w:rsidRDefault="00B67184" w:rsidP="008F2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Dokumentasi: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0511D7A4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88A54F2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0DE97B65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</w:tr>
      <w:tr w:rsidR="00D07F1D" w:rsidRPr="00574640" w14:paraId="06D5552A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25DB4264" w14:textId="3DB30297" w:rsidR="008F2951" w:rsidRPr="00B67184" w:rsidRDefault="00B67184" w:rsidP="00B6718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Dokumentasi sop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678EC48D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6B174756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7718A094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600.000</w:t>
            </w:r>
          </w:p>
        </w:tc>
      </w:tr>
      <w:tr w:rsidR="00D07F1D" w:rsidRPr="00574640" w14:paraId="79A131FC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4130E86D" w14:textId="511C7A22" w:rsidR="008F2951" w:rsidRPr="00B67184" w:rsidRDefault="00B67184" w:rsidP="00B6718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Dokumentasi administrasi proyek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0C5171F8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2B8DFECD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0174D1CC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600.000</w:t>
            </w:r>
          </w:p>
        </w:tc>
      </w:tr>
      <w:tr w:rsidR="00D07F1D" w:rsidRPr="00574640" w14:paraId="096819DA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38077733" w14:textId="5488ADC4" w:rsidR="008F2951" w:rsidRPr="00B67184" w:rsidRDefault="00B67184" w:rsidP="00B6718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Dokumentasi user &amp; admin guide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1174BF10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46D292FE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175DED5F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600.000</w:t>
            </w:r>
          </w:p>
        </w:tc>
      </w:tr>
      <w:tr w:rsidR="00D07F1D" w:rsidRPr="00574640" w14:paraId="50A9B51B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79B4667B" w14:textId="1AE65F03" w:rsidR="008F2951" w:rsidRPr="00B67184" w:rsidRDefault="00B67184" w:rsidP="00B6718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Dokumnetasi dokumen program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18CC75EC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76D48E50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53647A03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600.000</w:t>
            </w:r>
          </w:p>
        </w:tc>
      </w:tr>
      <w:tr w:rsidR="00D07F1D" w:rsidRPr="00574640" w14:paraId="451C3BA6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1995BBDB" w14:textId="77B62427" w:rsidR="008F2951" w:rsidRPr="00B67184" w:rsidRDefault="00B67184" w:rsidP="00B6718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671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lastRenderedPageBreak/>
              <w:t>Dokumentasi manajemen proyek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14:paraId="20547B61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640E0244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14:paraId="0879D63B" w14:textId="77777777" w:rsidR="008F2951" w:rsidRPr="008F2951" w:rsidRDefault="008F2951" w:rsidP="008F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600.000</w:t>
            </w:r>
          </w:p>
        </w:tc>
      </w:tr>
      <w:tr w:rsidR="00CF0C8E" w:rsidRPr="00574640" w14:paraId="04F83C44" w14:textId="77777777" w:rsidTr="00BA445C">
        <w:trPr>
          <w:trHeight w:val="375"/>
        </w:trPr>
        <w:tc>
          <w:tcPr>
            <w:tcW w:w="3783" w:type="dxa"/>
            <w:shd w:val="clear" w:color="auto" w:fill="auto"/>
            <w:noWrap/>
            <w:vAlign w:val="center"/>
            <w:hideMark/>
          </w:tcPr>
          <w:p w14:paraId="67291B34" w14:textId="77777777" w:rsidR="00CF0C8E" w:rsidRPr="008F2951" w:rsidRDefault="00CF0C8E" w:rsidP="00CF0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F29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Total</w:t>
            </w:r>
          </w:p>
        </w:tc>
        <w:tc>
          <w:tcPr>
            <w:tcW w:w="5233" w:type="dxa"/>
            <w:gridSpan w:val="3"/>
            <w:shd w:val="clear" w:color="auto" w:fill="auto"/>
            <w:noWrap/>
            <w:vAlign w:val="center"/>
            <w:hideMark/>
          </w:tcPr>
          <w:p w14:paraId="2F059A2B" w14:textId="53379AD5" w:rsidR="00CF0C8E" w:rsidRPr="008F2951" w:rsidRDefault="00CF0C8E" w:rsidP="00CF0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746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Rp. 51.300.000,- (Lima Puluh Satu Juta Tiga Ratus Ribu Rupiah)</w:t>
            </w:r>
          </w:p>
        </w:tc>
      </w:tr>
    </w:tbl>
    <w:p w14:paraId="50AB0FD4" w14:textId="77777777" w:rsidR="008F2951" w:rsidRPr="00574640" w:rsidRDefault="008F2951" w:rsidP="001C7F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sectPr w:rsidR="008F2951" w:rsidRPr="0057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C3A"/>
    <w:multiLevelType w:val="multilevel"/>
    <w:tmpl w:val="F2A8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01C99"/>
    <w:multiLevelType w:val="hybridMultilevel"/>
    <w:tmpl w:val="7F28C3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F1464"/>
    <w:multiLevelType w:val="multilevel"/>
    <w:tmpl w:val="0AE2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202A8"/>
    <w:multiLevelType w:val="multilevel"/>
    <w:tmpl w:val="1134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446D4"/>
    <w:multiLevelType w:val="hybridMultilevel"/>
    <w:tmpl w:val="50F8AA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1840"/>
    <w:multiLevelType w:val="multilevel"/>
    <w:tmpl w:val="FA2A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60F73"/>
    <w:multiLevelType w:val="multilevel"/>
    <w:tmpl w:val="C2F8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27D01"/>
    <w:multiLevelType w:val="multilevel"/>
    <w:tmpl w:val="D1C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153C2"/>
    <w:multiLevelType w:val="hybridMultilevel"/>
    <w:tmpl w:val="F7F2C6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B34EE"/>
    <w:multiLevelType w:val="hybridMultilevel"/>
    <w:tmpl w:val="84CC1EC4"/>
    <w:lvl w:ilvl="0" w:tplc="3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 w15:restartNumberingAfterBreak="0">
    <w:nsid w:val="1F76381C"/>
    <w:multiLevelType w:val="hybridMultilevel"/>
    <w:tmpl w:val="A12231A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A35697"/>
    <w:multiLevelType w:val="hybridMultilevel"/>
    <w:tmpl w:val="3AC26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35C2A"/>
    <w:multiLevelType w:val="multilevel"/>
    <w:tmpl w:val="01A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65AD5"/>
    <w:multiLevelType w:val="hybridMultilevel"/>
    <w:tmpl w:val="AF9461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6E57E7"/>
    <w:multiLevelType w:val="hybridMultilevel"/>
    <w:tmpl w:val="22FC8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F2D80"/>
    <w:multiLevelType w:val="multilevel"/>
    <w:tmpl w:val="91D2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070FB"/>
    <w:multiLevelType w:val="multilevel"/>
    <w:tmpl w:val="43E4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016B9"/>
    <w:multiLevelType w:val="hybridMultilevel"/>
    <w:tmpl w:val="D4C08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81C93"/>
    <w:multiLevelType w:val="hybridMultilevel"/>
    <w:tmpl w:val="7A72D6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F7F76"/>
    <w:multiLevelType w:val="hybridMultilevel"/>
    <w:tmpl w:val="4AF4F0EA"/>
    <w:lvl w:ilvl="0" w:tplc="DB18B3A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1FAB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E061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EE94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1C1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6A58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66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8C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EF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B861D5"/>
    <w:multiLevelType w:val="multilevel"/>
    <w:tmpl w:val="E34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0276E"/>
    <w:multiLevelType w:val="hybridMultilevel"/>
    <w:tmpl w:val="E2EC2738"/>
    <w:lvl w:ilvl="0" w:tplc="DFB00AD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16EC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4E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0C71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047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CA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24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021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0CC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F452A0"/>
    <w:multiLevelType w:val="hybridMultilevel"/>
    <w:tmpl w:val="2E88A3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C6F4D"/>
    <w:multiLevelType w:val="hybridMultilevel"/>
    <w:tmpl w:val="4178F0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90AA1"/>
    <w:multiLevelType w:val="hybridMultilevel"/>
    <w:tmpl w:val="0D3032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729E0"/>
    <w:multiLevelType w:val="hybridMultilevel"/>
    <w:tmpl w:val="6DEEAC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348E6"/>
    <w:multiLevelType w:val="hybridMultilevel"/>
    <w:tmpl w:val="F7A403F8"/>
    <w:lvl w:ilvl="0" w:tplc="8F60EADE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5" w:hanging="360"/>
      </w:pPr>
    </w:lvl>
    <w:lvl w:ilvl="2" w:tplc="3809001B" w:tentative="1">
      <w:start w:val="1"/>
      <w:numFmt w:val="lowerRoman"/>
      <w:lvlText w:val="%3."/>
      <w:lvlJc w:val="right"/>
      <w:pPr>
        <w:ind w:left="1875" w:hanging="180"/>
      </w:pPr>
    </w:lvl>
    <w:lvl w:ilvl="3" w:tplc="3809000F" w:tentative="1">
      <w:start w:val="1"/>
      <w:numFmt w:val="decimal"/>
      <w:lvlText w:val="%4."/>
      <w:lvlJc w:val="left"/>
      <w:pPr>
        <w:ind w:left="2595" w:hanging="360"/>
      </w:pPr>
    </w:lvl>
    <w:lvl w:ilvl="4" w:tplc="38090019" w:tentative="1">
      <w:start w:val="1"/>
      <w:numFmt w:val="lowerLetter"/>
      <w:lvlText w:val="%5."/>
      <w:lvlJc w:val="left"/>
      <w:pPr>
        <w:ind w:left="3315" w:hanging="360"/>
      </w:pPr>
    </w:lvl>
    <w:lvl w:ilvl="5" w:tplc="3809001B" w:tentative="1">
      <w:start w:val="1"/>
      <w:numFmt w:val="lowerRoman"/>
      <w:lvlText w:val="%6."/>
      <w:lvlJc w:val="right"/>
      <w:pPr>
        <w:ind w:left="4035" w:hanging="180"/>
      </w:pPr>
    </w:lvl>
    <w:lvl w:ilvl="6" w:tplc="3809000F" w:tentative="1">
      <w:start w:val="1"/>
      <w:numFmt w:val="decimal"/>
      <w:lvlText w:val="%7."/>
      <w:lvlJc w:val="left"/>
      <w:pPr>
        <w:ind w:left="4755" w:hanging="360"/>
      </w:pPr>
    </w:lvl>
    <w:lvl w:ilvl="7" w:tplc="38090019" w:tentative="1">
      <w:start w:val="1"/>
      <w:numFmt w:val="lowerLetter"/>
      <w:lvlText w:val="%8."/>
      <w:lvlJc w:val="left"/>
      <w:pPr>
        <w:ind w:left="5475" w:hanging="360"/>
      </w:pPr>
    </w:lvl>
    <w:lvl w:ilvl="8" w:tplc="3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7" w15:restartNumberingAfterBreak="0">
    <w:nsid w:val="4B0F3F41"/>
    <w:multiLevelType w:val="hybridMultilevel"/>
    <w:tmpl w:val="89C60B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974CF"/>
    <w:multiLevelType w:val="hybridMultilevel"/>
    <w:tmpl w:val="03E6F5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34DB5"/>
    <w:multiLevelType w:val="hybridMultilevel"/>
    <w:tmpl w:val="C706D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41C52"/>
    <w:multiLevelType w:val="hybridMultilevel"/>
    <w:tmpl w:val="5F4C81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AC7FE8"/>
    <w:multiLevelType w:val="multilevel"/>
    <w:tmpl w:val="80C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040D2F"/>
    <w:multiLevelType w:val="hybridMultilevel"/>
    <w:tmpl w:val="3E328C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B6B4C"/>
    <w:multiLevelType w:val="multilevel"/>
    <w:tmpl w:val="184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84491"/>
    <w:multiLevelType w:val="hybridMultilevel"/>
    <w:tmpl w:val="51DCD0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50186"/>
    <w:multiLevelType w:val="hybridMultilevel"/>
    <w:tmpl w:val="C6FC3AE4"/>
    <w:lvl w:ilvl="0" w:tplc="1690D5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5D583C"/>
    <w:multiLevelType w:val="hybridMultilevel"/>
    <w:tmpl w:val="6CCEB2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E3D45"/>
    <w:multiLevelType w:val="hybridMultilevel"/>
    <w:tmpl w:val="80C0EBFC"/>
    <w:lvl w:ilvl="0" w:tplc="3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8" w15:restartNumberingAfterBreak="0">
    <w:nsid w:val="6D686F2C"/>
    <w:multiLevelType w:val="multilevel"/>
    <w:tmpl w:val="6DDC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D3EF8"/>
    <w:multiLevelType w:val="hybridMultilevel"/>
    <w:tmpl w:val="EBB8A6FE"/>
    <w:lvl w:ilvl="0" w:tplc="3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0" w15:restartNumberingAfterBreak="0">
    <w:nsid w:val="6E3A0406"/>
    <w:multiLevelType w:val="hybridMultilevel"/>
    <w:tmpl w:val="0644A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95153"/>
    <w:multiLevelType w:val="multilevel"/>
    <w:tmpl w:val="222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054E6A"/>
    <w:multiLevelType w:val="multilevel"/>
    <w:tmpl w:val="064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D84E15"/>
    <w:multiLevelType w:val="hybridMultilevel"/>
    <w:tmpl w:val="6C322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F5D5A"/>
    <w:multiLevelType w:val="multilevel"/>
    <w:tmpl w:val="2B1C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A75A78"/>
    <w:multiLevelType w:val="multilevel"/>
    <w:tmpl w:val="CAE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16A68"/>
    <w:multiLevelType w:val="hybridMultilevel"/>
    <w:tmpl w:val="B930F366"/>
    <w:lvl w:ilvl="0" w:tplc="3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590092797">
    <w:abstractNumId w:val="26"/>
  </w:num>
  <w:num w:numId="2" w16cid:durableId="1363702937">
    <w:abstractNumId w:val="35"/>
  </w:num>
  <w:num w:numId="3" w16cid:durableId="1225407361">
    <w:abstractNumId w:val="46"/>
  </w:num>
  <w:num w:numId="4" w16cid:durableId="396828569">
    <w:abstractNumId w:val="37"/>
  </w:num>
  <w:num w:numId="5" w16cid:durableId="1856460397">
    <w:abstractNumId w:val="39"/>
  </w:num>
  <w:num w:numId="6" w16cid:durableId="239872490">
    <w:abstractNumId w:val="9"/>
  </w:num>
  <w:num w:numId="7" w16cid:durableId="1611471313">
    <w:abstractNumId w:val="17"/>
  </w:num>
  <w:num w:numId="8" w16cid:durableId="1060634971">
    <w:abstractNumId w:val="11"/>
  </w:num>
  <w:num w:numId="9" w16cid:durableId="576794098">
    <w:abstractNumId w:val="29"/>
  </w:num>
  <w:num w:numId="10" w16cid:durableId="1597325871">
    <w:abstractNumId w:val="22"/>
  </w:num>
  <w:num w:numId="11" w16cid:durableId="840970256">
    <w:abstractNumId w:val="14"/>
  </w:num>
  <w:num w:numId="12" w16cid:durableId="1036389193">
    <w:abstractNumId w:val="44"/>
  </w:num>
  <w:num w:numId="13" w16cid:durableId="345788706">
    <w:abstractNumId w:val="15"/>
  </w:num>
  <w:num w:numId="14" w16cid:durableId="959720852">
    <w:abstractNumId w:val="33"/>
  </w:num>
  <w:num w:numId="15" w16cid:durableId="1085419025">
    <w:abstractNumId w:val="41"/>
  </w:num>
  <w:num w:numId="16" w16cid:durableId="72626270">
    <w:abstractNumId w:val="6"/>
  </w:num>
  <w:num w:numId="17" w16cid:durableId="1064567229">
    <w:abstractNumId w:val="20"/>
  </w:num>
  <w:num w:numId="18" w16cid:durableId="1829243955">
    <w:abstractNumId w:val="12"/>
  </w:num>
  <w:num w:numId="19" w16cid:durableId="924344731">
    <w:abstractNumId w:val="3"/>
  </w:num>
  <w:num w:numId="20" w16cid:durableId="1057510020">
    <w:abstractNumId w:val="45"/>
  </w:num>
  <w:num w:numId="21" w16cid:durableId="1476138868">
    <w:abstractNumId w:val="16"/>
  </w:num>
  <w:num w:numId="22" w16cid:durableId="1732576389">
    <w:abstractNumId w:val="5"/>
  </w:num>
  <w:num w:numId="23" w16cid:durableId="276446584">
    <w:abstractNumId w:val="31"/>
  </w:num>
  <w:num w:numId="24" w16cid:durableId="67070455">
    <w:abstractNumId w:val="0"/>
    <w:lvlOverride w:ilvl="0">
      <w:lvl w:ilvl="0">
        <w:numFmt w:val="upperLetter"/>
        <w:lvlText w:val="%1."/>
        <w:lvlJc w:val="left"/>
      </w:lvl>
    </w:lvlOverride>
  </w:num>
  <w:num w:numId="25" w16cid:durableId="1648783475">
    <w:abstractNumId w:val="38"/>
  </w:num>
  <w:num w:numId="26" w16cid:durableId="866679662">
    <w:abstractNumId w:val="19"/>
  </w:num>
  <w:num w:numId="27" w16cid:durableId="2120755876">
    <w:abstractNumId w:val="42"/>
  </w:num>
  <w:num w:numId="28" w16cid:durableId="522787747">
    <w:abstractNumId w:val="21"/>
  </w:num>
  <w:num w:numId="29" w16cid:durableId="2072650233">
    <w:abstractNumId w:val="2"/>
  </w:num>
  <w:num w:numId="30" w16cid:durableId="1192766237">
    <w:abstractNumId w:val="4"/>
  </w:num>
  <w:num w:numId="31" w16cid:durableId="261455450">
    <w:abstractNumId w:val="13"/>
  </w:num>
  <w:num w:numId="32" w16cid:durableId="1192374023">
    <w:abstractNumId w:val="30"/>
  </w:num>
  <w:num w:numId="33" w16cid:durableId="1451123157">
    <w:abstractNumId w:val="7"/>
  </w:num>
  <w:num w:numId="34" w16cid:durableId="498665989">
    <w:abstractNumId w:val="10"/>
  </w:num>
  <w:num w:numId="35" w16cid:durableId="1739592575">
    <w:abstractNumId w:val="32"/>
  </w:num>
  <w:num w:numId="36" w16cid:durableId="1567717629">
    <w:abstractNumId w:val="34"/>
  </w:num>
  <w:num w:numId="37" w16cid:durableId="315886626">
    <w:abstractNumId w:val="8"/>
  </w:num>
  <w:num w:numId="38" w16cid:durableId="1248348611">
    <w:abstractNumId w:val="1"/>
  </w:num>
  <w:num w:numId="39" w16cid:durableId="317997024">
    <w:abstractNumId w:val="23"/>
  </w:num>
  <w:num w:numId="40" w16cid:durableId="1144547052">
    <w:abstractNumId w:val="25"/>
  </w:num>
  <w:num w:numId="41" w16cid:durableId="598951208">
    <w:abstractNumId w:val="24"/>
  </w:num>
  <w:num w:numId="42" w16cid:durableId="192693131">
    <w:abstractNumId w:val="40"/>
  </w:num>
  <w:num w:numId="43" w16cid:durableId="1845901140">
    <w:abstractNumId w:val="28"/>
  </w:num>
  <w:num w:numId="44" w16cid:durableId="278033537">
    <w:abstractNumId w:val="27"/>
  </w:num>
  <w:num w:numId="45" w16cid:durableId="615868382">
    <w:abstractNumId w:val="43"/>
  </w:num>
  <w:num w:numId="46" w16cid:durableId="156380394">
    <w:abstractNumId w:val="18"/>
  </w:num>
  <w:num w:numId="47" w16cid:durableId="43289803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13"/>
    <w:rsid w:val="00001586"/>
    <w:rsid w:val="000060F7"/>
    <w:rsid w:val="00023451"/>
    <w:rsid w:val="00034076"/>
    <w:rsid w:val="00047113"/>
    <w:rsid w:val="00091619"/>
    <w:rsid w:val="00096893"/>
    <w:rsid w:val="000B6B26"/>
    <w:rsid w:val="000C56F1"/>
    <w:rsid w:val="000E4E88"/>
    <w:rsid w:val="000F2DE7"/>
    <w:rsid w:val="00102A34"/>
    <w:rsid w:val="00103BAD"/>
    <w:rsid w:val="00147620"/>
    <w:rsid w:val="00147DF2"/>
    <w:rsid w:val="00160CD9"/>
    <w:rsid w:val="0016273E"/>
    <w:rsid w:val="001943C6"/>
    <w:rsid w:val="001A2E61"/>
    <w:rsid w:val="001C2A48"/>
    <w:rsid w:val="001C7F47"/>
    <w:rsid w:val="001E5A8A"/>
    <w:rsid w:val="001F54D3"/>
    <w:rsid w:val="002034F4"/>
    <w:rsid w:val="002053EA"/>
    <w:rsid w:val="00215898"/>
    <w:rsid w:val="00261B39"/>
    <w:rsid w:val="0026775A"/>
    <w:rsid w:val="00273961"/>
    <w:rsid w:val="002C5DAD"/>
    <w:rsid w:val="002E470B"/>
    <w:rsid w:val="00311339"/>
    <w:rsid w:val="003162D9"/>
    <w:rsid w:val="0032042C"/>
    <w:rsid w:val="0035058D"/>
    <w:rsid w:val="00390A82"/>
    <w:rsid w:val="003923D8"/>
    <w:rsid w:val="00393D35"/>
    <w:rsid w:val="003B3988"/>
    <w:rsid w:val="003C7A38"/>
    <w:rsid w:val="004070EB"/>
    <w:rsid w:val="0043179C"/>
    <w:rsid w:val="0044323B"/>
    <w:rsid w:val="00480DDD"/>
    <w:rsid w:val="004B48E6"/>
    <w:rsid w:val="004C7C8E"/>
    <w:rsid w:val="004F4D25"/>
    <w:rsid w:val="00506A33"/>
    <w:rsid w:val="005276DB"/>
    <w:rsid w:val="0053490B"/>
    <w:rsid w:val="00542338"/>
    <w:rsid w:val="00565428"/>
    <w:rsid w:val="00574640"/>
    <w:rsid w:val="005B75C8"/>
    <w:rsid w:val="005C7938"/>
    <w:rsid w:val="005E3932"/>
    <w:rsid w:val="0061303D"/>
    <w:rsid w:val="0064310C"/>
    <w:rsid w:val="00662E63"/>
    <w:rsid w:val="006C37ED"/>
    <w:rsid w:val="00717A3A"/>
    <w:rsid w:val="00746C7E"/>
    <w:rsid w:val="00751916"/>
    <w:rsid w:val="00754F3B"/>
    <w:rsid w:val="00774106"/>
    <w:rsid w:val="0080564B"/>
    <w:rsid w:val="008216E1"/>
    <w:rsid w:val="00837288"/>
    <w:rsid w:val="0084554D"/>
    <w:rsid w:val="00862D92"/>
    <w:rsid w:val="00866A07"/>
    <w:rsid w:val="008B5A70"/>
    <w:rsid w:val="008F2951"/>
    <w:rsid w:val="00922BA6"/>
    <w:rsid w:val="00925C5F"/>
    <w:rsid w:val="00A044CD"/>
    <w:rsid w:val="00A162B6"/>
    <w:rsid w:val="00A229E8"/>
    <w:rsid w:val="00A362E9"/>
    <w:rsid w:val="00A41B14"/>
    <w:rsid w:val="00A46659"/>
    <w:rsid w:val="00A7079D"/>
    <w:rsid w:val="00A7279E"/>
    <w:rsid w:val="00A81BD0"/>
    <w:rsid w:val="00A86B8A"/>
    <w:rsid w:val="00AB00FB"/>
    <w:rsid w:val="00AE0123"/>
    <w:rsid w:val="00B54ADC"/>
    <w:rsid w:val="00B64298"/>
    <w:rsid w:val="00B67184"/>
    <w:rsid w:val="00BA445C"/>
    <w:rsid w:val="00BC7312"/>
    <w:rsid w:val="00C03723"/>
    <w:rsid w:val="00C20112"/>
    <w:rsid w:val="00C352D5"/>
    <w:rsid w:val="00C6335D"/>
    <w:rsid w:val="00C675A1"/>
    <w:rsid w:val="00CA3081"/>
    <w:rsid w:val="00CF0C8E"/>
    <w:rsid w:val="00D05280"/>
    <w:rsid w:val="00D07F1D"/>
    <w:rsid w:val="00D8662A"/>
    <w:rsid w:val="00D9637B"/>
    <w:rsid w:val="00DD34C0"/>
    <w:rsid w:val="00E03FC4"/>
    <w:rsid w:val="00E04FBC"/>
    <w:rsid w:val="00E15F9E"/>
    <w:rsid w:val="00E46DEA"/>
    <w:rsid w:val="00E83A92"/>
    <w:rsid w:val="00E90165"/>
    <w:rsid w:val="00F148C4"/>
    <w:rsid w:val="00F21E36"/>
    <w:rsid w:val="00F81838"/>
    <w:rsid w:val="00F95AEA"/>
    <w:rsid w:val="00FB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11D6"/>
  <w15:chartTrackingRefBased/>
  <w15:docId w15:val="{8BEEE78C-57FC-495E-B486-70193F55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2E45-DC0A-400C-98FC-7AF372AE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dsp</dc:creator>
  <cp:keywords/>
  <dc:description/>
  <cp:lastModifiedBy>luthfi dsp</cp:lastModifiedBy>
  <cp:revision>84</cp:revision>
  <dcterms:created xsi:type="dcterms:W3CDTF">2023-03-18T08:01:00Z</dcterms:created>
  <dcterms:modified xsi:type="dcterms:W3CDTF">2023-03-28T10:55:00Z</dcterms:modified>
</cp:coreProperties>
</file>