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ED5FD" w14:textId="18A8CCB6" w:rsidR="009B2907" w:rsidRPr="009B2907" w:rsidRDefault="009B2907" w:rsidP="009B2907">
      <w:pPr>
        <w:spacing w:line="276" w:lineRule="auto"/>
        <w:jc w:val="center"/>
        <w:rPr>
          <w:b/>
          <w:bCs/>
          <w:i/>
          <w:iCs/>
          <w:sz w:val="32"/>
          <w:szCs w:val="32"/>
          <w:lang w:val="en-GB"/>
        </w:rPr>
      </w:pPr>
      <w:r w:rsidRPr="009B2907">
        <w:rPr>
          <w:b/>
          <w:bCs/>
          <w:sz w:val="32"/>
          <w:szCs w:val="32"/>
          <w:lang w:val="en-GB"/>
        </w:rPr>
        <w:t xml:space="preserve">TUGAS MATA KULIAH </w:t>
      </w:r>
      <w:r w:rsidRPr="009B2907">
        <w:rPr>
          <w:b/>
          <w:bCs/>
          <w:i/>
          <w:iCs/>
          <w:sz w:val="32"/>
          <w:szCs w:val="32"/>
          <w:lang w:val="en-GB"/>
        </w:rPr>
        <w:t xml:space="preserve">BIG DATA INFRASTRUCTURE </w:t>
      </w:r>
    </w:p>
    <w:p w14:paraId="1EC21598" w14:textId="6A63C1FA" w:rsidR="009B2907" w:rsidRPr="009B2907" w:rsidRDefault="009B2907" w:rsidP="009B2907">
      <w:pPr>
        <w:spacing w:line="276" w:lineRule="auto"/>
        <w:jc w:val="center"/>
        <w:rPr>
          <w:b/>
          <w:bCs/>
          <w:i/>
          <w:iCs/>
          <w:sz w:val="32"/>
          <w:szCs w:val="32"/>
          <w:lang w:val="en-GB"/>
        </w:rPr>
      </w:pPr>
      <w:r w:rsidRPr="009B2907">
        <w:rPr>
          <w:b/>
          <w:bCs/>
          <w:i/>
          <w:iCs/>
          <w:sz w:val="32"/>
          <w:szCs w:val="32"/>
          <w:lang w:val="en-GB"/>
        </w:rPr>
        <w:t>CHARACTERISTICS OF BIG DATA</w:t>
      </w:r>
    </w:p>
    <w:p w14:paraId="08DD582D" w14:textId="77777777" w:rsidR="009B2907" w:rsidRDefault="009B2907" w:rsidP="009B2907">
      <w:pPr>
        <w:spacing w:line="276" w:lineRule="auto"/>
        <w:jc w:val="center"/>
      </w:pPr>
    </w:p>
    <w:p w14:paraId="2E8C6D6C" w14:textId="77777777" w:rsidR="009B2907" w:rsidRDefault="009B2907" w:rsidP="009B2907">
      <w:pPr>
        <w:spacing w:line="276" w:lineRule="auto"/>
        <w:jc w:val="center"/>
      </w:pPr>
      <w:r>
        <w:rPr>
          <w:noProof/>
          <w:lang w:val="en-US" w:eastAsia="en-US"/>
        </w:rPr>
        <w:drawing>
          <wp:inline distT="0" distB="0" distL="0" distR="0" wp14:anchorId="66D47C19" wp14:editId="30F48030">
            <wp:extent cx="2733675" cy="2619375"/>
            <wp:effectExtent l="0" t="0" r="9525" b="9525"/>
            <wp:docPr id="1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675" cy="2619375"/>
                    </a:xfrm>
                    <a:prstGeom prst="rect">
                      <a:avLst/>
                    </a:prstGeom>
                    <a:noFill/>
                    <a:ln>
                      <a:noFill/>
                    </a:ln>
                  </pic:spPr>
                </pic:pic>
              </a:graphicData>
            </a:graphic>
          </wp:inline>
        </w:drawing>
      </w:r>
    </w:p>
    <w:p w14:paraId="5C4E8F1D" w14:textId="77777777" w:rsidR="009B2907" w:rsidRDefault="009B2907" w:rsidP="009B2907">
      <w:pPr>
        <w:spacing w:line="276"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86"/>
        <w:gridCol w:w="4675"/>
      </w:tblGrid>
      <w:tr w:rsidR="009B2907" w:rsidRPr="009B2907" w14:paraId="26A76CDB" w14:textId="77777777" w:rsidTr="006D7296">
        <w:trPr>
          <w:jc w:val="center"/>
        </w:trPr>
        <w:tc>
          <w:tcPr>
            <w:tcW w:w="2127" w:type="dxa"/>
          </w:tcPr>
          <w:p w14:paraId="4CD5454B" w14:textId="77777777" w:rsidR="009B2907" w:rsidRPr="009B2907" w:rsidRDefault="009B2907" w:rsidP="006D7296">
            <w:pPr>
              <w:spacing w:line="276" w:lineRule="auto"/>
              <w:rPr>
                <w:szCs w:val="24"/>
              </w:rPr>
            </w:pPr>
          </w:p>
        </w:tc>
        <w:tc>
          <w:tcPr>
            <w:tcW w:w="286" w:type="dxa"/>
          </w:tcPr>
          <w:p w14:paraId="2CD02E75" w14:textId="77777777" w:rsidR="009B2907" w:rsidRPr="009B2907" w:rsidRDefault="009B2907" w:rsidP="006D7296">
            <w:pPr>
              <w:spacing w:line="276" w:lineRule="auto"/>
              <w:rPr>
                <w:szCs w:val="24"/>
              </w:rPr>
            </w:pPr>
          </w:p>
        </w:tc>
        <w:tc>
          <w:tcPr>
            <w:tcW w:w="4675" w:type="dxa"/>
          </w:tcPr>
          <w:p w14:paraId="4992FAAC" w14:textId="77777777" w:rsidR="009B2907" w:rsidRPr="009B2907" w:rsidRDefault="009B2907" w:rsidP="006D7296">
            <w:pPr>
              <w:spacing w:line="276" w:lineRule="auto"/>
              <w:rPr>
                <w:szCs w:val="24"/>
              </w:rPr>
            </w:pPr>
          </w:p>
        </w:tc>
      </w:tr>
      <w:tr w:rsidR="009B2907" w:rsidRPr="009B2907" w14:paraId="660AAD28" w14:textId="77777777" w:rsidTr="006D7296">
        <w:trPr>
          <w:jc w:val="center"/>
        </w:trPr>
        <w:tc>
          <w:tcPr>
            <w:tcW w:w="2127" w:type="dxa"/>
          </w:tcPr>
          <w:p w14:paraId="0007D545" w14:textId="77777777" w:rsidR="009B2907" w:rsidRPr="009B2907" w:rsidRDefault="009B2907" w:rsidP="006D7296">
            <w:pPr>
              <w:spacing w:line="276" w:lineRule="auto"/>
              <w:rPr>
                <w:szCs w:val="24"/>
              </w:rPr>
            </w:pPr>
            <w:r w:rsidRPr="009B2907">
              <w:rPr>
                <w:szCs w:val="24"/>
              </w:rPr>
              <w:t>Fakultas</w:t>
            </w:r>
          </w:p>
        </w:tc>
        <w:tc>
          <w:tcPr>
            <w:tcW w:w="286" w:type="dxa"/>
          </w:tcPr>
          <w:p w14:paraId="478D6506" w14:textId="77777777" w:rsidR="009B2907" w:rsidRPr="009B2907" w:rsidRDefault="009B2907" w:rsidP="006D7296">
            <w:pPr>
              <w:spacing w:line="276" w:lineRule="auto"/>
              <w:rPr>
                <w:szCs w:val="24"/>
              </w:rPr>
            </w:pPr>
            <w:r w:rsidRPr="009B2907">
              <w:rPr>
                <w:szCs w:val="24"/>
              </w:rPr>
              <w:t>:</w:t>
            </w:r>
          </w:p>
        </w:tc>
        <w:tc>
          <w:tcPr>
            <w:tcW w:w="4675" w:type="dxa"/>
          </w:tcPr>
          <w:p w14:paraId="1669706C" w14:textId="77777777" w:rsidR="009B2907" w:rsidRPr="009B2907" w:rsidRDefault="009B2907" w:rsidP="006D7296">
            <w:pPr>
              <w:spacing w:line="276" w:lineRule="auto"/>
              <w:rPr>
                <w:szCs w:val="24"/>
              </w:rPr>
            </w:pPr>
            <w:r w:rsidRPr="009B2907">
              <w:rPr>
                <w:szCs w:val="24"/>
              </w:rPr>
              <w:t>Ilmu Komputer</w:t>
            </w:r>
          </w:p>
        </w:tc>
      </w:tr>
      <w:tr w:rsidR="009B2907" w:rsidRPr="009B2907" w14:paraId="1586488B" w14:textId="77777777" w:rsidTr="006D7296">
        <w:trPr>
          <w:jc w:val="center"/>
        </w:trPr>
        <w:tc>
          <w:tcPr>
            <w:tcW w:w="2127" w:type="dxa"/>
          </w:tcPr>
          <w:p w14:paraId="42A1D423" w14:textId="77777777" w:rsidR="009B2907" w:rsidRPr="009B2907" w:rsidRDefault="009B2907" w:rsidP="006D7296">
            <w:pPr>
              <w:spacing w:line="276" w:lineRule="auto"/>
              <w:rPr>
                <w:szCs w:val="24"/>
              </w:rPr>
            </w:pPr>
            <w:r w:rsidRPr="009B2907">
              <w:rPr>
                <w:szCs w:val="24"/>
              </w:rPr>
              <w:t>Program Studi</w:t>
            </w:r>
          </w:p>
        </w:tc>
        <w:tc>
          <w:tcPr>
            <w:tcW w:w="286" w:type="dxa"/>
          </w:tcPr>
          <w:p w14:paraId="55541F2D" w14:textId="77777777" w:rsidR="009B2907" w:rsidRPr="009B2907" w:rsidRDefault="009B2907" w:rsidP="006D7296">
            <w:pPr>
              <w:spacing w:line="276" w:lineRule="auto"/>
              <w:rPr>
                <w:szCs w:val="24"/>
              </w:rPr>
            </w:pPr>
            <w:r w:rsidRPr="009B2907">
              <w:rPr>
                <w:szCs w:val="24"/>
              </w:rPr>
              <w:t>:</w:t>
            </w:r>
          </w:p>
        </w:tc>
        <w:tc>
          <w:tcPr>
            <w:tcW w:w="4675" w:type="dxa"/>
          </w:tcPr>
          <w:p w14:paraId="173CE0BC" w14:textId="77777777" w:rsidR="009B2907" w:rsidRPr="009B2907" w:rsidRDefault="009B2907" w:rsidP="006D7296">
            <w:pPr>
              <w:spacing w:line="276" w:lineRule="auto"/>
              <w:rPr>
                <w:szCs w:val="24"/>
              </w:rPr>
            </w:pPr>
            <w:r w:rsidRPr="009B2907">
              <w:rPr>
                <w:szCs w:val="24"/>
              </w:rPr>
              <w:t>Magister Teknik Informatika (MTI) PJJ</w:t>
            </w:r>
          </w:p>
        </w:tc>
      </w:tr>
      <w:tr w:rsidR="009B2907" w:rsidRPr="009B2907" w14:paraId="29D97785" w14:textId="77777777" w:rsidTr="006D7296">
        <w:trPr>
          <w:jc w:val="center"/>
        </w:trPr>
        <w:tc>
          <w:tcPr>
            <w:tcW w:w="2127" w:type="dxa"/>
          </w:tcPr>
          <w:p w14:paraId="5B99B178" w14:textId="77777777" w:rsidR="009B2907" w:rsidRPr="009B2907" w:rsidRDefault="009B2907" w:rsidP="006D7296">
            <w:pPr>
              <w:spacing w:line="276" w:lineRule="auto"/>
              <w:rPr>
                <w:szCs w:val="24"/>
              </w:rPr>
            </w:pPr>
            <w:r w:rsidRPr="009B2907">
              <w:rPr>
                <w:szCs w:val="24"/>
              </w:rPr>
              <w:t>Mata Kuliah</w:t>
            </w:r>
          </w:p>
        </w:tc>
        <w:tc>
          <w:tcPr>
            <w:tcW w:w="286" w:type="dxa"/>
          </w:tcPr>
          <w:p w14:paraId="323A328B" w14:textId="77777777" w:rsidR="009B2907" w:rsidRPr="009B2907" w:rsidRDefault="009B2907" w:rsidP="006D7296">
            <w:pPr>
              <w:spacing w:line="276" w:lineRule="auto"/>
              <w:rPr>
                <w:szCs w:val="24"/>
              </w:rPr>
            </w:pPr>
            <w:r w:rsidRPr="009B2907">
              <w:rPr>
                <w:szCs w:val="24"/>
              </w:rPr>
              <w:t>:</w:t>
            </w:r>
          </w:p>
        </w:tc>
        <w:tc>
          <w:tcPr>
            <w:tcW w:w="4675" w:type="dxa"/>
          </w:tcPr>
          <w:p w14:paraId="7DB1D230" w14:textId="6CC8915F" w:rsidR="009B2907" w:rsidRPr="009B2907" w:rsidRDefault="009B2907" w:rsidP="006D7296">
            <w:pPr>
              <w:spacing w:line="276" w:lineRule="auto"/>
              <w:rPr>
                <w:i/>
                <w:iCs/>
                <w:szCs w:val="24"/>
              </w:rPr>
            </w:pPr>
            <w:r w:rsidRPr="009B2907">
              <w:rPr>
                <w:i/>
                <w:iCs/>
                <w:szCs w:val="24"/>
              </w:rPr>
              <w:t>Big Data Infrastructure</w:t>
            </w:r>
          </w:p>
        </w:tc>
      </w:tr>
      <w:tr w:rsidR="009B2907" w:rsidRPr="009B2907" w14:paraId="0592F64C" w14:textId="77777777" w:rsidTr="006D7296">
        <w:trPr>
          <w:jc w:val="center"/>
        </w:trPr>
        <w:tc>
          <w:tcPr>
            <w:tcW w:w="2127" w:type="dxa"/>
          </w:tcPr>
          <w:p w14:paraId="16CAFB5E" w14:textId="77777777" w:rsidR="009B2907" w:rsidRPr="009B2907" w:rsidRDefault="009B2907" w:rsidP="006D7296">
            <w:pPr>
              <w:spacing w:line="276" w:lineRule="auto"/>
              <w:rPr>
                <w:szCs w:val="24"/>
              </w:rPr>
            </w:pPr>
            <w:r w:rsidRPr="009B2907">
              <w:rPr>
                <w:szCs w:val="24"/>
              </w:rPr>
              <w:t>Dosen Pengampu</w:t>
            </w:r>
          </w:p>
        </w:tc>
        <w:tc>
          <w:tcPr>
            <w:tcW w:w="286" w:type="dxa"/>
          </w:tcPr>
          <w:p w14:paraId="0419F4A8" w14:textId="77777777" w:rsidR="009B2907" w:rsidRPr="009B2907" w:rsidRDefault="009B2907" w:rsidP="006D7296">
            <w:pPr>
              <w:spacing w:line="276" w:lineRule="auto"/>
              <w:rPr>
                <w:szCs w:val="24"/>
              </w:rPr>
            </w:pPr>
            <w:r w:rsidRPr="009B2907">
              <w:rPr>
                <w:szCs w:val="24"/>
              </w:rPr>
              <w:t>:</w:t>
            </w:r>
          </w:p>
        </w:tc>
        <w:tc>
          <w:tcPr>
            <w:tcW w:w="4675" w:type="dxa"/>
          </w:tcPr>
          <w:p w14:paraId="72CB8AA6" w14:textId="768C345B" w:rsidR="009B2907" w:rsidRPr="009B2907" w:rsidRDefault="009B2907" w:rsidP="006D7296">
            <w:pPr>
              <w:spacing w:line="276" w:lineRule="auto"/>
              <w:rPr>
                <w:szCs w:val="24"/>
                <w:lang w:val="en-GB"/>
              </w:rPr>
            </w:pPr>
            <w:r w:rsidRPr="009B2907">
              <w:rPr>
                <w:rFonts w:eastAsiaTheme="minorHAnsi"/>
                <w:color w:val="auto"/>
                <w:szCs w:val="24"/>
                <w:lang w:eastAsia="en-US"/>
              </w:rPr>
              <w:t>Dr. I Gede Pramudya Ananta, M.Sc. Ed.D</w:t>
            </w:r>
            <w:r w:rsidRPr="009B2907">
              <w:rPr>
                <w:szCs w:val="24"/>
              </w:rPr>
              <w:t>.</w:t>
            </w:r>
          </w:p>
        </w:tc>
      </w:tr>
      <w:tr w:rsidR="009B2907" w:rsidRPr="009B2907" w14:paraId="5C384780" w14:textId="77777777" w:rsidTr="006D7296">
        <w:trPr>
          <w:jc w:val="center"/>
        </w:trPr>
        <w:tc>
          <w:tcPr>
            <w:tcW w:w="2127" w:type="dxa"/>
          </w:tcPr>
          <w:p w14:paraId="71FF7BFA" w14:textId="77777777" w:rsidR="009B2907" w:rsidRPr="009B2907" w:rsidRDefault="009B2907" w:rsidP="006D7296">
            <w:pPr>
              <w:spacing w:line="276" w:lineRule="auto"/>
              <w:rPr>
                <w:szCs w:val="24"/>
              </w:rPr>
            </w:pPr>
            <w:r w:rsidRPr="009B2907">
              <w:rPr>
                <w:szCs w:val="24"/>
              </w:rPr>
              <w:t>Tutor</w:t>
            </w:r>
          </w:p>
        </w:tc>
        <w:tc>
          <w:tcPr>
            <w:tcW w:w="286" w:type="dxa"/>
          </w:tcPr>
          <w:p w14:paraId="714412C3" w14:textId="77777777" w:rsidR="009B2907" w:rsidRPr="009B2907" w:rsidRDefault="009B2907" w:rsidP="006D7296">
            <w:pPr>
              <w:spacing w:line="276" w:lineRule="auto"/>
              <w:rPr>
                <w:szCs w:val="24"/>
              </w:rPr>
            </w:pPr>
            <w:r w:rsidRPr="009B2907">
              <w:rPr>
                <w:szCs w:val="24"/>
              </w:rPr>
              <w:t>:</w:t>
            </w:r>
          </w:p>
        </w:tc>
        <w:tc>
          <w:tcPr>
            <w:tcW w:w="4675" w:type="dxa"/>
          </w:tcPr>
          <w:p w14:paraId="5B90C73D" w14:textId="217AC099" w:rsidR="009B2907" w:rsidRPr="009B2907" w:rsidRDefault="009B2907" w:rsidP="006D7296">
            <w:pPr>
              <w:spacing w:line="276" w:lineRule="auto"/>
              <w:rPr>
                <w:szCs w:val="24"/>
              </w:rPr>
            </w:pPr>
            <w:r w:rsidRPr="009B2907">
              <w:rPr>
                <w:rFonts w:eastAsiaTheme="minorHAnsi"/>
                <w:color w:val="auto"/>
                <w:szCs w:val="24"/>
                <w:lang w:eastAsia="en-US"/>
              </w:rPr>
              <w:t>M. Syukri Mustafa, M.Kom</w:t>
            </w:r>
          </w:p>
        </w:tc>
      </w:tr>
      <w:tr w:rsidR="009B2907" w:rsidRPr="009B2907" w14:paraId="7D375398" w14:textId="77777777" w:rsidTr="006D7296">
        <w:trPr>
          <w:jc w:val="center"/>
        </w:trPr>
        <w:tc>
          <w:tcPr>
            <w:tcW w:w="2127" w:type="dxa"/>
          </w:tcPr>
          <w:p w14:paraId="761BD941" w14:textId="77777777" w:rsidR="009B2907" w:rsidRPr="009B2907" w:rsidRDefault="009B2907" w:rsidP="006D7296">
            <w:pPr>
              <w:spacing w:line="276" w:lineRule="auto"/>
              <w:rPr>
                <w:szCs w:val="24"/>
              </w:rPr>
            </w:pPr>
            <w:r w:rsidRPr="009B2907">
              <w:rPr>
                <w:szCs w:val="24"/>
              </w:rPr>
              <w:t>Anggota Kelompok</w:t>
            </w:r>
          </w:p>
        </w:tc>
        <w:tc>
          <w:tcPr>
            <w:tcW w:w="286" w:type="dxa"/>
          </w:tcPr>
          <w:p w14:paraId="256A9810" w14:textId="77777777" w:rsidR="009B2907" w:rsidRPr="009B2907" w:rsidRDefault="009B2907" w:rsidP="006D7296">
            <w:pPr>
              <w:spacing w:line="276" w:lineRule="auto"/>
              <w:rPr>
                <w:szCs w:val="24"/>
              </w:rPr>
            </w:pPr>
            <w:r w:rsidRPr="009B2907">
              <w:rPr>
                <w:szCs w:val="24"/>
              </w:rPr>
              <w:t>:</w:t>
            </w:r>
          </w:p>
        </w:tc>
        <w:tc>
          <w:tcPr>
            <w:tcW w:w="46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3"/>
              <w:gridCol w:w="1296"/>
            </w:tblGrid>
            <w:tr w:rsidR="009B2907" w:rsidRPr="009B2907" w14:paraId="775CB9C3" w14:textId="77777777" w:rsidTr="006D7296">
              <w:tc>
                <w:tcPr>
                  <w:tcW w:w="3429" w:type="dxa"/>
                </w:tcPr>
                <w:p w14:paraId="055864A0" w14:textId="77777777" w:rsidR="009B2907" w:rsidRPr="009B2907" w:rsidRDefault="009B2907" w:rsidP="006D7296">
                  <w:pPr>
                    <w:spacing w:line="276" w:lineRule="auto"/>
                    <w:rPr>
                      <w:szCs w:val="24"/>
                    </w:rPr>
                  </w:pPr>
                  <w:r w:rsidRPr="009B2907">
                    <w:rPr>
                      <w:szCs w:val="24"/>
                    </w:rPr>
                    <w:t>Arnila Sandi</w:t>
                  </w:r>
                </w:p>
              </w:tc>
              <w:tc>
                <w:tcPr>
                  <w:tcW w:w="1020" w:type="dxa"/>
                </w:tcPr>
                <w:p w14:paraId="2B18F431" w14:textId="77777777" w:rsidR="009B2907" w:rsidRPr="009B2907" w:rsidRDefault="009B2907" w:rsidP="006D7296">
                  <w:pPr>
                    <w:spacing w:line="276" w:lineRule="auto"/>
                    <w:rPr>
                      <w:szCs w:val="24"/>
                    </w:rPr>
                  </w:pPr>
                  <w:r w:rsidRPr="009B2907">
                    <w:rPr>
                      <w:szCs w:val="24"/>
                    </w:rPr>
                    <w:t>21.55.2154</w:t>
                  </w:r>
                </w:p>
              </w:tc>
            </w:tr>
            <w:tr w:rsidR="009B2907" w:rsidRPr="009B2907" w14:paraId="2D32BC1E" w14:textId="77777777" w:rsidTr="006D7296">
              <w:tc>
                <w:tcPr>
                  <w:tcW w:w="3429" w:type="dxa"/>
                </w:tcPr>
                <w:p w14:paraId="3B4F765C" w14:textId="77777777" w:rsidR="009B2907" w:rsidRPr="009B2907" w:rsidRDefault="009B2907" w:rsidP="006D7296">
                  <w:pPr>
                    <w:spacing w:line="276" w:lineRule="auto"/>
                    <w:rPr>
                      <w:szCs w:val="24"/>
                    </w:rPr>
                  </w:pPr>
                  <w:r w:rsidRPr="009B2907">
                    <w:rPr>
                      <w:szCs w:val="24"/>
                    </w:rPr>
                    <w:t>Yoga Adi Prasetyo</w:t>
                  </w:r>
                </w:p>
              </w:tc>
              <w:tc>
                <w:tcPr>
                  <w:tcW w:w="1020" w:type="dxa"/>
                </w:tcPr>
                <w:p w14:paraId="727C7F76" w14:textId="77777777" w:rsidR="009B2907" w:rsidRPr="009B2907" w:rsidRDefault="009B2907" w:rsidP="006D7296">
                  <w:pPr>
                    <w:spacing w:line="276" w:lineRule="auto"/>
                    <w:rPr>
                      <w:szCs w:val="24"/>
                    </w:rPr>
                  </w:pPr>
                  <w:r w:rsidRPr="009B2907">
                    <w:rPr>
                      <w:szCs w:val="24"/>
                    </w:rPr>
                    <w:t>21.55.2155</w:t>
                  </w:r>
                </w:p>
              </w:tc>
            </w:tr>
            <w:tr w:rsidR="009B2907" w:rsidRPr="009B2907" w14:paraId="7F546E52" w14:textId="77777777" w:rsidTr="006D7296">
              <w:tc>
                <w:tcPr>
                  <w:tcW w:w="3429" w:type="dxa"/>
                </w:tcPr>
                <w:p w14:paraId="0E679442" w14:textId="23F012CC" w:rsidR="009B2907" w:rsidRPr="009B2907" w:rsidRDefault="00D32DDA" w:rsidP="006D7296">
                  <w:pPr>
                    <w:spacing w:line="276" w:lineRule="auto"/>
                    <w:rPr>
                      <w:szCs w:val="24"/>
                    </w:rPr>
                  </w:pPr>
                  <w:r>
                    <w:rPr>
                      <w:szCs w:val="24"/>
                    </w:rPr>
                    <w:t>Muham</w:t>
                  </w:r>
                  <w:r w:rsidR="009B2907" w:rsidRPr="009B2907">
                    <w:rPr>
                      <w:szCs w:val="24"/>
                    </w:rPr>
                    <w:t>ad Reza Chaedar F.</w:t>
                  </w:r>
                </w:p>
              </w:tc>
              <w:tc>
                <w:tcPr>
                  <w:tcW w:w="1020" w:type="dxa"/>
                </w:tcPr>
                <w:p w14:paraId="36AF54C9" w14:textId="77777777" w:rsidR="009B2907" w:rsidRPr="009B2907" w:rsidRDefault="009B2907" w:rsidP="006D7296">
                  <w:pPr>
                    <w:spacing w:line="276" w:lineRule="auto"/>
                    <w:rPr>
                      <w:szCs w:val="24"/>
                    </w:rPr>
                  </w:pPr>
                  <w:r w:rsidRPr="009B2907">
                    <w:rPr>
                      <w:szCs w:val="24"/>
                    </w:rPr>
                    <w:t>21.55.2156</w:t>
                  </w:r>
                </w:p>
              </w:tc>
            </w:tr>
            <w:tr w:rsidR="009B2907" w:rsidRPr="009B2907" w14:paraId="0DDEC490" w14:textId="77777777" w:rsidTr="006D7296">
              <w:tc>
                <w:tcPr>
                  <w:tcW w:w="3429" w:type="dxa"/>
                </w:tcPr>
                <w:p w14:paraId="65192EAE" w14:textId="77777777" w:rsidR="009B2907" w:rsidRPr="009B2907" w:rsidRDefault="009B2907" w:rsidP="006D7296">
                  <w:pPr>
                    <w:spacing w:line="276" w:lineRule="auto"/>
                    <w:rPr>
                      <w:szCs w:val="24"/>
                    </w:rPr>
                  </w:pPr>
                  <w:r w:rsidRPr="009B2907">
                    <w:rPr>
                      <w:szCs w:val="24"/>
                    </w:rPr>
                    <w:t>Luthfi Nurul Huda</w:t>
                  </w:r>
                </w:p>
              </w:tc>
              <w:tc>
                <w:tcPr>
                  <w:tcW w:w="1020" w:type="dxa"/>
                </w:tcPr>
                <w:p w14:paraId="1220C2D3" w14:textId="77777777" w:rsidR="009B2907" w:rsidRPr="009B2907" w:rsidRDefault="009B2907" w:rsidP="006D7296">
                  <w:pPr>
                    <w:spacing w:line="276" w:lineRule="auto"/>
                    <w:rPr>
                      <w:szCs w:val="24"/>
                    </w:rPr>
                  </w:pPr>
                  <w:r w:rsidRPr="009B2907">
                    <w:rPr>
                      <w:szCs w:val="24"/>
                    </w:rPr>
                    <w:t>21.55.2157</w:t>
                  </w:r>
                </w:p>
              </w:tc>
            </w:tr>
            <w:tr w:rsidR="009B2907" w:rsidRPr="009B2907" w14:paraId="29185BC4" w14:textId="77777777" w:rsidTr="006D7296">
              <w:tc>
                <w:tcPr>
                  <w:tcW w:w="3429" w:type="dxa"/>
                </w:tcPr>
                <w:p w14:paraId="36278CB9" w14:textId="77777777" w:rsidR="009B2907" w:rsidRPr="009B2907" w:rsidRDefault="009B2907" w:rsidP="006D7296">
                  <w:pPr>
                    <w:spacing w:line="276" w:lineRule="auto"/>
                    <w:rPr>
                      <w:szCs w:val="24"/>
                    </w:rPr>
                  </w:pPr>
                  <w:r w:rsidRPr="009B2907">
                    <w:rPr>
                      <w:szCs w:val="24"/>
                    </w:rPr>
                    <w:t>Indra Irawanto</w:t>
                  </w:r>
                </w:p>
              </w:tc>
              <w:tc>
                <w:tcPr>
                  <w:tcW w:w="1020" w:type="dxa"/>
                </w:tcPr>
                <w:p w14:paraId="264E68D4" w14:textId="77777777" w:rsidR="009B2907" w:rsidRPr="009B2907" w:rsidRDefault="009B2907" w:rsidP="006D7296">
                  <w:pPr>
                    <w:spacing w:line="276" w:lineRule="auto"/>
                    <w:rPr>
                      <w:szCs w:val="24"/>
                    </w:rPr>
                  </w:pPr>
                  <w:r w:rsidRPr="009B2907">
                    <w:rPr>
                      <w:szCs w:val="24"/>
                    </w:rPr>
                    <w:t>21.55.2160</w:t>
                  </w:r>
                </w:p>
              </w:tc>
            </w:tr>
            <w:tr w:rsidR="009B2907" w:rsidRPr="009B2907" w14:paraId="5664F7DE" w14:textId="77777777" w:rsidTr="006D7296">
              <w:tc>
                <w:tcPr>
                  <w:tcW w:w="3429" w:type="dxa"/>
                </w:tcPr>
                <w:p w14:paraId="2685445F" w14:textId="77777777" w:rsidR="009B2907" w:rsidRPr="009B2907" w:rsidRDefault="009B2907" w:rsidP="006D7296">
                  <w:pPr>
                    <w:spacing w:line="276" w:lineRule="auto"/>
                    <w:rPr>
                      <w:szCs w:val="24"/>
                    </w:rPr>
                  </w:pPr>
                  <w:r w:rsidRPr="009B2907">
                    <w:rPr>
                      <w:szCs w:val="24"/>
                    </w:rPr>
                    <w:t>Sari Nuralita Nahrin</w:t>
                  </w:r>
                </w:p>
              </w:tc>
              <w:tc>
                <w:tcPr>
                  <w:tcW w:w="1020" w:type="dxa"/>
                </w:tcPr>
                <w:p w14:paraId="619CC601" w14:textId="77777777" w:rsidR="009B2907" w:rsidRPr="009B2907" w:rsidRDefault="009B2907" w:rsidP="006D7296">
                  <w:pPr>
                    <w:spacing w:line="276" w:lineRule="auto"/>
                    <w:rPr>
                      <w:szCs w:val="24"/>
                    </w:rPr>
                  </w:pPr>
                  <w:r w:rsidRPr="009B2907">
                    <w:rPr>
                      <w:szCs w:val="24"/>
                    </w:rPr>
                    <w:t>21.55.2166</w:t>
                  </w:r>
                </w:p>
              </w:tc>
            </w:tr>
          </w:tbl>
          <w:p w14:paraId="7A85E1E0" w14:textId="77777777" w:rsidR="009B2907" w:rsidRPr="009B2907" w:rsidRDefault="009B2907" w:rsidP="006D7296">
            <w:pPr>
              <w:spacing w:line="276" w:lineRule="auto"/>
              <w:rPr>
                <w:szCs w:val="24"/>
              </w:rPr>
            </w:pPr>
          </w:p>
        </w:tc>
      </w:tr>
    </w:tbl>
    <w:p w14:paraId="4E8EECEC" w14:textId="77777777" w:rsidR="009B2907" w:rsidRDefault="009B2907" w:rsidP="009B2907">
      <w:pPr>
        <w:spacing w:line="276" w:lineRule="auto"/>
      </w:pPr>
    </w:p>
    <w:p w14:paraId="5C23F991" w14:textId="77777777" w:rsidR="009B2907" w:rsidRDefault="009B2907" w:rsidP="009B2907">
      <w:pPr>
        <w:spacing w:line="276" w:lineRule="auto"/>
      </w:pPr>
    </w:p>
    <w:p w14:paraId="6B2A15BA" w14:textId="77777777" w:rsidR="009B2907" w:rsidRDefault="009B2907" w:rsidP="009B2907">
      <w:pPr>
        <w:spacing w:line="276" w:lineRule="auto"/>
        <w:jc w:val="center"/>
        <w:rPr>
          <w:b/>
          <w:bCs/>
          <w:szCs w:val="24"/>
          <w:lang w:val="en-GB"/>
        </w:rPr>
      </w:pPr>
      <w:r>
        <w:rPr>
          <w:b/>
          <w:bCs/>
          <w:szCs w:val="24"/>
          <w:lang w:val="en-GB"/>
        </w:rPr>
        <w:t>PROGRAM MAGISTER TEKNIK INFORMATIKA (MTI) PJJ</w:t>
      </w:r>
    </w:p>
    <w:p w14:paraId="4890698B" w14:textId="77777777" w:rsidR="009B2907" w:rsidRDefault="009B2907" w:rsidP="009B2907">
      <w:pPr>
        <w:spacing w:line="276" w:lineRule="auto"/>
        <w:jc w:val="center"/>
        <w:rPr>
          <w:b/>
          <w:bCs/>
          <w:szCs w:val="24"/>
          <w:lang w:val="en-GB"/>
        </w:rPr>
      </w:pPr>
      <w:r>
        <w:rPr>
          <w:b/>
          <w:bCs/>
          <w:szCs w:val="24"/>
          <w:lang w:val="en-GB"/>
        </w:rPr>
        <w:t>UNIVERSITAS AMIKOM YOGYAKARTA</w:t>
      </w:r>
    </w:p>
    <w:p w14:paraId="7A2CF007" w14:textId="108F0022" w:rsidR="00FB52D8" w:rsidRPr="009B2907" w:rsidRDefault="009B2907" w:rsidP="009B2907">
      <w:pPr>
        <w:spacing w:line="276" w:lineRule="auto"/>
        <w:jc w:val="center"/>
        <w:rPr>
          <w:b/>
          <w:bCs/>
          <w:szCs w:val="24"/>
          <w:lang w:val="en-GB"/>
        </w:rPr>
      </w:pPr>
      <w:r>
        <w:rPr>
          <w:b/>
          <w:bCs/>
          <w:szCs w:val="24"/>
          <w:lang w:val="en-GB"/>
        </w:rPr>
        <w:t>TAHUN 2022</w:t>
      </w:r>
    </w:p>
    <w:p w14:paraId="38ECFC8E" w14:textId="0082E043" w:rsidR="00FB52D8" w:rsidRDefault="00FB52D8" w:rsidP="00FB52D8">
      <w:pPr>
        <w:shd w:val="clear" w:color="auto" w:fill="FFFFFF"/>
        <w:spacing w:after="100" w:afterAutospacing="1" w:line="360" w:lineRule="atLeast"/>
        <w:jc w:val="center"/>
        <w:outlineLvl w:val="1"/>
        <w:rPr>
          <w:rFonts w:cstheme="minorHAnsi"/>
          <w:b/>
          <w:bCs/>
          <w:sz w:val="32"/>
          <w:szCs w:val="32"/>
          <w:lang w:eastAsia="en-GB"/>
        </w:rPr>
      </w:pPr>
      <w:r>
        <w:rPr>
          <w:rFonts w:cstheme="minorHAnsi"/>
          <w:b/>
          <w:bCs/>
          <w:sz w:val="32"/>
          <w:szCs w:val="32"/>
          <w:lang w:eastAsia="en-GB"/>
        </w:rPr>
        <w:lastRenderedPageBreak/>
        <w:t>TUGAS II</w:t>
      </w:r>
      <w:r>
        <w:rPr>
          <w:rFonts w:cstheme="minorHAnsi"/>
          <w:b/>
          <w:bCs/>
          <w:sz w:val="32"/>
          <w:szCs w:val="32"/>
          <w:lang w:eastAsia="en-GB"/>
        </w:rPr>
        <w:br/>
        <w:t>TASKS: Characteristics of Big Data</w:t>
      </w:r>
    </w:p>
    <w:p w14:paraId="65A63624" w14:textId="77777777" w:rsidR="00FB52D8" w:rsidRDefault="00FB52D8" w:rsidP="00FB52D8">
      <w:pPr>
        <w:shd w:val="clear" w:color="auto" w:fill="FFFFFF"/>
        <w:spacing w:after="280"/>
        <w:rPr>
          <w:b/>
          <w:sz w:val="28"/>
          <w:szCs w:val="28"/>
        </w:rPr>
      </w:pPr>
    </w:p>
    <w:p w14:paraId="0E37376C" w14:textId="16D0DC75" w:rsidR="00FB52D8" w:rsidRPr="00FB52D8" w:rsidRDefault="00FB52D8" w:rsidP="00FB52D8">
      <w:pPr>
        <w:shd w:val="clear" w:color="auto" w:fill="FFFFFF"/>
        <w:spacing w:after="0"/>
        <w:rPr>
          <w:b/>
          <w:szCs w:val="24"/>
        </w:rPr>
      </w:pPr>
      <w:r w:rsidRPr="00FB52D8">
        <w:rPr>
          <w:b/>
          <w:szCs w:val="24"/>
        </w:rPr>
        <w:t>INSTRUCTIONS:</w:t>
      </w:r>
    </w:p>
    <w:p w14:paraId="7755E666" w14:textId="77777777" w:rsidR="00FB52D8" w:rsidRPr="00FB52D8" w:rsidRDefault="00FB52D8" w:rsidP="00FB52D8">
      <w:pPr>
        <w:numPr>
          <w:ilvl w:val="0"/>
          <w:numId w:val="14"/>
        </w:numPr>
        <w:pBdr>
          <w:top w:val="nil"/>
          <w:left w:val="nil"/>
          <w:bottom w:val="nil"/>
          <w:right w:val="nil"/>
          <w:between w:val="nil"/>
        </w:pBdr>
        <w:shd w:val="clear" w:color="auto" w:fill="FFFFFF"/>
        <w:spacing w:after="0"/>
        <w:rPr>
          <w:rFonts w:eastAsia="Calibri"/>
          <w:b/>
          <w:szCs w:val="24"/>
        </w:rPr>
      </w:pPr>
      <w:r w:rsidRPr="00FB52D8">
        <w:rPr>
          <w:rFonts w:eastAsia="Calibri"/>
          <w:b/>
          <w:szCs w:val="24"/>
        </w:rPr>
        <w:t>Read the tasks carefully.</w:t>
      </w:r>
    </w:p>
    <w:p w14:paraId="3574D1CA" w14:textId="77777777" w:rsidR="00FB52D8" w:rsidRPr="00FB52D8" w:rsidRDefault="00FB52D8" w:rsidP="00FB52D8">
      <w:pPr>
        <w:numPr>
          <w:ilvl w:val="0"/>
          <w:numId w:val="14"/>
        </w:numPr>
        <w:pBdr>
          <w:top w:val="nil"/>
          <w:left w:val="nil"/>
          <w:bottom w:val="nil"/>
          <w:right w:val="nil"/>
          <w:between w:val="nil"/>
        </w:pBdr>
        <w:shd w:val="clear" w:color="auto" w:fill="FFFFFF"/>
        <w:spacing w:after="0"/>
        <w:rPr>
          <w:rFonts w:eastAsia="Calibri"/>
          <w:b/>
          <w:szCs w:val="24"/>
        </w:rPr>
      </w:pPr>
      <w:r w:rsidRPr="00FB52D8">
        <w:rPr>
          <w:rFonts w:eastAsia="Calibri"/>
          <w:b/>
          <w:szCs w:val="24"/>
        </w:rPr>
        <w:t>Click the links that contain videos to address the tasks.</w:t>
      </w:r>
    </w:p>
    <w:p w14:paraId="5DA0FA3D" w14:textId="77777777" w:rsidR="00FB52D8" w:rsidRPr="00FB52D8" w:rsidRDefault="00FB52D8" w:rsidP="00FB52D8">
      <w:pPr>
        <w:numPr>
          <w:ilvl w:val="0"/>
          <w:numId w:val="14"/>
        </w:numPr>
        <w:pBdr>
          <w:top w:val="nil"/>
          <w:left w:val="nil"/>
          <w:bottom w:val="nil"/>
          <w:right w:val="nil"/>
          <w:between w:val="nil"/>
        </w:pBdr>
        <w:shd w:val="clear" w:color="auto" w:fill="FFFFFF"/>
        <w:spacing w:after="0"/>
        <w:rPr>
          <w:rFonts w:eastAsia="Calibri"/>
          <w:b/>
          <w:szCs w:val="24"/>
        </w:rPr>
      </w:pPr>
      <w:r w:rsidRPr="00FB52D8">
        <w:rPr>
          <w:rFonts w:eastAsia="Calibri"/>
          <w:b/>
          <w:szCs w:val="24"/>
        </w:rPr>
        <w:t>Discuss the tasks and your group responses to the tasks. Write your group initial responses to the tasks in English or Bahasa Indonesia using effective language.</w:t>
      </w:r>
    </w:p>
    <w:p w14:paraId="03ACD76C" w14:textId="77777777" w:rsidR="00FB52D8" w:rsidRPr="00FB52D8" w:rsidRDefault="00FB52D8" w:rsidP="00FB52D8">
      <w:pPr>
        <w:numPr>
          <w:ilvl w:val="0"/>
          <w:numId w:val="14"/>
        </w:numPr>
        <w:pBdr>
          <w:top w:val="nil"/>
          <w:left w:val="nil"/>
          <w:bottom w:val="nil"/>
          <w:right w:val="nil"/>
          <w:between w:val="nil"/>
        </w:pBdr>
        <w:shd w:val="clear" w:color="auto" w:fill="FFFFFF"/>
        <w:spacing w:after="0"/>
        <w:rPr>
          <w:rFonts w:eastAsia="Calibri"/>
          <w:b/>
          <w:szCs w:val="24"/>
        </w:rPr>
      </w:pPr>
      <w:r w:rsidRPr="00FB52D8">
        <w:rPr>
          <w:rFonts w:eastAsia="Calibri"/>
          <w:b/>
          <w:szCs w:val="24"/>
        </w:rPr>
        <w:t>Discuss your group responses with other 3 group, at least. Improve your responses based on the intergroup discussions.</w:t>
      </w:r>
    </w:p>
    <w:p w14:paraId="02770BFB" w14:textId="0783D43E" w:rsidR="00FB52D8" w:rsidRDefault="00FB52D8" w:rsidP="00A14DED">
      <w:pPr>
        <w:numPr>
          <w:ilvl w:val="0"/>
          <w:numId w:val="14"/>
        </w:numPr>
        <w:pBdr>
          <w:top w:val="nil"/>
          <w:left w:val="nil"/>
          <w:bottom w:val="nil"/>
          <w:right w:val="nil"/>
          <w:between w:val="nil"/>
        </w:pBdr>
        <w:shd w:val="clear" w:color="auto" w:fill="FFFFFF"/>
        <w:spacing w:after="0"/>
        <w:rPr>
          <w:rFonts w:eastAsia="Calibri"/>
          <w:b/>
          <w:szCs w:val="24"/>
        </w:rPr>
      </w:pPr>
      <w:r w:rsidRPr="00FB52D8">
        <w:rPr>
          <w:rFonts w:eastAsia="Calibri"/>
          <w:b/>
          <w:szCs w:val="24"/>
        </w:rPr>
        <w:t>Submit the responses in a assigned folder at LMS.</w:t>
      </w:r>
    </w:p>
    <w:p w14:paraId="3FEA238F" w14:textId="1462EE15" w:rsidR="00A14DED" w:rsidRDefault="00A14DED" w:rsidP="00A14DED">
      <w:pPr>
        <w:pBdr>
          <w:top w:val="nil"/>
          <w:left w:val="nil"/>
          <w:bottom w:val="nil"/>
          <w:right w:val="nil"/>
          <w:between w:val="nil"/>
        </w:pBdr>
        <w:shd w:val="clear" w:color="auto" w:fill="FFFFFF"/>
        <w:spacing w:after="0"/>
        <w:rPr>
          <w:rFonts w:eastAsia="Calibri"/>
          <w:b/>
          <w:szCs w:val="24"/>
        </w:rPr>
      </w:pPr>
    </w:p>
    <w:p w14:paraId="01CDFC54" w14:textId="77777777" w:rsidR="00A14DED" w:rsidRPr="00F356C7" w:rsidRDefault="00A14DED" w:rsidP="00A14DED">
      <w:pPr>
        <w:spacing w:after="0"/>
        <w:rPr>
          <w:b/>
          <w:i/>
          <w:iCs/>
          <w:szCs w:val="24"/>
        </w:rPr>
      </w:pPr>
      <w:r w:rsidRPr="00F356C7">
        <w:rPr>
          <w:b/>
          <w:i/>
          <w:iCs/>
          <w:szCs w:val="24"/>
        </w:rPr>
        <w:t>TASKS: Characteristics of Big Data</w:t>
      </w:r>
    </w:p>
    <w:p w14:paraId="5655E5E0" w14:textId="242871D4" w:rsidR="00A14DED" w:rsidRPr="00F356C7" w:rsidRDefault="00A14DED" w:rsidP="00A14DED">
      <w:pPr>
        <w:numPr>
          <w:ilvl w:val="0"/>
          <w:numId w:val="15"/>
        </w:numPr>
        <w:pBdr>
          <w:top w:val="nil"/>
          <w:left w:val="nil"/>
          <w:bottom w:val="nil"/>
          <w:right w:val="nil"/>
          <w:between w:val="nil"/>
        </w:pBdr>
        <w:spacing w:after="0"/>
        <w:rPr>
          <w:rFonts w:eastAsia="Calibri"/>
          <w:i/>
          <w:iCs/>
          <w:color w:val="000000" w:themeColor="text1"/>
          <w:szCs w:val="24"/>
        </w:rPr>
      </w:pPr>
      <w:r w:rsidRPr="00F356C7">
        <w:rPr>
          <w:rFonts w:eastAsia="Calibri"/>
          <w:b/>
          <w:i/>
          <w:iCs/>
          <w:color w:val="000000" w:themeColor="text1"/>
          <w:szCs w:val="24"/>
        </w:rPr>
        <w:t>Describe</w:t>
      </w:r>
      <w:r w:rsidRPr="00F356C7">
        <w:rPr>
          <w:rFonts w:eastAsia="Calibri"/>
          <w:i/>
          <w:iCs/>
          <w:color w:val="000000" w:themeColor="text1"/>
          <w:szCs w:val="24"/>
        </w:rPr>
        <w:t xml:space="preserve">, </w:t>
      </w:r>
      <w:r w:rsidRPr="00F356C7">
        <w:rPr>
          <w:rFonts w:eastAsia="Calibri"/>
          <w:b/>
          <w:i/>
          <w:iCs/>
          <w:color w:val="000000" w:themeColor="text1"/>
          <w:szCs w:val="24"/>
        </w:rPr>
        <w:t>explain</w:t>
      </w:r>
      <w:r w:rsidRPr="00F356C7">
        <w:rPr>
          <w:rFonts w:eastAsia="Calibri"/>
          <w:i/>
          <w:iCs/>
          <w:color w:val="000000" w:themeColor="text1"/>
          <w:szCs w:val="24"/>
        </w:rPr>
        <w:t xml:space="preserve">, </w:t>
      </w:r>
      <w:r w:rsidRPr="00F356C7">
        <w:rPr>
          <w:rFonts w:eastAsia="Calibri"/>
          <w:b/>
          <w:i/>
          <w:iCs/>
          <w:color w:val="000000" w:themeColor="text1"/>
          <w:szCs w:val="24"/>
        </w:rPr>
        <w:t>elaborate</w:t>
      </w:r>
      <w:r w:rsidRPr="00F356C7">
        <w:rPr>
          <w:rFonts w:eastAsia="Calibri"/>
          <w:i/>
          <w:iCs/>
          <w:color w:val="000000" w:themeColor="text1"/>
          <w:szCs w:val="24"/>
        </w:rPr>
        <w:t xml:space="preserve">, and </w:t>
      </w:r>
      <w:r w:rsidRPr="00F356C7">
        <w:rPr>
          <w:rFonts w:eastAsia="Calibri"/>
          <w:b/>
          <w:i/>
          <w:iCs/>
          <w:color w:val="000000" w:themeColor="text1"/>
          <w:szCs w:val="24"/>
        </w:rPr>
        <w:t>discuss</w:t>
      </w:r>
      <w:r w:rsidRPr="00F356C7">
        <w:rPr>
          <w:rFonts w:eastAsia="Calibri"/>
          <w:i/>
          <w:iCs/>
          <w:color w:val="000000" w:themeColor="text1"/>
          <w:szCs w:val="24"/>
        </w:rPr>
        <w:t xml:space="preserve"> on six characteristics that represent the vast dimension on big data.</w:t>
      </w:r>
    </w:p>
    <w:tbl>
      <w:tblPr>
        <w:tblW w:w="10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718"/>
        <w:gridCol w:w="2246"/>
        <w:gridCol w:w="2126"/>
        <w:gridCol w:w="2590"/>
      </w:tblGrid>
      <w:tr w:rsidR="00A14DED" w14:paraId="63074A2D" w14:textId="77777777" w:rsidTr="003F465E">
        <w:trPr>
          <w:tblHeader/>
        </w:trPr>
        <w:tc>
          <w:tcPr>
            <w:tcW w:w="1560" w:type="dxa"/>
            <w:vAlign w:val="center"/>
          </w:tcPr>
          <w:p w14:paraId="5239271A" w14:textId="06B60461" w:rsidR="00A14DED" w:rsidRPr="00853302" w:rsidRDefault="00A14DED"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sidRPr="00853302">
              <w:rPr>
                <w:rFonts w:asciiTheme="minorHAnsi" w:eastAsia="Calibri" w:hAnsiTheme="minorHAnsi" w:cstheme="minorHAnsi"/>
                <w:b/>
                <w:bCs/>
                <w:i/>
                <w:iCs/>
                <w:color w:val="000000" w:themeColor="text1"/>
                <w:sz w:val="22"/>
              </w:rPr>
              <w:t>Characteristics</w:t>
            </w:r>
          </w:p>
        </w:tc>
        <w:tc>
          <w:tcPr>
            <w:tcW w:w="1718" w:type="dxa"/>
            <w:vAlign w:val="center"/>
          </w:tcPr>
          <w:p w14:paraId="29CBB672" w14:textId="77777777" w:rsidR="00853302" w:rsidRDefault="00A14DED"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sidRPr="00853302">
              <w:rPr>
                <w:rFonts w:asciiTheme="minorHAnsi" w:eastAsia="Calibri" w:hAnsiTheme="minorHAnsi" w:cstheme="minorHAnsi"/>
                <w:b/>
                <w:bCs/>
                <w:i/>
                <w:iCs/>
                <w:color w:val="000000" w:themeColor="text1"/>
                <w:sz w:val="22"/>
              </w:rPr>
              <w:t>Describe</w:t>
            </w:r>
          </w:p>
          <w:p w14:paraId="759DEA35" w14:textId="3D755CAA" w:rsidR="00853302" w:rsidRPr="00853302" w:rsidRDefault="00853302"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Pr>
                <w:rFonts w:asciiTheme="minorHAnsi" w:eastAsia="Calibri" w:hAnsiTheme="minorHAnsi" w:cstheme="minorHAnsi"/>
                <w:b/>
                <w:bCs/>
                <w:i/>
                <w:iCs/>
                <w:color w:val="000000" w:themeColor="text1"/>
                <w:sz w:val="22"/>
              </w:rPr>
              <w:t>(what)</w:t>
            </w:r>
          </w:p>
        </w:tc>
        <w:tc>
          <w:tcPr>
            <w:tcW w:w="2246" w:type="dxa"/>
            <w:vAlign w:val="center"/>
          </w:tcPr>
          <w:p w14:paraId="320BA6E9" w14:textId="77777777" w:rsidR="00A14DED" w:rsidRDefault="00A14DED"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sidRPr="00853302">
              <w:rPr>
                <w:rFonts w:asciiTheme="minorHAnsi" w:eastAsia="Calibri" w:hAnsiTheme="minorHAnsi" w:cstheme="minorHAnsi"/>
                <w:b/>
                <w:bCs/>
                <w:i/>
                <w:iCs/>
                <w:color w:val="000000" w:themeColor="text1"/>
                <w:sz w:val="22"/>
              </w:rPr>
              <w:t>Explain</w:t>
            </w:r>
          </w:p>
          <w:p w14:paraId="462EFB53" w14:textId="441408C7" w:rsidR="00853302" w:rsidRPr="00853302" w:rsidRDefault="00853302"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Pr>
                <w:rFonts w:asciiTheme="minorHAnsi" w:eastAsia="Calibri" w:hAnsiTheme="minorHAnsi" w:cstheme="minorHAnsi"/>
                <w:b/>
                <w:bCs/>
                <w:i/>
                <w:iCs/>
                <w:color w:val="000000" w:themeColor="text1"/>
                <w:sz w:val="22"/>
              </w:rPr>
              <w:t>(why)</w:t>
            </w:r>
          </w:p>
        </w:tc>
        <w:tc>
          <w:tcPr>
            <w:tcW w:w="2126" w:type="dxa"/>
            <w:vAlign w:val="center"/>
          </w:tcPr>
          <w:p w14:paraId="0349DEB6" w14:textId="77777777" w:rsidR="00A14DED" w:rsidRDefault="00A14DED"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sidRPr="00853302">
              <w:rPr>
                <w:rFonts w:asciiTheme="minorHAnsi" w:eastAsia="Calibri" w:hAnsiTheme="minorHAnsi" w:cstheme="minorHAnsi"/>
                <w:b/>
                <w:bCs/>
                <w:i/>
                <w:iCs/>
                <w:color w:val="000000" w:themeColor="text1"/>
                <w:sz w:val="22"/>
              </w:rPr>
              <w:t>Elaborate</w:t>
            </w:r>
          </w:p>
          <w:p w14:paraId="136C7399" w14:textId="019C4814" w:rsidR="00853302" w:rsidRPr="00853302" w:rsidRDefault="00853302"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Pr>
                <w:rFonts w:asciiTheme="minorHAnsi" w:eastAsia="Calibri" w:hAnsiTheme="minorHAnsi" w:cstheme="minorHAnsi"/>
                <w:b/>
                <w:bCs/>
                <w:i/>
                <w:iCs/>
                <w:color w:val="000000" w:themeColor="text1"/>
                <w:sz w:val="22"/>
              </w:rPr>
              <w:t>(how)</w:t>
            </w:r>
          </w:p>
        </w:tc>
        <w:tc>
          <w:tcPr>
            <w:tcW w:w="2590" w:type="dxa"/>
            <w:vAlign w:val="center"/>
          </w:tcPr>
          <w:p w14:paraId="429B8342" w14:textId="4173662B" w:rsidR="00A14DED" w:rsidRPr="00853302" w:rsidRDefault="00A14DED" w:rsidP="00853302">
            <w:pPr>
              <w:pBdr>
                <w:top w:val="nil"/>
                <w:left w:val="nil"/>
                <w:bottom w:val="nil"/>
                <w:right w:val="nil"/>
                <w:between w:val="nil"/>
              </w:pBdr>
              <w:spacing w:after="0" w:line="240" w:lineRule="auto"/>
              <w:jc w:val="center"/>
              <w:rPr>
                <w:rFonts w:asciiTheme="minorHAnsi" w:eastAsia="Calibri" w:hAnsiTheme="minorHAnsi" w:cstheme="minorHAnsi"/>
                <w:b/>
                <w:bCs/>
                <w:i/>
                <w:iCs/>
                <w:color w:val="000000" w:themeColor="text1"/>
                <w:sz w:val="22"/>
              </w:rPr>
            </w:pPr>
            <w:r w:rsidRPr="00853302">
              <w:rPr>
                <w:rFonts w:asciiTheme="minorHAnsi" w:eastAsia="Calibri" w:hAnsiTheme="minorHAnsi" w:cstheme="minorHAnsi"/>
                <w:b/>
                <w:bCs/>
                <w:i/>
                <w:iCs/>
                <w:color w:val="000000" w:themeColor="text1"/>
                <w:sz w:val="22"/>
              </w:rPr>
              <w:t>Discuss</w:t>
            </w:r>
          </w:p>
        </w:tc>
      </w:tr>
      <w:tr w:rsidR="00A14DED" w14:paraId="79411DBA" w14:textId="77777777" w:rsidTr="00D113F5">
        <w:tc>
          <w:tcPr>
            <w:tcW w:w="1560" w:type="dxa"/>
          </w:tcPr>
          <w:p w14:paraId="29B579F7" w14:textId="77777777" w:rsidR="00A14DED" w:rsidRPr="004F359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2"/>
              </w:rPr>
            </w:pPr>
            <w:r w:rsidRPr="004F359D">
              <w:rPr>
                <w:rFonts w:asciiTheme="minorHAnsi" w:eastAsia="Calibri" w:hAnsiTheme="minorHAnsi" w:cstheme="minorHAnsi"/>
                <w:color w:val="000000" w:themeColor="text1"/>
                <w:sz w:val="22"/>
              </w:rPr>
              <w:t>Volume</w:t>
            </w:r>
          </w:p>
        </w:tc>
        <w:tc>
          <w:tcPr>
            <w:tcW w:w="1718" w:type="dxa"/>
          </w:tcPr>
          <w:p w14:paraId="3214B580"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Volume = ukuran data dalam jumlah besar.</w:t>
            </w:r>
          </w:p>
          <w:p w14:paraId="5F83AEE3"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59D92DEE" w14:textId="7BBAAAE9"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 xml:space="preserve">Volume di Big Data adalah dimensi big data yang terkait dengan ukuran dan pertumbuhan </w:t>
            </w:r>
            <w:r w:rsidR="00F93B14">
              <w:rPr>
                <w:rFonts w:asciiTheme="minorHAnsi" w:eastAsia="Calibri" w:hAnsiTheme="minorHAnsi" w:cstheme="minorHAnsi"/>
                <w:color w:val="000000" w:themeColor="text1"/>
                <w:sz w:val="20"/>
                <w:szCs w:val="20"/>
              </w:rPr>
              <w:t>potensialnya</w:t>
            </w:r>
            <w:r w:rsidRPr="00A14DED">
              <w:rPr>
                <w:rFonts w:asciiTheme="minorHAnsi" w:eastAsia="Calibri" w:hAnsiTheme="minorHAnsi" w:cstheme="minorHAnsi"/>
                <w:color w:val="000000" w:themeColor="text1"/>
                <w:sz w:val="20"/>
                <w:szCs w:val="20"/>
              </w:rPr>
              <w:t>.</w:t>
            </w:r>
          </w:p>
          <w:p w14:paraId="7BC3D9C6"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23868ABA"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 xml:space="preserve">Pertumbuhan dari tahun ke tahun semakin besar. </w:t>
            </w:r>
          </w:p>
          <w:p w14:paraId="7B84B68B"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2D5BDC72"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3824D542"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781628A1"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tc>
        <w:tc>
          <w:tcPr>
            <w:tcW w:w="2246" w:type="dxa"/>
          </w:tcPr>
          <w:p w14:paraId="052198A9" w14:textId="23194B62"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Semakin meningkatnya volume data, semakin meningkat kinerja dan biayany</w:t>
            </w:r>
            <w:r w:rsidR="00F93B14">
              <w:rPr>
                <w:rFonts w:asciiTheme="minorHAnsi" w:eastAsia="Calibri" w:hAnsiTheme="minorHAnsi" w:cstheme="minorHAnsi"/>
                <w:color w:val="000000" w:themeColor="text1"/>
                <w:sz w:val="20"/>
                <w:szCs w:val="20"/>
              </w:rPr>
              <w:t>a.</w:t>
            </w:r>
            <w:r w:rsidRPr="00A14DED">
              <w:rPr>
                <w:rFonts w:asciiTheme="minorHAnsi" w:eastAsia="Calibri" w:hAnsiTheme="minorHAnsi" w:cstheme="minorHAnsi"/>
                <w:color w:val="000000" w:themeColor="text1"/>
                <w:sz w:val="20"/>
                <w:szCs w:val="20"/>
              </w:rPr>
              <w:t xml:space="preserve">. Maka dari </w:t>
            </w:r>
            <w:r w:rsidR="00F93B14">
              <w:rPr>
                <w:rFonts w:asciiTheme="minorHAnsi" w:eastAsia="Calibri" w:hAnsiTheme="minorHAnsi" w:cstheme="minorHAnsi"/>
                <w:color w:val="000000" w:themeColor="text1"/>
                <w:sz w:val="20"/>
                <w:szCs w:val="20"/>
              </w:rPr>
              <w:t>itu industri bisnis</w:t>
            </w:r>
            <w:r w:rsidRPr="00A14DED">
              <w:rPr>
                <w:rFonts w:asciiTheme="minorHAnsi" w:eastAsia="Calibri" w:hAnsiTheme="minorHAnsi" w:cstheme="minorHAnsi"/>
                <w:color w:val="000000" w:themeColor="text1"/>
                <w:sz w:val="20"/>
                <w:szCs w:val="20"/>
              </w:rPr>
              <w:t xml:space="preserve"> memerlukan strategi untuk menangani pemrosesan data skala jumlah besar agar dapat menghemat biaya dan mendapatkan keuntungan.</w:t>
            </w:r>
          </w:p>
        </w:tc>
        <w:tc>
          <w:tcPr>
            <w:tcW w:w="2126" w:type="dxa"/>
          </w:tcPr>
          <w:p w14:paraId="74EA3BB8" w14:textId="77777777" w:rsidR="00A14DED" w:rsidRPr="00853302" w:rsidRDefault="00A14DED" w:rsidP="00853302">
            <w:pPr>
              <w:pBdr>
                <w:top w:val="nil"/>
                <w:left w:val="nil"/>
                <w:bottom w:val="nil"/>
                <w:right w:val="nil"/>
                <w:between w:val="nil"/>
              </w:pBdr>
              <w:spacing w:line="240" w:lineRule="auto"/>
              <w:jc w:val="left"/>
              <w:rPr>
                <w:rFonts w:asciiTheme="minorHAnsi" w:eastAsia="Calibri" w:hAnsiTheme="minorHAnsi" w:cstheme="minorHAnsi"/>
                <w:i/>
                <w:iCs/>
                <w:color w:val="000000" w:themeColor="text1"/>
                <w:sz w:val="20"/>
                <w:szCs w:val="20"/>
              </w:rPr>
            </w:pPr>
            <w:r w:rsidRPr="00853302">
              <w:rPr>
                <w:rFonts w:asciiTheme="minorHAnsi" w:eastAsia="Calibri" w:hAnsiTheme="minorHAnsi" w:cstheme="minorHAnsi"/>
                <w:i/>
                <w:iCs/>
                <w:color w:val="000000" w:themeColor="text1"/>
                <w:sz w:val="20"/>
                <w:szCs w:val="20"/>
              </w:rPr>
              <w:t>More data = better safety</w:t>
            </w:r>
          </w:p>
          <w:p w14:paraId="5902081D" w14:textId="30E89721"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Semakin banyak data yang diperoleh dan dipelajari artinya semakin baik sebuah produk yang diproduksi. Contohnya</w:t>
            </w:r>
            <w:r w:rsidR="00F93B14">
              <w:rPr>
                <w:rFonts w:asciiTheme="minorHAnsi" w:eastAsia="Calibri" w:hAnsiTheme="minorHAnsi" w:cstheme="minorHAnsi"/>
                <w:color w:val="000000" w:themeColor="text1"/>
                <w:sz w:val="20"/>
                <w:szCs w:val="20"/>
              </w:rPr>
              <w:t xml:space="preserve"> </w:t>
            </w:r>
            <w:r w:rsidRPr="00A14DED">
              <w:rPr>
                <w:rFonts w:asciiTheme="minorHAnsi" w:eastAsia="Calibri" w:hAnsiTheme="minorHAnsi" w:cstheme="minorHAnsi"/>
                <w:color w:val="000000" w:themeColor="text1"/>
                <w:sz w:val="20"/>
                <w:szCs w:val="20"/>
              </w:rPr>
              <w:t>di bidang safety (keamanan)</w:t>
            </w:r>
            <w:r w:rsidR="00F93B14">
              <w:rPr>
                <w:rFonts w:asciiTheme="minorHAnsi" w:eastAsia="Calibri" w:hAnsiTheme="minorHAnsi" w:cstheme="minorHAnsi"/>
                <w:color w:val="000000" w:themeColor="text1"/>
                <w:sz w:val="20"/>
                <w:szCs w:val="20"/>
              </w:rPr>
              <w:t xml:space="preserve"> transportasi pesawat terbang, kapal layar, kereta api dll</w:t>
            </w:r>
            <w:r w:rsidRPr="00A14DED">
              <w:rPr>
                <w:rFonts w:asciiTheme="minorHAnsi" w:eastAsia="Calibri" w:hAnsiTheme="minorHAnsi" w:cstheme="minorHAnsi"/>
                <w:color w:val="000000" w:themeColor="text1"/>
                <w:sz w:val="20"/>
                <w:szCs w:val="20"/>
              </w:rPr>
              <w:t xml:space="preserve">, fasilitas healthcare, </w:t>
            </w:r>
            <w:r w:rsidR="00F93B14">
              <w:rPr>
                <w:rFonts w:asciiTheme="minorHAnsi" w:eastAsia="Calibri" w:hAnsiTheme="minorHAnsi" w:cstheme="minorHAnsi"/>
                <w:color w:val="000000" w:themeColor="text1"/>
                <w:sz w:val="20"/>
                <w:szCs w:val="20"/>
              </w:rPr>
              <w:t>tata Kelola pemerintahan</w:t>
            </w:r>
            <w:r w:rsidRPr="00A14DED">
              <w:rPr>
                <w:rFonts w:asciiTheme="minorHAnsi" w:eastAsia="Calibri" w:hAnsiTheme="minorHAnsi" w:cstheme="minorHAnsi"/>
                <w:color w:val="000000" w:themeColor="text1"/>
                <w:sz w:val="20"/>
                <w:szCs w:val="20"/>
              </w:rPr>
              <w:t xml:space="preserve"> dan reliability (</w:t>
            </w:r>
            <w:r w:rsidR="00F93B14">
              <w:rPr>
                <w:rFonts w:asciiTheme="minorHAnsi" w:eastAsia="Calibri" w:hAnsiTheme="minorHAnsi" w:cstheme="minorHAnsi"/>
                <w:color w:val="000000" w:themeColor="text1"/>
                <w:sz w:val="20"/>
                <w:szCs w:val="20"/>
              </w:rPr>
              <w:t>uji ketahanan produk</w:t>
            </w:r>
            <w:r w:rsidRPr="00A14DED">
              <w:rPr>
                <w:rFonts w:asciiTheme="minorHAnsi" w:eastAsia="Calibri" w:hAnsiTheme="minorHAnsi" w:cstheme="minorHAnsi"/>
                <w:color w:val="000000" w:themeColor="text1"/>
                <w:sz w:val="20"/>
                <w:szCs w:val="20"/>
              </w:rPr>
              <w:t>).</w:t>
            </w:r>
          </w:p>
          <w:p w14:paraId="3DFE2D8E"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5B268570" w14:textId="65FA9BBC"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Salah satu tujuan industri bisnis adalah mengubah data dalam jumlah besar menjadi bermanfaat dan menguntungkan.</w:t>
            </w:r>
          </w:p>
        </w:tc>
        <w:tc>
          <w:tcPr>
            <w:tcW w:w="2590" w:type="dxa"/>
          </w:tcPr>
          <w:p w14:paraId="6FDA0642"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Tantangan untuk ukuran data dalam jumlah besar adalah storage (penyimpanan). Semakin besar jumlah data, semakin besar pula kapasitas yang diperlukan.</w:t>
            </w:r>
          </w:p>
          <w:p w14:paraId="1A2EF363"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163BD58A" w14:textId="77777777" w:rsidR="00A14DED" w:rsidRPr="00853302" w:rsidRDefault="00A14DED" w:rsidP="00853302">
            <w:pPr>
              <w:pBdr>
                <w:top w:val="nil"/>
                <w:left w:val="nil"/>
                <w:bottom w:val="nil"/>
                <w:right w:val="nil"/>
                <w:between w:val="nil"/>
              </w:pBdr>
              <w:spacing w:line="240" w:lineRule="auto"/>
              <w:jc w:val="left"/>
              <w:rPr>
                <w:rFonts w:asciiTheme="minorHAnsi" w:eastAsia="Calibri" w:hAnsiTheme="minorHAnsi" w:cstheme="minorHAnsi"/>
                <w:i/>
                <w:iCs/>
                <w:color w:val="000000" w:themeColor="text1"/>
                <w:sz w:val="20"/>
                <w:szCs w:val="20"/>
              </w:rPr>
            </w:pPr>
            <w:r w:rsidRPr="00853302">
              <w:rPr>
                <w:rFonts w:asciiTheme="minorHAnsi" w:eastAsia="Calibri" w:hAnsiTheme="minorHAnsi" w:cstheme="minorHAnsi"/>
                <w:i/>
                <w:iCs/>
                <w:color w:val="000000" w:themeColor="text1"/>
                <w:sz w:val="20"/>
                <w:szCs w:val="20"/>
              </w:rPr>
              <w:t>In house Storage VS Cloud Storage.</w:t>
            </w:r>
          </w:p>
          <w:p w14:paraId="107BC7EF"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p>
          <w:p w14:paraId="77B1C329" w14:textId="77777777" w:rsidR="00A14DED" w:rsidRPr="00A14DED" w:rsidRDefault="00A14DED" w:rsidP="00853302">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Tantangan :</w:t>
            </w:r>
          </w:p>
          <w:p w14:paraId="7998E398" w14:textId="77777777" w:rsidR="00A14DED" w:rsidRPr="00A14DED" w:rsidRDefault="00A14DED" w:rsidP="00853302">
            <w:pPr>
              <w:pStyle w:val="ListParagraph"/>
              <w:numPr>
                <w:ilvl w:val="0"/>
                <w:numId w:val="18"/>
              </w:numPr>
              <w:pBdr>
                <w:top w:val="nil"/>
                <w:left w:val="nil"/>
                <w:bottom w:val="nil"/>
                <w:right w:val="nil"/>
                <w:between w:val="nil"/>
              </w:pBdr>
              <w:spacing w:after="0" w:line="240" w:lineRule="auto"/>
              <w:ind w:left="304"/>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Biaya</w:t>
            </w:r>
          </w:p>
          <w:p w14:paraId="7960270A" w14:textId="77777777" w:rsidR="00A14DED" w:rsidRPr="00A14DED" w:rsidRDefault="00A14DED" w:rsidP="00853302">
            <w:pPr>
              <w:pStyle w:val="ListParagraph"/>
              <w:numPr>
                <w:ilvl w:val="0"/>
                <w:numId w:val="18"/>
              </w:numPr>
              <w:pBdr>
                <w:top w:val="nil"/>
                <w:left w:val="nil"/>
                <w:bottom w:val="nil"/>
                <w:right w:val="nil"/>
                <w:between w:val="nil"/>
              </w:pBdr>
              <w:spacing w:after="0" w:line="240" w:lineRule="auto"/>
              <w:ind w:left="304"/>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Skalabilitas</w:t>
            </w:r>
          </w:p>
          <w:p w14:paraId="78C6AF54" w14:textId="77777777" w:rsidR="00A14DED" w:rsidRPr="00A14DED" w:rsidRDefault="00A14DED" w:rsidP="00853302">
            <w:pPr>
              <w:pStyle w:val="ListParagraph"/>
              <w:numPr>
                <w:ilvl w:val="0"/>
                <w:numId w:val="18"/>
              </w:numPr>
              <w:pBdr>
                <w:top w:val="nil"/>
                <w:left w:val="nil"/>
                <w:bottom w:val="nil"/>
                <w:right w:val="nil"/>
                <w:between w:val="nil"/>
              </w:pBdr>
              <w:spacing w:after="0" w:line="240" w:lineRule="auto"/>
              <w:ind w:left="304"/>
              <w:jc w:val="left"/>
              <w:rPr>
                <w:rFonts w:asciiTheme="minorHAnsi" w:eastAsia="Calibri" w:hAnsiTheme="minorHAnsi" w:cstheme="minorHAnsi"/>
                <w:color w:val="000000" w:themeColor="text1"/>
                <w:sz w:val="20"/>
                <w:szCs w:val="20"/>
              </w:rPr>
            </w:pPr>
            <w:r w:rsidRPr="00A14DED">
              <w:rPr>
                <w:rFonts w:asciiTheme="minorHAnsi" w:eastAsia="Calibri" w:hAnsiTheme="minorHAnsi" w:cstheme="minorHAnsi"/>
                <w:color w:val="000000" w:themeColor="text1"/>
                <w:sz w:val="20"/>
                <w:szCs w:val="20"/>
              </w:rPr>
              <w:t>Kinerja storage, akses dan pemrosesannya.</w:t>
            </w:r>
          </w:p>
        </w:tc>
      </w:tr>
      <w:tr w:rsidR="00A14DED" w14:paraId="004C5082" w14:textId="77777777" w:rsidTr="00D113F5">
        <w:tc>
          <w:tcPr>
            <w:tcW w:w="1560" w:type="dxa"/>
          </w:tcPr>
          <w:p w14:paraId="521E5E48" w14:textId="77777777" w:rsidR="00A14DED" w:rsidRPr="004F359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2"/>
              </w:rPr>
            </w:pPr>
            <w:r w:rsidRPr="004F359D">
              <w:rPr>
                <w:rFonts w:asciiTheme="minorHAnsi" w:eastAsia="Calibri" w:hAnsiTheme="minorHAnsi" w:cstheme="minorHAnsi"/>
                <w:color w:val="000000" w:themeColor="text1"/>
                <w:sz w:val="22"/>
              </w:rPr>
              <w:t>Velocity</w:t>
            </w:r>
          </w:p>
        </w:tc>
        <w:tc>
          <w:tcPr>
            <w:tcW w:w="1718" w:type="dxa"/>
          </w:tcPr>
          <w:p w14:paraId="7213D7C8" w14:textId="4808EC66" w:rsidR="00A14DED" w:rsidRPr="00A14DED" w:rsidRDefault="00A1642D" w:rsidP="00A1642D">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642D">
              <w:rPr>
                <w:rFonts w:asciiTheme="minorHAnsi" w:eastAsia="Calibri" w:hAnsiTheme="minorHAnsi" w:cstheme="minorHAnsi"/>
                <w:color w:val="000000" w:themeColor="text1"/>
                <w:sz w:val="20"/>
                <w:szCs w:val="20"/>
              </w:rPr>
              <w:t xml:space="preserve">Secara bahasa velocity berarti kecepatan. Dimana dalam kasus big data velocity bermakna data </w:t>
            </w:r>
            <w:r w:rsidRPr="00A1642D">
              <w:rPr>
                <w:rFonts w:asciiTheme="minorHAnsi" w:eastAsia="Calibri" w:hAnsiTheme="minorHAnsi" w:cstheme="minorHAnsi"/>
                <w:color w:val="000000" w:themeColor="text1"/>
                <w:sz w:val="20"/>
                <w:szCs w:val="20"/>
              </w:rPr>
              <w:lastRenderedPageBreak/>
              <w:t>yang dihasilkan atau yang digunakan bisa diproses secara real-time. Yang mana data yang didapatkan dari sumber data baik seperti sensor, polling, atau yang lain dapat dikirim secara langsung ke dalam server untuk disimpan dan kemudia diproses dalam analisis dalam big data dan dikembalikan lagi kepada user sebagai informasi matang yang siap dikonsumsi.</w:t>
            </w:r>
          </w:p>
        </w:tc>
        <w:tc>
          <w:tcPr>
            <w:tcW w:w="2246" w:type="dxa"/>
          </w:tcPr>
          <w:p w14:paraId="7E49F582" w14:textId="5F1ED8C3" w:rsidR="00A14DED" w:rsidRPr="00A14DED" w:rsidRDefault="00A1642D" w:rsidP="00A1642D">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642D">
              <w:rPr>
                <w:rFonts w:asciiTheme="minorHAnsi" w:eastAsia="Calibri" w:hAnsiTheme="minorHAnsi" w:cstheme="minorHAnsi"/>
                <w:color w:val="000000" w:themeColor="text1"/>
                <w:sz w:val="20"/>
                <w:szCs w:val="20"/>
              </w:rPr>
              <w:lastRenderedPageBreak/>
              <w:t xml:space="preserve">Penerapan velocity bisa dikatakan urgent, karna pemrosesan data secara real-time ditujukan agar data yang dihasilkan sesuai dengan tingkat produksinya sejalan </w:t>
            </w:r>
            <w:r w:rsidRPr="00A1642D">
              <w:rPr>
                <w:rFonts w:asciiTheme="minorHAnsi" w:eastAsia="Calibri" w:hAnsiTheme="minorHAnsi" w:cstheme="minorHAnsi"/>
                <w:color w:val="000000" w:themeColor="text1"/>
                <w:sz w:val="20"/>
                <w:szCs w:val="20"/>
              </w:rPr>
              <w:lastRenderedPageBreak/>
              <w:t>dengan tujuan khusus dari analitik big data. Tidak dapat dipungkiri real-time sendiri masih memiliki delay-time dimana dalam beberapa kasus data harus diproses lebih mendalam melewati koridor-koridor atau tahap-tahap pemrosesan untuk menghasilkan data yang akurat nantinya.</w:t>
            </w:r>
          </w:p>
        </w:tc>
        <w:tc>
          <w:tcPr>
            <w:tcW w:w="2126" w:type="dxa"/>
          </w:tcPr>
          <w:p w14:paraId="25DC2B05" w14:textId="77777777" w:rsidR="00A1642D" w:rsidRPr="00A1642D" w:rsidRDefault="00A1642D" w:rsidP="00A1642D">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642D">
              <w:rPr>
                <w:rFonts w:asciiTheme="minorHAnsi" w:eastAsia="Calibri" w:hAnsiTheme="minorHAnsi" w:cstheme="minorHAnsi"/>
                <w:color w:val="000000" w:themeColor="text1"/>
                <w:sz w:val="20"/>
                <w:szCs w:val="20"/>
              </w:rPr>
              <w:lastRenderedPageBreak/>
              <w:t xml:space="preserve">Dari penjelasan tentang real-time dan delay-time atau batch, dari keduanya bisa kita gabungkan. Bagaimana kedua type velocity ini bisa bekerja </w:t>
            </w:r>
            <w:r w:rsidRPr="00A1642D">
              <w:rPr>
                <w:rFonts w:asciiTheme="minorHAnsi" w:eastAsia="Calibri" w:hAnsiTheme="minorHAnsi" w:cstheme="minorHAnsi"/>
                <w:color w:val="000000" w:themeColor="text1"/>
                <w:sz w:val="20"/>
                <w:szCs w:val="20"/>
              </w:rPr>
              <w:lastRenderedPageBreak/>
              <w:t xml:space="preserve">bersamaan dengan tujuan yang sama. Tingkat generasi, pengambilan, atau pengolahan data sebagai jawaban dari kebutuhan kita. Kebutuhan akan tindakan real-time dalam kasus bisnis misalnya adalah apa yang pada akhirnya menentukan kecepatan analitik atas big data. Terkadang ketepatan satu menit dibutuhkan. Kadang setengah hari. </w:t>
            </w:r>
          </w:p>
          <w:p w14:paraId="765C851E" w14:textId="0A6B1CA3" w:rsidR="00A14DED" w:rsidRPr="00A14DED" w:rsidRDefault="00A1642D" w:rsidP="00A1642D">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A1642D">
              <w:rPr>
                <w:rFonts w:asciiTheme="minorHAnsi" w:eastAsia="Calibri" w:hAnsiTheme="minorHAnsi" w:cstheme="minorHAnsi"/>
                <w:color w:val="000000" w:themeColor="text1"/>
                <w:sz w:val="20"/>
                <w:szCs w:val="20"/>
              </w:rPr>
              <w:t>Ketika ketepatan waktu dari informasi yang diproses tidak berperan dalam pengambilan keputusan, kecepatan data yang dihasilkan menjadi tidak relevan. Dengan kata lain, kita bisa menunggu selama yang dibutuhkan untuk memproses data. Hari, bulan, minggu. Dan setelah pemrosesan selesai, kita akan melihat hasilnya dan mungkin membagikannya dengan orang lain. Ketika ketepatan waktu tidak menjadi masalah, kita dapat memilih salah satu dari beberapa jalur.</w:t>
            </w:r>
          </w:p>
        </w:tc>
        <w:tc>
          <w:tcPr>
            <w:tcW w:w="2590" w:type="dxa"/>
          </w:tcPr>
          <w:p w14:paraId="566BCAB4" w14:textId="77777777" w:rsidR="00A14DED" w:rsidRPr="00A14DE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p>
        </w:tc>
      </w:tr>
      <w:tr w:rsidR="00A14DED" w14:paraId="5F3F3FDD" w14:textId="77777777" w:rsidTr="00D113F5">
        <w:tc>
          <w:tcPr>
            <w:tcW w:w="1560" w:type="dxa"/>
          </w:tcPr>
          <w:p w14:paraId="0AB93B09" w14:textId="77777777" w:rsidR="00A14DED" w:rsidRPr="004F359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2"/>
              </w:rPr>
            </w:pPr>
            <w:r w:rsidRPr="004F359D">
              <w:rPr>
                <w:rFonts w:asciiTheme="minorHAnsi" w:eastAsia="Calibri" w:hAnsiTheme="minorHAnsi" w:cstheme="minorHAnsi"/>
                <w:color w:val="000000" w:themeColor="text1"/>
                <w:sz w:val="22"/>
              </w:rPr>
              <w:t>Variety</w:t>
            </w:r>
          </w:p>
        </w:tc>
        <w:tc>
          <w:tcPr>
            <w:tcW w:w="1718" w:type="dxa"/>
          </w:tcPr>
          <w:p w14:paraId="7F1A7766"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highlight w:val="white"/>
              </w:rPr>
              <w:t>Apa itu Variety?</w:t>
            </w:r>
          </w:p>
          <w:p w14:paraId="356375F0"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highlight w:val="white"/>
              </w:rPr>
              <w:t xml:space="preserve">Variety merupakan sekumpulan big data yang bervariasi . Ragam data dikelompokkan dalam structured data, semi-structured data, </w:t>
            </w:r>
            <w:r w:rsidRPr="00A14DED">
              <w:rPr>
                <w:rFonts w:asciiTheme="minorHAnsi" w:hAnsiTheme="minorHAnsi" w:cstheme="minorHAnsi"/>
                <w:color w:val="000000" w:themeColor="text1"/>
                <w:sz w:val="20"/>
                <w:szCs w:val="20"/>
                <w:highlight w:val="white"/>
              </w:rPr>
              <w:lastRenderedPageBreak/>
              <w:t>dan unstructured data. Contohnya ada pada media sosial yang menampilkan banyak macam data, mulai dari foto, video, formulir, hingga filter-filter unggulan. Dalam urusan bisnis, data ini juga beragam bentuknya, bisa berupa dokumen, tabel, dan sebagainya.</w:t>
            </w:r>
          </w:p>
          <w:p w14:paraId="43B0467D"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p>
        </w:tc>
        <w:tc>
          <w:tcPr>
            <w:tcW w:w="2246" w:type="dxa"/>
          </w:tcPr>
          <w:p w14:paraId="2640B48B" w14:textId="0B058C86" w:rsidR="00F93B14" w:rsidRPr="00A14DED" w:rsidRDefault="00F93B14" w:rsidP="00F93B14">
            <w:pP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lastRenderedPageBreak/>
              <w:t>mengapa kita perlu membahas atau mempelajari tentang tipe dan format data terlebih dahulu ?</w:t>
            </w:r>
          </w:p>
          <w:p w14:paraId="7365B076" w14:textId="6EEC96D1" w:rsidR="00F93B14" w:rsidRPr="00A14DED" w:rsidRDefault="00F93B14" w:rsidP="00F93B14">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bookmarkStart w:id="0" w:name="bookmark=id.1fob9te" w:colFirst="0" w:colLast="0"/>
            <w:bookmarkEnd w:id="0"/>
            <w:r w:rsidRPr="00A14DED">
              <w:rPr>
                <w:rFonts w:asciiTheme="minorHAnsi" w:hAnsiTheme="minorHAnsi" w:cstheme="minorHAnsi"/>
                <w:color w:val="000000" w:themeColor="text1"/>
                <w:sz w:val="20"/>
                <w:szCs w:val="20"/>
              </w:rPr>
              <w:t xml:space="preserve">karna sebagai seorang data scientist harus selalu mengetahui model atau algoritma apakah sudah sesuai atau tidak dengan data </w:t>
            </w:r>
            <w:r w:rsidRPr="00A14DED">
              <w:rPr>
                <w:rFonts w:asciiTheme="minorHAnsi" w:hAnsiTheme="minorHAnsi" w:cstheme="minorHAnsi"/>
                <w:color w:val="000000" w:themeColor="text1"/>
                <w:sz w:val="20"/>
                <w:szCs w:val="20"/>
              </w:rPr>
              <w:lastRenderedPageBreak/>
              <w:t xml:space="preserve">yg dimiliki dan harus memiliki pemahaman terkait tipe atau format data. </w:t>
            </w:r>
          </w:p>
          <w:p w14:paraId="3D641467" w14:textId="0562BB3A" w:rsidR="00F93B14" w:rsidRDefault="00F93B14" w:rsidP="00F93B14">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jadi tujuan dari Variety ialah untuk mengenalkan berbagai tipe data atau format data yg cocok untuk model di algoritma nantinya.</w:t>
            </w:r>
          </w:p>
          <w:p w14:paraId="4BC90AE6" w14:textId="33B59F96" w:rsidR="00A14DED" w:rsidRPr="00A14DED" w:rsidRDefault="00A14DED" w:rsidP="00853302">
            <w:pP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Sebagai contohnya kita sedang meneliti bagaimana mengoleksi data covid dari pasien covid – 19. dimana pasien nanti diminta untuk memotret satu anggota tubuhnya yang diharapkan bisa memberikan indikator tentang penyakit tersebut dan kemudian digabungkan</w:t>
            </w:r>
            <w:bookmarkStart w:id="1" w:name="bookmark=id.gjdgxs" w:colFirst="0" w:colLast="0"/>
            <w:bookmarkEnd w:id="1"/>
            <w:r w:rsidRPr="00A14DED">
              <w:rPr>
                <w:rFonts w:asciiTheme="minorHAnsi" w:hAnsiTheme="minorHAnsi" w:cstheme="minorHAnsi"/>
                <w:color w:val="000000" w:themeColor="text1"/>
                <w:sz w:val="20"/>
                <w:szCs w:val="20"/>
              </w:rPr>
              <w:t> dengan data sensor yang dihasilkan dari smartwatch, dengan cara menggabungkan dua data tersebut diharapkan bisa mengidentifikasi lebih akurat.  Dari kasus ini kita bisa melihat bahwa data yang digunakan untuk sebuah analisis tidak hanya mengandalkan data PCR, melainkan menggunakan data JPEG atau IMAGE dari kamera dan data PCR atau teks dari sebuah sensor. Dalam konteks ini kita bisa menarik sebuah kesimpulan bahwa Big Data tidak terlalu memperdulikan tentang variasinya tapi yang terpenting adalah kontennya.</w:t>
            </w:r>
          </w:p>
          <w:p w14:paraId="7AB3E5D4"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p>
        </w:tc>
        <w:tc>
          <w:tcPr>
            <w:tcW w:w="2126" w:type="dxa"/>
          </w:tcPr>
          <w:p w14:paraId="64BB609A" w14:textId="42F3EC4A" w:rsidR="00F93B14" w:rsidRPr="00A14DED" w:rsidRDefault="00F93B14" w:rsidP="00F93B14">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bookmarkStart w:id="2" w:name="bookmark=id.30j0zll" w:colFirst="0" w:colLast="0"/>
            <w:bookmarkEnd w:id="2"/>
            <w:r w:rsidRPr="00A14DED">
              <w:rPr>
                <w:rFonts w:asciiTheme="minorHAnsi" w:hAnsiTheme="minorHAnsi" w:cstheme="minorHAnsi"/>
                <w:color w:val="000000" w:themeColor="text1"/>
                <w:sz w:val="20"/>
                <w:szCs w:val="20"/>
              </w:rPr>
              <w:lastRenderedPageBreak/>
              <w:t>Semakin banyaknya data yang bervariasi,</w:t>
            </w:r>
          </w:p>
          <w:p w14:paraId="58A53B5D" w14:textId="37B557BE" w:rsidR="00F93B14" w:rsidRPr="00A14DED" w:rsidRDefault="00F93B14" w:rsidP="00F93B14">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bagaimana semisal dalam analisis big data kita menggunakan data data yg berbeda format ataupun tipe?</w:t>
            </w:r>
          </w:p>
          <w:p w14:paraId="55E3461C" w14:textId="4A364712" w:rsidR="00F93B14" w:rsidRPr="00A14DED" w:rsidRDefault="00F93B14" w:rsidP="00F93B14">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 xml:space="preserve">Dalam konteks big data maka kita tidak lagi melihat bahwa data itu </w:t>
            </w:r>
            <w:r w:rsidRPr="00A14DED">
              <w:rPr>
                <w:rFonts w:asciiTheme="minorHAnsi" w:hAnsiTheme="minorHAnsi" w:cstheme="minorHAnsi"/>
                <w:color w:val="000000" w:themeColor="text1"/>
                <w:sz w:val="20"/>
                <w:szCs w:val="20"/>
              </w:rPr>
              <w:lastRenderedPageBreak/>
              <w:t>harus single format atau single type. Melainkan bisa multy type atau variety nya sangat besar dan bisa saja jenisnya bermacam-macam.</w:t>
            </w:r>
          </w:p>
          <w:p w14:paraId="08A04F85" w14:textId="77777777" w:rsidR="00A14DED" w:rsidRPr="00A14DED" w:rsidRDefault="00A14DED" w:rsidP="00853302">
            <w:pPr>
              <w:pBdr>
                <w:top w:val="nil"/>
                <w:left w:val="nil"/>
                <w:bottom w:val="nil"/>
                <w:right w:val="nil"/>
                <w:between w:val="nil"/>
              </w:pBdr>
              <w:spacing w:after="140"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br/>
            </w:r>
          </w:p>
        </w:tc>
        <w:tc>
          <w:tcPr>
            <w:tcW w:w="2590" w:type="dxa"/>
          </w:tcPr>
          <w:p w14:paraId="091755B2" w14:textId="77777777" w:rsidR="00A14DED" w:rsidRPr="00A14DE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p>
        </w:tc>
      </w:tr>
      <w:tr w:rsidR="00A14DED" w14:paraId="6E129569" w14:textId="77777777" w:rsidTr="00D113F5">
        <w:tc>
          <w:tcPr>
            <w:tcW w:w="1560" w:type="dxa"/>
          </w:tcPr>
          <w:p w14:paraId="1881F5F4" w14:textId="77777777" w:rsidR="00A14DED" w:rsidRPr="004F359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2"/>
              </w:rPr>
            </w:pPr>
            <w:r w:rsidRPr="004F359D">
              <w:rPr>
                <w:rFonts w:asciiTheme="minorHAnsi" w:eastAsia="Calibri" w:hAnsiTheme="minorHAnsi" w:cstheme="minorHAnsi"/>
                <w:color w:val="000000" w:themeColor="text1"/>
                <w:sz w:val="22"/>
              </w:rPr>
              <w:lastRenderedPageBreak/>
              <w:t>Veracity</w:t>
            </w:r>
          </w:p>
        </w:tc>
        <w:tc>
          <w:tcPr>
            <w:tcW w:w="1718" w:type="dxa"/>
          </w:tcPr>
          <w:p w14:paraId="4CC53DFF"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 xml:space="preserve">Veracity dalam Big Data ini sebenarnya berhubungan dengan truthfulness, realiability, quality and availability of the data. Atau dalam Bahasa Indonesianya dapat diartikan bahwa data tersebut dapat dipercaya keakuratannya, keasliannya, dapat diandalkan, memiliki kualitas yang baik serta dapat diakses dengan baik. </w:t>
            </w:r>
          </w:p>
          <w:p w14:paraId="45E84DDB"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p>
        </w:tc>
        <w:tc>
          <w:tcPr>
            <w:tcW w:w="2246" w:type="dxa"/>
          </w:tcPr>
          <w:p w14:paraId="7BFFABD0"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 xml:space="preserve">Semakin besar data biasanya akan semakin sulit untuk di jaga tingkat keakuratannya, lalu bagaimana sebuah big data dapat memiliki keakuratan yang baik? Caranya adalah dengan melakukan kegiatan update atau pembaharuan data secara berkala. </w:t>
            </w:r>
          </w:p>
        </w:tc>
        <w:tc>
          <w:tcPr>
            <w:tcW w:w="2126" w:type="dxa"/>
          </w:tcPr>
          <w:p w14:paraId="1A6F41ED" w14:textId="77777777" w:rsidR="00A14DED" w:rsidRPr="00A14DED" w:rsidRDefault="00A14DED" w:rsidP="00853302">
            <w:pPr>
              <w:pBdr>
                <w:top w:val="nil"/>
                <w:left w:val="nil"/>
                <w:bottom w:val="nil"/>
                <w:right w:val="nil"/>
                <w:between w:val="nil"/>
              </w:pBdr>
              <w:spacing w:line="240" w:lineRule="auto"/>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 xml:space="preserve">Karena data-data yang didapat akan digunakan untuk menganalisis sehingga kita tidak mungkin mendapatkan data yang tidak akurat. Karena dapat menghasilkan Analisa yang kurang tepat atau dapat dapat dikatakan Analisa yang salah. </w:t>
            </w:r>
          </w:p>
        </w:tc>
        <w:tc>
          <w:tcPr>
            <w:tcW w:w="2590" w:type="dxa"/>
          </w:tcPr>
          <w:p w14:paraId="3940E236" w14:textId="77777777" w:rsidR="00A14DED" w:rsidRPr="00A14DED" w:rsidRDefault="00A14DED" w:rsidP="00853302">
            <w:pPr>
              <w:numPr>
                <w:ilvl w:val="0"/>
                <w:numId w:val="16"/>
              </w:numPr>
              <w:pBdr>
                <w:top w:val="nil"/>
                <w:left w:val="nil"/>
                <w:bottom w:val="nil"/>
                <w:right w:val="nil"/>
                <w:between w:val="nil"/>
              </w:pBdr>
              <w:spacing w:after="0" w:line="240" w:lineRule="auto"/>
              <w:ind w:left="336" w:hanging="336"/>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Manfaat dari Veracity</w:t>
            </w:r>
          </w:p>
          <w:p w14:paraId="0933058A"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Melindungi data dari noise</w:t>
            </w:r>
          </w:p>
          <w:p w14:paraId="05684365"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Memperoleh data yang akurat dan terpercaya</w:t>
            </w:r>
          </w:p>
          <w:p w14:paraId="0BEE3F61"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Mendapatkan hasil Analisa yang baik</w:t>
            </w:r>
          </w:p>
          <w:p w14:paraId="4E021CDE"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Mendapatkan data dengan kualitas yang baik</w:t>
            </w:r>
          </w:p>
          <w:p w14:paraId="421A4611" w14:textId="77777777" w:rsidR="00A14DED" w:rsidRPr="00A14DED" w:rsidRDefault="00A14DED" w:rsidP="00853302">
            <w:pPr>
              <w:numPr>
                <w:ilvl w:val="0"/>
                <w:numId w:val="16"/>
              </w:numPr>
              <w:pBdr>
                <w:top w:val="nil"/>
                <w:left w:val="nil"/>
                <w:bottom w:val="nil"/>
                <w:right w:val="nil"/>
                <w:between w:val="nil"/>
              </w:pBdr>
              <w:spacing w:after="0" w:line="240" w:lineRule="auto"/>
              <w:ind w:left="336" w:hanging="336"/>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 xml:space="preserve">Kelebihan </w:t>
            </w:r>
          </w:p>
          <w:p w14:paraId="04FED6B7"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 xml:space="preserve">Kekauratan data </w:t>
            </w:r>
          </w:p>
          <w:p w14:paraId="3F7FEA78"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Kualitas data yang baik</w:t>
            </w:r>
          </w:p>
          <w:p w14:paraId="2952DC14"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Validitas data yang terjamin</w:t>
            </w:r>
          </w:p>
          <w:p w14:paraId="6AD1C6FA" w14:textId="77777777" w:rsidR="00A14DED" w:rsidRPr="00A14DED" w:rsidRDefault="00A14DED" w:rsidP="00853302">
            <w:pPr>
              <w:numPr>
                <w:ilvl w:val="0"/>
                <w:numId w:val="16"/>
              </w:numPr>
              <w:pBdr>
                <w:top w:val="nil"/>
                <w:left w:val="nil"/>
                <w:bottom w:val="nil"/>
                <w:right w:val="nil"/>
                <w:between w:val="nil"/>
              </w:pBdr>
              <w:spacing w:after="0" w:line="240" w:lineRule="auto"/>
              <w:ind w:left="336" w:hanging="336"/>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 xml:space="preserve">Kekurangan </w:t>
            </w:r>
          </w:p>
          <w:p w14:paraId="0CCB4B40" w14:textId="77777777" w:rsidR="00A14DED" w:rsidRPr="00A14DED" w:rsidRDefault="00A14DED" w:rsidP="00853302">
            <w:pPr>
              <w:numPr>
                <w:ilvl w:val="0"/>
                <w:numId w:val="17"/>
              </w:numPr>
              <w:pBdr>
                <w:top w:val="nil"/>
                <w:left w:val="nil"/>
                <w:bottom w:val="nil"/>
                <w:right w:val="nil"/>
                <w:between w:val="nil"/>
              </w:pBdr>
              <w:spacing w:after="0" w:line="240" w:lineRule="auto"/>
              <w:ind w:left="359" w:hanging="359"/>
              <w:jc w:val="left"/>
              <w:rPr>
                <w:rFonts w:asciiTheme="minorHAnsi" w:hAnsiTheme="minorHAnsi" w:cstheme="minorHAnsi"/>
                <w:color w:val="000000" w:themeColor="text1"/>
                <w:sz w:val="20"/>
                <w:szCs w:val="20"/>
              </w:rPr>
            </w:pPr>
            <w:r w:rsidRPr="00A14DED">
              <w:rPr>
                <w:rFonts w:asciiTheme="minorHAnsi" w:hAnsiTheme="minorHAnsi" w:cstheme="minorHAnsi"/>
                <w:color w:val="000000" w:themeColor="text1"/>
                <w:sz w:val="20"/>
                <w:szCs w:val="20"/>
              </w:rPr>
              <w:t>Untuk memperoleh data yang akurat harus melakukan update data secara berkala.</w:t>
            </w:r>
          </w:p>
        </w:tc>
      </w:tr>
      <w:tr w:rsidR="00A14DED" w14:paraId="4F12623E" w14:textId="77777777" w:rsidTr="00D113F5">
        <w:tc>
          <w:tcPr>
            <w:tcW w:w="1560" w:type="dxa"/>
          </w:tcPr>
          <w:p w14:paraId="59FAE211" w14:textId="77777777" w:rsidR="00A14DED" w:rsidRPr="004F359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2"/>
              </w:rPr>
            </w:pPr>
            <w:r w:rsidRPr="004F359D">
              <w:rPr>
                <w:rFonts w:asciiTheme="minorHAnsi" w:eastAsia="Calibri" w:hAnsiTheme="minorHAnsi" w:cstheme="minorHAnsi"/>
                <w:color w:val="000000" w:themeColor="text1"/>
                <w:sz w:val="22"/>
              </w:rPr>
              <w:t>Valence</w:t>
            </w:r>
          </w:p>
        </w:tc>
        <w:tc>
          <w:tcPr>
            <w:tcW w:w="1718" w:type="dxa"/>
          </w:tcPr>
          <w:p w14:paraId="08BF8903" w14:textId="52380E37" w:rsidR="00A14DED" w:rsidRPr="00A14DED" w:rsidRDefault="003D74A9" w:rsidP="003F465E">
            <w:pPr>
              <w:pBdr>
                <w:top w:val="nil"/>
                <w:left w:val="nil"/>
                <w:bottom w:val="nil"/>
                <w:right w:val="nil"/>
                <w:between w:val="nil"/>
              </w:pBdr>
              <w:spacing w:line="240" w:lineRule="auto"/>
              <w:ind w:left="0" w:firstLine="0"/>
              <w:rPr>
                <w:rFonts w:asciiTheme="minorHAnsi" w:eastAsia="Calibri" w:hAnsiTheme="minorHAnsi" w:cstheme="minorHAnsi"/>
                <w:color w:val="000000" w:themeColor="text1"/>
                <w:sz w:val="20"/>
                <w:szCs w:val="20"/>
              </w:rPr>
            </w:pPr>
            <w:r w:rsidRPr="003D74A9">
              <w:rPr>
                <w:rFonts w:asciiTheme="minorHAnsi" w:eastAsia="Calibri" w:hAnsiTheme="minorHAnsi" w:cstheme="minorHAnsi"/>
                <w:color w:val="000000" w:themeColor="text1"/>
                <w:sz w:val="20"/>
                <w:szCs w:val="20"/>
              </w:rPr>
              <w:t>Valensi, adalah arahan mengacu pada apakah informasi mendukung keyakinan atau menyangkal keyakinan (Littlejohn,2014:111). Seberapa besar informasi tersebut dapat mendukung kepercayaan yang telah dimiliki sebelumnya. Hal ini memberikan pengaruh pada kekuatan informasi untuk membentuk sikap. Jika informasi tersebut mendukung kepercayaan yang suudah ada, maka informasi tersebut dianggap sebagai informasi positif.</w:t>
            </w:r>
          </w:p>
        </w:tc>
        <w:tc>
          <w:tcPr>
            <w:tcW w:w="2246" w:type="dxa"/>
          </w:tcPr>
          <w:p w14:paraId="36F7DB9B" w14:textId="73A6112E" w:rsidR="00A14DED" w:rsidRPr="00212F4D" w:rsidRDefault="00212F4D" w:rsidP="00FC3861">
            <w:pPr>
              <w:ind w:left="0" w:firstLine="0"/>
              <w:rPr>
                <w:rFonts w:asciiTheme="minorHAnsi" w:eastAsia="Calibri" w:hAnsiTheme="minorHAnsi" w:cstheme="minorHAnsi"/>
                <w:sz w:val="20"/>
              </w:rPr>
            </w:pPr>
            <w:r w:rsidRPr="00212F4D">
              <w:rPr>
                <w:rFonts w:asciiTheme="minorHAnsi" w:eastAsia="Calibri" w:hAnsiTheme="minorHAnsi" w:cstheme="minorHAnsi"/>
                <w:sz w:val="20"/>
              </w:rPr>
              <w:t>Valensi diartikan sebagai lebih menguntungkan</w:t>
            </w:r>
            <w:r>
              <w:rPr>
                <w:rFonts w:asciiTheme="minorHAnsi" w:eastAsia="Calibri" w:hAnsiTheme="minorHAnsi" w:cstheme="minorHAnsi"/>
                <w:sz w:val="20"/>
              </w:rPr>
              <w:t xml:space="preserve"> </w:t>
            </w:r>
            <w:r w:rsidRPr="00212F4D">
              <w:rPr>
                <w:rFonts w:asciiTheme="minorHAnsi" w:eastAsia="Calibri" w:hAnsiTheme="minorHAnsi" w:cstheme="minorHAnsi"/>
                <w:sz w:val="20"/>
              </w:rPr>
              <w:t>atau kura</w:t>
            </w:r>
            <w:r>
              <w:rPr>
                <w:rFonts w:asciiTheme="minorHAnsi" w:eastAsia="Calibri" w:hAnsiTheme="minorHAnsi" w:cstheme="minorHAnsi"/>
                <w:sz w:val="20"/>
              </w:rPr>
              <w:t xml:space="preserve">ng menguntungkan penilaian yang </w:t>
            </w:r>
            <w:r w:rsidRPr="00212F4D">
              <w:rPr>
                <w:rFonts w:asciiTheme="minorHAnsi" w:eastAsia="Calibri" w:hAnsiTheme="minorHAnsi" w:cstheme="minorHAnsi"/>
                <w:sz w:val="20"/>
              </w:rPr>
              <w:t>dibuat me</w:t>
            </w:r>
            <w:r>
              <w:rPr>
                <w:rFonts w:asciiTheme="minorHAnsi" w:eastAsia="Calibri" w:hAnsiTheme="minorHAnsi" w:cstheme="minorHAnsi"/>
                <w:sz w:val="20"/>
              </w:rPr>
              <w:t xml:space="preserve">ngenai suatu produk (Larceneux, </w:t>
            </w:r>
            <w:r w:rsidRPr="00212F4D">
              <w:rPr>
                <w:rFonts w:asciiTheme="minorHAnsi" w:eastAsia="Calibri" w:hAnsiTheme="minorHAnsi" w:cstheme="minorHAnsi"/>
                <w:sz w:val="20"/>
              </w:rPr>
              <w:t>2013). Artiny</w:t>
            </w:r>
            <w:r>
              <w:rPr>
                <w:rFonts w:asciiTheme="minorHAnsi" w:eastAsia="Calibri" w:hAnsiTheme="minorHAnsi" w:cstheme="minorHAnsi"/>
                <w:sz w:val="20"/>
              </w:rPr>
              <w:t xml:space="preserve">a pendapat yang dianggap kurang </w:t>
            </w:r>
            <w:r w:rsidRPr="00212F4D">
              <w:rPr>
                <w:rFonts w:asciiTheme="minorHAnsi" w:eastAsia="Calibri" w:hAnsiTheme="minorHAnsi" w:cstheme="minorHAnsi"/>
                <w:sz w:val="20"/>
              </w:rPr>
              <w:t>mengu</w:t>
            </w:r>
            <w:r>
              <w:rPr>
                <w:rFonts w:asciiTheme="minorHAnsi" w:eastAsia="Calibri" w:hAnsiTheme="minorHAnsi" w:cstheme="minorHAnsi"/>
                <w:sz w:val="20"/>
              </w:rPr>
              <w:t xml:space="preserve">ntungkan akan menyebabkan suatu </w:t>
            </w:r>
            <w:r w:rsidRPr="00212F4D">
              <w:rPr>
                <w:rFonts w:asciiTheme="minorHAnsi" w:eastAsia="Calibri" w:hAnsiTheme="minorHAnsi" w:cstheme="minorHAnsi"/>
                <w:sz w:val="20"/>
              </w:rPr>
              <w:t>produk menjadi</w:t>
            </w:r>
            <w:r>
              <w:rPr>
                <w:rFonts w:asciiTheme="minorHAnsi" w:eastAsia="Calibri" w:hAnsiTheme="minorHAnsi" w:cstheme="minorHAnsi"/>
                <w:sz w:val="20"/>
              </w:rPr>
              <w:t xml:space="preserve"> dianggap tidak baik, sementara </w:t>
            </w:r>
            <w:r w:rsidRPr="00212F4D">
              <w:rPr>
                <w:rFonts w:asciiTheme="minorHAnsi" w:eastAsia="Calibri" w:hAnsiTheme="minorHAnsi" w:cstheme="minorHAnsi"/>
                <w:sz w:val="20"/>
              </w:rPr>
              <w:t>prod</w:t>
            </w:r>
            <w:r>
              <w:rPr>
                <w:rFonts w:asciiTheme="minorHAnsi" w:eastAsia="Calibri" w:hAnsiTheme="minorHAnsi" w:cstheme="minorHAnsi"/>
                <w:sz w:val="20"/>
              </w:rPr>
              <w:t xml:space="preserve">uk yang mendapatkan ulasan yang </w:t>
            </w:r>
            <w:r w:rsidRPr="00212F4D">
              <w:rPr>
                <w:rFonts w:asciiTheme="minorHAnsi" w:eastAsia="Calibri" w:hAnsiTheme="minorHAnsi" w:cstheme="minorHAnsi"/>
                <w:sz w:val="20"/>
              </w:rPr>
              <w:t>menguntu</w:t>
            </w:r>
            <w:r>
              <w:rPr>
                <w:rFonts w:asciiTheme="minorHAnsi" w:eastAsia="Calibri" w:hAnsiTheme="minorHAnsi" w:cstheme="minorHAnsi"/>
                <w:sz w:val="20"/>
              </w:rPr>
              <w:t xml:space="preserve">ngkan akan menaikkan ekspektasi </w:t>
            </w:r>
            <w:r w:rsidRPr="00212F4D">
              <w:rPr>
                <w:rFonts w:asciiTheme="minorHAnsi" w:eastAsia="Calibri" w:hAnsiTheme="minorHAnsi" w:cstheme="minorHAnsi"/>
                <w:sz w:val="20"/>
              </w:rPr>
              <w:t>yang baik d</w:t>
            </w:r>
            <w:r>
              <w:rPr>
                <w:rFonts w:asciiTheme="minorHAnsi" w:eastAsia="Calibri" w:hAnsiTheme="minorHAnsi" w:cstheme="minorHAnsi"/>
                <w:sz w:val="20"/>
              </w:rPr>
              <w:t xml:space="preserve">ari khalayak kepada produk </w:t>
            </w:r>
            <w:r w:rsidRPr="00212F4D">
              <w:rPr>
                <w:rFonts w:asciiTheme="minorHAnsi" w:eastAsia="Calibri" w:hAnsiTheme="minorHAnsi" w:cstheme="minorHAnsi"/>
                <w:sz w:val="20"/>
              </w:rPr>
              <w:t>tersebut (Larceneux, 2013).</w:t>
            </w:r>
          </w:p>
        </w:tc>
        <w:tc>
          <w:tcPr>
            <w:tcW w:w="2126" w:type="dxa"/>
          </w:tcPr>
          <w:p w14:paraId="112AACB2" w14:textId="02620495" w:rsidR="00FA3673" w:rsidRDefault="00FA3673" w:rsidP="003F465E">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sidRPr="00FA3673">
              <w:rPr>
                <w:rFonts w:asciiTheme="minorHAnsi" w:eastAsia="Calibri" w:hAnsiTheme="minorHAnsi" w:cstheme="minorHAnsi"/>
                <w:color w:val="000000" w:themeColor="text1"/>
                <w:sz w:val="20"/>
                <w:szCs w:val="20"/>
              </w:rPr>
              <w:t xml:space="preserve">mengacu pada bagaimana </w:t>
            </w:r>
            <w:r w:rsidR="00FC3861">
              <w:rPr>
                <w:rFonts w:asciiTheme="minorHAnsi" w:eastAsia="Calibri" w:hAnsiTheme="minorHAnsi" w:cstheme="minorHAnsi"/>
                <w:color w:val="000000" w:themeColor="text1"/>
                <w:sz w:val="20"/>
                <w:szCs w:val="20"/>
              </w:rPr>
              <w:t>big data</w:t>
            </w:r>
            <w:r w:rsidR="0030640A">
              <w:rPr>
                <w:rFonts w:asciiTheme="minorHAnsi" w:eastAsia="Calibri" w:hAnsiTheme="minorHAnsi" w:cstheme="minorHAnsi"/>
                <w:color w:val="000000" w:themeColor="text1"/>
                <w:sz w:val="20"/>
                <w:szCs w:val="20"/>
              </w:rPr>
              <w:t xml:space="preserve"> dapat terikat satu sama lain, </w:t>
            </w:r>
            <w:r w:rsidRPr="00FA3673">
              <w:rPr>
                <w:rFonts w:asciiTheme="minorHAnsi" w:eastAsia="Calibri" w:hAnsiTheme="minorHAnsi" w:cstheme="minorHAnsi"/>
                <w:color w:val="000000" w:themeColor="text1"/>
                <w:sz w:val="20"/>
                <w:szCs w:val="20"/>
              </w:rPr>
              <w:t>membentuk koneksi antara kumpulan data yang berbeda</w:t>
            </w:r>
          </w:p>
          <w:p w14:paraId="394A87FA" w14:textId="77777777" w:rsidR="003F465E" w:rsidRPr="003F465E" w:rsidRDefault="003F465E" w:rsidP="00FA3673">
            <w:pPr>
              <w:pBdr>
                <w:top w:val="nil"/>
                <w:left w:val="nil"/>
                <w:bottom w:val="nil"/>
                <w:right w:val="nil"/>
                <w:between w:val="nil"/>
              </w:pBdr>
              <w:spacing w:line="240" w:lineRule="auto"/>
              <w:ind w:left="0" w:firstLine="0"/>
              <w:rPr>
                <w:rFonts w:asciiTheme="minorHAnsi" w:eastAsia="Calibri" w:hAnsiTheme="minorHAnsi" w:cstheme="minorHAnsi"/>
                <w:color w:val="000000" w:themeColor="text1"/>
                <w:sz w:val="20"/>
                <w:szCs w:val="20"/>
              </w:rPr>
            </w:pPr>
            <w:r w:rsidRPr="003F465E">
              <w:rPr>
                <w:rFonts w:asciiTheme="minorHAnsi" w:eastAsia="Calibri" w:hAnsiTheme="minorHAnsi" w:cstheme="minorHAnsi"/>
                <w:color w:val="000000" w:themeColor="text1"/>
                <w:sz w:val="20"/>
                <w:szCs w:val="20"/>
              </w:rPr>
              <w:t>Ukuran konektivitas</w:t>
            </w:r>
          </w:p>
          <w:p w14:paraId="2B03FC08" w14:textId="77777777" w:rsidR="003F465E" w:rsidRPr="003F465E" w:rsidRDefault="003F465E" w:rsidP="00FA3673">
            <w:pPr>
              <w:pBdr>
                <w:top w:val="nil"/>
                <w:left w:val="nil"/>
                <w:bottom w:val="nil"/>
                <w:right w:val="nil"/>
                <w:between w:val="nil"/>
              </w:pBdr>
              <w:spacing w:line="240" w:lineRule="auto"/>
              <w:ind w:left="0" w:firstLine="0"/>
              <w:rPr>
                <w:rFonts w:asciiTheme="minorHAnsi" w:eastAsia="Calibri" w:hAnsiTheme="minorHAnsi" w:cstheme="minorHAnsi"/>
                <w:color w:val="000000" w:themeColor="text1"/>
                <w:sz w:val="20"/>
                <w:szCs w:val="20"/>
              </w:rPr>
            </w:pPr>
            <w:r w:rsidRPr="003F465E">
              <w:rPr>
                <w:rFonts w:asciiTheme="minorHAnsi" w:eastAsia="Calibri" w:hAnsiTheme="minorHAnsi" w:cstheme="minorHAnsi"/>
                <w:color w:val="000000" w:themeColor="text1"/>
                <w:sz w:val="20"/>
                <w:szCs w:val="20"/>
              </w:rPr>
              <w:t>Konektivitas Data: Dua item data terhubung saat mereka saling terkait</w:t>
            </w:r>
          </w:p>
          <w:p w14:paraId="71F46E70" w14:textId="77777777" w:rsidR="00A14DED" w:rsidRDefault="003F465E" w:rsidP="003F465E">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sidRPr="003F465E">
              <w:rPr>
                <w:rFonts w:asciiTheme="minorHAnsi" w:eastAsia="Calibri" w:hAnsiTheme="minorHAnsi" w:cstheme="minorHAnsi"/>
                <w:color w:val="000000" w:themeColor="text1"/>
                <w:sz w:val="20"/>
                <w:szCs w:val="20"/>
              </w:rPr>
              <w:t>Valensi: Fraksi item data yang terhubung dari jumlah total kemungkinan koneksi</w:t>
            </w:r>
          </w:p>
          <w:p w14:paraId="5DB0A6E4" w14:textId="685DF4C3" w:rsidR="004A463A" w:rsidRPr="00A14DED" w:rsidRDefault="004A463A" w:rsidP="00D8266A">
            <w:pPr>
              <w:pBdr>
                <w:top w:val="nil"/>
                <w:left w:val="nil"/>
                <w:bottom w:val="nil"/>
                <w:right w:val="nil"/>
                <w:between w:val="nil"/>
              </w:pBdr>
              <w:spacing w:line="240" w:lineRule="auto"/>
              <w:ind w:left="0" w:firstLine="0"/>
              <w:rPr>
                <w:rFonts w:asciiTheme="minorHAnsi" w:eastAsia="Calibri" w:hAnsiTheme="minorHAnsi" w:cstheme="minorHAnsi"/>
                <w:color w:val="000000" w:themeColor="text1"/>
                <w:sz w:val="20"/>
                <w:szCs w:val="20"/>
              </w:rPr>
            </w:pPr>
            <w:r w:rsidRPr="004A463A">
              <w:rPr>
                <w:rFonts w:asciiTheme="minorHAnsi" w:eastAsia="Calibri" w:hAnsiTheme="minorHAnsi" w:cstheme="minorHAnsi"/>
                <w:color w:val="000000" w:themeColor="text1"/>
                <w:sz w:val="20"/>
                <w:szCs w:val="20"/>
              </w:rPr>
              <w:t xml:space="preserve">Demikian pula semakin banyak data yang terhubung berarti semakin banyak valensi yang sekali lagi akan membantu menghubungkan data yang terhubung. Kumpulan data valensi tinggi lebih padat. Hal ini membuat banyak </w:t>
            </w:r>
            <w:r w:rsidRPr="004A463A">
              <w:rPr>
                <w:rFonts w:asciiTheme="minorHAnsi" w:eastAsia="Calibri" w:hAnsiTheme="minorHAnsi" w:cstheme="minorHAnsi"/>
                <w:color w:val="000000" w:themeColor="text1"/>
                <w:sz w:val="20"/>
                <w:szCs w:val="20"/>
              </w:rPr>
              <w:lastRenderedPageBreak/>
              <w:t xml:space="preserve">kritik analitik reguler menjadi sangat tidak efisien.[3] </w:t>
            </w:r>
            <w:r w:rsidR="00D8266A" w:rsidRPr="00C92E2F">
              <w:rPr>
                <w:rFonts w:asciiTheme="minorHAnsi" w:eastAsia="Calibri" w:hAnsiTheme="minorHAnsi" w:cstheme="minorHAnsi"/>
                <w:color w:val="000000" w:themeColor="text1"/>
                <w:sz w:val="20"/>
                <w:szCs w:val="20"/>
              </w:rPr>
              <w:t>http://ignited.in/I/a/200754</w:t>
            </w:r>
            <w:bookmarkStart w:id="3" w:name="_GoBack"/>
            <w:bookmarkEnd w:id="3"/>
          </w:p>
        </w:tc>
        <w:tc>
          <w:tcPr>
            <w:tcW w:w="2590" w:type="dxa"/>
          </w:tcPr>
          <w:p w14:paraId="52FF474D" w14:textId="77777777" w:rsidR="003F465E" w:rsidRPr="003F465E" w:rsidRDefault="003F465E" w:rsidP="003F465E">
            <w:pPr>
              <w:pBdr>
                <w:top w:val="nil"/>
                <w:left w:val="nil"/>
                <w:bottom w:val="nil"/>
                <w:right w:val="nil"/>
                <w:between w:val="nil"/>
              </w:pBdr>
              <w:spacing w:line="240" w:lineRule="auto"/>
              <w:ind w:left="0" w:firstLine="0"/>
              <w:rPr>
                <w:rFonts w:asciiTheme="minorHAnsi" w:eastAsia="Calibri" w:hAnsiTheme="minorHAnsi" w:cstheme="minorHAnsi"/>
                <w:color w:val="000000" w:themeColor="text1"/>
                <w:sz w:val="20"/>
                <w:szCs w:val="20"/>
              </w:rPr>
            </w:pPr>
            <w:r w:rsidRPr="003F465E">
              <w:rPr>
                <w:rFonts w:asciiTheme="minorHAnsi" w:eastAsia="Calibri" w:hAnsiTheme="minorHAnsi" w:cstheme="minorHAnsi"/>
                <w:color w:val="000000" w:themeColor="text1"/>
                <w:sz w:val="20"/>
                <w:szCs w:val="20"/>
              </w:rPr>
              <w:lastRenderedPageBreak/>
              <w:t>Tantangan:</w:t>
            </w:r>
          </w:p>
          <w:p w14:paraId="2C547615" w14:textId="77777777" w:rsidR="003F465E" w:rsidRPr="003F465E" w:rsidRDefault="003F465E" w:rsidP="00FA3673">
            <w:pPr>
              <w:pBdr>
                <w:top w:val="nil"/>
                <w:left w:val="nil"/>
                <w:bottom w:val="nil"/>
                <w:right w:val="nil"/>
                <w:between w:val="nil"/>
              </w:pBdr>
              <w:spacing w:line="240" w:lineRule="auto"/>
              <w:ind w:left="0" w:firstLine="0"/>
              <w:rPr>
                <w:rFonts w:asciiTheme="minorHAnsi" w:eastAsia="Calibri" w:hAnsiTheme="minorHAnsi" w:cstheme="minorHAnsi"/>
                <w:color w:val="000000" w:themeColor="text1"/>
                <w:sz w:val="20"/>
                <w:szCs w:val="20"/>
              </w:rPr>
            </w:pPr>
            <w:r w:rsidRPr="003F465E">
              <w:rPr>
                <w:rFonts w:asciiTheme="minorHAnsi" w:eastAsia="Calibri" w:hAnsiTheme="minorHAnsi" w:cstheme="minorHAnsi"/>
                <w:color w:val="000000" w:themeColor="text1"/>
                <w:sz w:val="20"/>
                <w:szCs w:val="20"/>
              </w:rPr>
              <w:t>Algoritma eksplorasi data yang lebih kompleks</w:t>
            </w:r>
          </w:p>
          <w:p w14:paraId="3F42C498" w14:textId="5F3A624A" w:rsidR="003F465E" w:rsidRPr="003F465E" w:rsidRDefault="00212F4D" w:rsidP="003F465E">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Pr>
                <w:rFonts w:asciiTheme="minorHAnsi" w:eastAsia="Calibri" w:hAnsiTheme="minorHAnsi" w:cstheme="minorHAnsi"/>
                <w:color w:val="000000" w:themeColor="text1"/>
                <w:sz w:val="20"/>
                <w:szCs w:val="20"/>
              </w:rPr>
              <w:t xml:space="preserve">Perubahan </w:t>
            </w:r>
            <w:r w:rsidR="003F465E" w:rsidRPr="003F465E">
              <w:rPr>
                <w:rFonts w:asciiTheme="minorHAnsi" w:eastAsia="Calibri" w:hAnsiTheme="minorHAnsi" w:cstheme="minorHAnsi"/>
                <w:color w:val="000000" w:themeColor="text1"/>
                <w:sz w:val="20"/>
                <w:szCs w:val="20"/>
              </w:rPr>
              <w:t>valensi pemodelan dan prediksi</w:t>
            </w:r>
          </w:p>
          <w:p w14:paraId="2479A705" w14:textId="77777777" w:rsidR="00A14DED" w:rsidRDefault="003F465E" w:rsidP="003F465E">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sidRPr="003F465E">
              <w:rPr>
                <w:rFonts w:asciiTheme="minorHAnsi" w:eastAsia="Calibri" w:hAnsiTheme="minorHAnsi" w:cstheme="minorHAnsi"/>
                <w:color w:val="000000" w:themeColor="text1"/>
                <w:sz w:val="20"/>
                <w:szCs w:val="20"/>
              </w:rPr>
              <w:t>Analisis perilaku yang muncul</w:t>
            </w:r>
          </w:p>
          <w:p w14:paraId="5CFF7402" w14:textId="6A092E06" w:rsidR="004A463A" w:rsidRPr="00A14DED" w:rsidRDefault="004A463A" w:rsidP="003F465E">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sidRPr="004A463A">
              <w:rPr>
                <w:rFonts w:asciiTheme="minorHAnsi" w:eastAsia="Calibri" w:hAnsiTheme="minorHAnsi" w:cstheme="minorHAnsi"/>
                <w:color w:val="000000" w:themeColor="text1"/>
                <w:sz w:val="20"/>
                <w:szCs w:val="20"/>
              </w:rPr>
              <w:t>Banyak masalah muncul karena perilaku dinamis data karena data terus berubah seiring waktu dan volume. Jika ada lebih banyak valensi di antara data maka kompleksitas analisis akan meningkat.</w:t>
            </w:r>
          </w:p>
        </w:tc>
      </w:tr>
      <w:tr w:rsidR="00A14DED" w14:paraId="7B96C995" w14:textId="77777777" w:rsidTr="00D113F5">
        <w:tc>
          <w:tcPr>
            <w:tcW w:w="1560" w:type="dxa"/>
          </w:tcPr>
          <w:p w14:paraId="0F4FC57C" w14:textId="77777777" w:rsidR="00A14DED" w:rsidRPr="004F359D" w:rsidRDefault="00A14DED" w:rsidP="00853302">
            <w:pPr>
              <w:pBdr>
                <w:top w:val="nil"/>
                <w:left w:val="nil"/>
                <w:bottom w:val="nil"/>
                <w:right w:val="nil"/>
                <w:between w:val="nil"/>
              </w:pBdr>
              <w:spacing w:line="240" w:lineRule="auto"/>
              <w:rPr>
                <w:rFonts w:asciiTheme="minorHAnsi" w:eastAsia="Calibri" w:hAnsiTheme="minorHAnsi" w:cstheme="minorHAnsi"/>
                <w:color w:val="000000" w:themeColor="text1"/>
                <w:sz w:val="22"/>
              </w:rPr>
            </w:pPr>
            <w:r w:rsidRPr="004F359D">
              <w:rPr>
                <w:rFonts w:asciiTheme="minorHAnsi" w:eastAsia="Calibri" w:hAnsiTheme="minorHAnsi" w:cstheme="minorHAnsi"/>
                <w:color w:val="000000" w:themeColor="text1"/>
                <w:sz w:val="22"/>
              </w:rPr>
              <w:t>Value</w:t>
            </w:r>
          </w:p>
        </w:tc>
        <w:tc>
          <w:tcPr>
            <w:tcW w:w="1718" w:type="dxa"/>
          </w:tcPr>
          <w:p w14:paraId="0257DB2D" w14:textId="19B0975A" w:rsidR="00A14DED" w:rsidRPr="00A14DED" w:rsidRDefault="009040D7" w:rsidP="009040D7">
            <w:pPr>
              <w:pBdr>
                <w:top w:val="nil"/>
                <w:left w:val="nil"/>
                <w:bottom w:val="nil"/>
                <w:right w:val="nil"/>
                <w:between w:val="nil"/>
              </w:pBdr>
              <w:spacing w:line="240" w:lineRule="auto"/>
              <w:jc w:val="left"/>
              <w:rPr>
                <w:rFonts w:asciiTheme="minorHAnsi" w:eastAsia="Calibri" w:hAnsiTheme="minorHAnsi" w:cstheme="minorHAnsi"/>
                <w:color w:val="000000" w:themeColor="text1"/>
                <w:sz w:val="20"/>
                <w:szCs w:val="20"/>
              </w:rPr>
            </w:pPr>
            <w:r w:rsidRPr="009040D7">
              <w:rPr>
                <w:rFonts w:asciiTheme="minorHAnsi" w:hAnsiTheme="minorHAnsi" w:cstheme="minorHAnsi"/>
                <w:i/>
                <w:iCs/>
                <w:color w:val="000000" w:themeColor="text1"/>
                <w:sz w:val="20"/>
                <w:szCs w:val="20"/>
              </w:rPr>
              <w:t>Value</w:t>
            </w:r>
            <w:r w:rsidR="00F52482">
              <w:rPr>
                <w:rFonts w:asciiTheme="minorHAnsi" w:hAnsiTheme="minorHAnsi" w:cstheme="minorHAnsi"/>
                <w:i/>
                <w:iCs/>
                <w:color w:val="000000" w:themeColor="text1"/>
                <w:sz w:val="20"/>
                <w:szCs w:val="20"/>
              </w:rPr>
              <w:t xml:space="preserve"> </w:t>
            </w:r>
            <w:r w:rsidRPr="009040D7">
              <w:rPr>
                <w:rFonts w:asciiTheme="minorHAnsi" w:hAnsiTheme="minorHAnsi" w:cstheme="minorHAnsi"/>
                <w:color w:val="000000" w:themeColor="text1"/>
                <w:sz w:val="20"/>
                <w:szCs w:val="20"/>
              </w:rPr>
              <w:t>berarti </w:t>
            </w:r>
            <w:r w:rsidRPr="009040D7">
              <w:rPr>
                <w:rFonts w:asciiTheme="minorHAnsi" w:hAnsiTheme="minorHAnsi" w:cstheme="minorHAnsi"/>
                <w:i/>
                <w:iCs/>
                <w:color w:val="000000" w:themeColor="text1"/>
                <w:sz w:val="20"/>
                <w:szCs w:val="20"/>
              </w:rPr>
              <w:t>big data</w:t>
            </w:r>
            <w:r w:rsidRPr="009040D7">
              <w:rPr>
                <w:rFonts w:asciiTheme="minorHAnsi" w:hAnsiTheme="minorHAnsi" w:cstheme="minorHAnsi"/>
                <w:color w:val="000000" w:themeColor="text1"/>
                <w:sz w:val="20"/>
                <w:szCs w:val="20"/>
              </w:rPr>
              <w:t> memiliki nilai yang sangat tinggi apabila diolah dengan cara yang tepat guna atau dapat juga dikatakan seberapa bernilainya atau bermaknanya suatu data.</w:t>
            </w:r>
          </w:p>
        </w:tc>
        <w:tc>
          <w:tcPr>
            <w:tcW w:w="2246" w:type="dxa"/>
          </w:tcPr>
          <w:p w14:paraId="7F7FF881" w14:textId="25CCC921" w:rsidR="00A14DED" w:rsidRPr="00A14DED" w:rsidRDefault="009040D7" w:rsidP="00853302">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Pr>
                <w:rFonts w:asciiTheme="minorHAnsi" w:eastAsia="Calibri" w:hAnsiTheme="minorHAnsi" w:cstheme="minorHAnsi"/>
                <w:color w:val="000000" w:themeColor="text1"/>
                <w:sz w:val="20"/>
                <w:szCs w:val="20"/>
              </w:rPr>
              <w:t>Data yang semakin besar dan semakin banyak pasti ada data yang bernilai sangat penting untuk pemrosesan data pada sebuah system.</w:t>
            </w:r>
          </w:p>
        </w:tc>
        <w:tc>
          <w:tcPr>
            <w:tcW w:w="2126" w:type="dxa"/>
          </w:tcPr>
          <w:p w14:paraId="6B6D5EAE" w14:textId="089D6822" w:rsidR="00A14DED" w:rsidRPr="00A14DED" w:rsidRDefault="00F52482" w:rsidP="00853302">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Pr>
                <w:rFonts w:asciiTheme="minorHAnsi" w:eastAsia="Calibri" w:hAnsiTheme="minorHAnsi" w:cstheme="minorHAnsi"/>
                <w:color w:val="000000" w:themeColor="text1"/>
                <w:sz w:val="20"/>
                <w:szCs w:val="20"/>
              </w:rPr>
              <w:t xml:space="preserve">Sebagai contoh, </w:t>
            </w:r>
            <w:r w:rsidRPr="00F52482">
              <w:rPr>
                <w:rFonts w:asciiTheme="minorHAnsi" w:eastAsia="Calibri" w:hAnsiTheme="minorHAnsi" w:cstheme="minorHAnsi"/>
                <w:color w:val="000000" w:themeColor="text1"/>
                <w:sz w:val="20"/>
                <w:szCs w:val="20"/>
              </w:rPr>
              <w:t>biodata karyawan suatu perusahaan penjualan bahan baku makanan tidak akan bernilai untuk kepentingan analisis prediksi penjualan bahan baku ke customer. Data tersebut mungkin tidak penting dan tidak bernilai untuk satu hal, namun bisa sangat penting dan sangat bernilai untuk hal lain. Data yang tidak memiliki nilai di bagian mana pun tidak akan terfilter di sistem aplikasi analisis Big data.</w:t>
            </w:r>
          </w:p>
        </w:tc>
        <w:tc>
          <w:tcPr>
            <w:tcW w:w="2590" w:type="dxa"/>
          </w:tcPr>
          <w:p w14:paraId="5DD626AE" w14:textId="3757ACD4" w:rsidR="00A14DED" w:rsidRPr="00A14DED" w:rsidRDefault="00DC20FE" w:rsidP="00853302">
            <w:pPr>
              <w:pBdr>
                <w:top w:val="nil"/>
                <w:left w:val="nil"/>
                <w:bottom w:val="nil"/>
                <w:right w:val="nil"/>
                <w:between w:val="nil"/>
              </w:pBdr>
              <w:spacing w:line="240" w:lineRule="auto"/>
              <w:rPr>
                <w:rFonts w:asciiTheme="minorHAnsi" w:eastAsia="Calibri" w:hAnsiTheme="minorHAnsi" w:cstheme="minorHAnsi"/>
                <w:color w:val="000000" w:themeColor="text1"/>
                <w:sz w:val="20"/>
                <w:szCs w:val="20"/>
              </w:rPr>
            </w:pPr>
            <w:r>
              <w:rPr>
                <w:rFonts w:asciiTheme="minorHAnsi" w:eastAsia="Calibri" w:hAnsiTheme="minorHAnsi" w:cstheme="minorHAnsi"/>
                <w:color w:val="000000" w:themeColor="text1"/>
                <w:sz w:val="20"/>
                <w:szCs w:val="20"/>
              </w:rPr>
              <w:t>Data yang sangat penting memiliki beberapa resiko terhadap keamanan data yang mungkin banyak orang yang menginginkannya.</w:t>
            </w:r>
          </w:p>
        </w:tc>
      </w:tr>
    </w:tbl>
    <w:p w14:paraId="3EA39500" w14:textId="77777777" w:rsidR="00A14DED" w:rsidRPr="00A14DED" w:rsidRDefault="00A14DED" w:rsidP="00A14DED">
      <w:pPr>
        <w:pBdr>
          <w:top w:val="nil"/>
          <w:left w:val="nil"/>
          <w:bottom w:val="nil"/>
          <w:right w:val="nil"/>
          <w:between w:val="nil"/>
        </w:pBdr>
        <w:spacing w:after="0"/>
        <w:ind w:left="360" w:firstLine="0"/>
        <w:rPr>
          <w:rFonts w:eastAsia="Calibri"/>
          <w:color w:val="000000" w:themeColor="text1"/>
          <w:szCs w:val="24"/>
        </w:rPr>
      </w:pPr>
    </w:p>
    <w:p w14:paraId="325459E5" w14:textId="77777777" w:rsidR="00A14DED" w:rsidRPr="00A14DED" w:rsidRDefault="00A14DED" w:rsidP="00A14DED">
      <w:pPr>
        <w:pBdr>
          <w:top w:val="nil"/>
          <w:left w:val="nil"/>
          <w:bottom w:val="nil"/>
          <w:right w:val="nil"/>
          <w:between w:val="nil"/>
        </w:pBdr>
        <w:shd w:val="clear" w:color="auto" w:fill="FFFFFF"/>
        <w:spacing w:after="0"/>
        <w:rPr>
          <w:rFonts w:eastAsia="Calibri"/>
          <w:b/>
          <w:szCs w:val="24"/>
        </w:rPr>
      </w:pPr>
    </w:p>
    <w:p w14:paraId="599B74B2" w14:textId="77777777" w:rsidR="00FB52D8" w:rsidRDefault="00FB52D8" w:rsidP="006378F3">
      <w:pPr>
        <w:tabs>
          <w:tab w:val="left" w:pos="5611"/>
        </w:tabs>
      </w:pPr>
    </w:p>
    <w:p w14:paraId="572F538F" w14:textId="1BFFB0EF" w:rsidR="006378F3" w:rsidRDefault="006378F3" w:rsidP="006378F3">
      <w:pPr>
        <w:tabs>
          <w:tab w:val="left" w:pos="5611"/>
        </w:tabs>
      </w:pPr>
    </w:p>
    <w:sectPr w:rsidR="0063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4A06"/>
    <w:multiLevelType w:val="hybridMultilevel"/>
    <w:tmpl w:val="8BC0D176"/>
    <w:lvl w:ilvl="0" w:tplc="C808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52B1C"/>
    <w:multiLevelType w:val="multilevel"/>
    <w:tmpl w:val="072A4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08475A"/>
    <w:multiLevelType w:val="multilevel"/>
    <w:tmpl w:val="305EF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AA2A4B"/>
    <w:multiLevelType w:val="hybridMultilevel"/>
    <w:tmpl w:val="6630A9B4"/>
    <w:lvl w:ilvl="0" w:tplc="7D50F4DC">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4" w15:restartNumberingAfterBreak="0">
    <w:nsid w:val="3D8730B3"/>
    <w:multiLevelType w:val="hybridMultilevel"/>
    <w:tmpl w:val="24649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611B98"/>
    <w:multiLevelType w:val="hybridMultilevel"/>
    <w:tmpl w:val="B7DE5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FF66E2"/>
    <w:multiLevelType w:val="multilevel"/>
    <w:tmpl w:val="757C7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47220F"/>
    <w:multiLevelType w:val="hybridMultilevel"/>
    <w:tmpl w:val="809415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A192F62"/>
    <w:multiLevelType w:val="hybridMultilevel"/>
    <w:tmpl w:val="1444E74E"/>
    <w:lvl w:ilvl="0" w:tplc="0809000F">
      <w:start w:val="1"/>
      <w:numFmt w:val="decimal"/>
      <w:lvlText w:val="%1."/>
      <w:lvlJc w:val="left"/>
      <w:pPr>
        <w:ind w:left="720"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3A3D06"/>
    <w:multiLevelType w:val="hybridMultilevel"/>
    <w:tmpl w:val="BC520E98"/>
    <w:lvl w:ilvl="0" w:tplc="6180E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B3181"/>
    <w:multiLevelType w:val="hybridMultilevel"/>
    <w:tmpl w:val="28CA465C"/>
    <w:lvl w:ilvl="0" w:tplc="82AC961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C1A69F8"/>
    <w:multiLevelType w:val="hybridMultilevel"/>
    <w:tmpl w:val="9AB21CC2"/>
    <w:lvl w:ilvl="0" w:tplc="1FC42728">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EC728BA"/>
    <w:multiLevelType w:val="hybridMultilevel"/>
    <w:tmpl w:val="2E189F2C"/>
    <w:lvl w:ilvl="0" w:tplc="048E1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E6A46"/>
    <w:multiLevelType w:val="hybridMultilevel"/>
    <w:tmpl w:val="ABBE3818"/>
    <w:lvl w:ilvl="0" w:tplc="08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8A51990"/>
    <w:multiLevelType w:val="hybridMultilevel"/>
    <w:tmpl w:val="ADDA30E8"/>
    <w:lvl w:ilvl="0" w:tplc="08090019">
      <w:start w:val="1"/>
      <w:numFmt w:val="lowerLetter"/>
      <w:lvlText w:val="%1."/>
      <w:lvlJc w:val="left"/>
      <w:pPr>
        <w:ind w:left="927"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BB11BAB"/>
    <w:multiLevelType w:val="hybridMultilevel"/>
    <w:tmpl w:val="A552AE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CC97EF0"/>
    <w:multiLevelType w:val="multilevel"/>
    <w:tmpl w:val="43A0D4F2"/>
    <w:lvl w:ilvl="0">
      <w:start w:val="1"/>
      <w:numFmt w:val="bullet"/>
      <w:lvlText w:val="-"/>
      <w:lvlJc w:val="left"/>
      <w:pPr>
        <w:ind w:left="696" w:hanging="360"/>
      </w:pPr>
    </w:lvl>
    <w:lvl w:ilvl="1">
      <w:start w:val="1"/>
      <w:numFmt w:val="bullet"/>
      <w:lvlText w:val="o"/>
      <w:lvlJc w:val="left"/>
      <w:pPr>
        <w:ind w:left="1416" w:hanging="360"/>
      </w:pPr>
      <w:rPr>
        <w:rFonts w:ascii="Courier New" w:eastAsia="Courier New" w:hAnsi="Courier New" w:cs="Courier New"/>
      </w:rPr>
    </w:lvl>
    <w:lvl w:ilvl="2">
      <w:start w:val="1"/>
      <w:numFmt w:val="bullet"/>
      <w:lvlText w:val="▪"/>
      <w:lvlJc w:val="left"/>
      <w:pPr>
        <w:ind w:left="2136" w:hanging="360"/>
      </w:pPr>
      <w:rPr>
        <w:rFonts w:ascii="Noto Sans Symbols" w:eastAsia="Noto Sans Symbols" w:hAnsi="Noto Sans Symbols" w:cs="Noto Sans Symbols"/>
      </w:rPr>
    </w:lvl>
    <w:lvl w:ilvl="3">
      <w:start w:val="1"/>
      <w:numFmt w:val="bullet"/>
      <w:lvlText w:val="●"/>
      <w:lvlJc w:val="left"/>
      <w:pPr>
        <w:ind w:left="2856" w:hanging="360"/>
      </w:pPr>
      <w:rPr>
        <w:rFonts w:ascii="Noto Sans Symbols" w:eastAsia="Noto Sans Symbols" w:hAnsi="Noto Sans Symbols" w:cs="Noto Sans Symbols"/>
      </w:rPr>
    </w:lvl>
    <w:lvl w:ilvl="4">
      <w:start w:val="1"/>
      <w:numFmt w:val="bullet"/>
      <w:lvlText w:val="o"/>
      <w:lvlJc w:val="left"/>
      <w:pPr>
        <w:ind w:left="3576" w:hanging="360"/>
      </w:pPr>
      <w:rPr>
        <w:rFonts w:ascii="Courier New" w:eastAsia="Courier New" w:hAnsi="Courier New" w:cs="Courier New"/>
      </w:rPr>
    </w:lvl>
    <w:lvl w:ilvl="5">
      <w:start w:val="1"/>
      <w:numFmt w:val="bullet"/>
      <w:lvlText w:val="▪"/>
      <w:lvlJc w:val="left"/>
      <w:pPr>
        <w:ind w:left="4296" w:hanging="360"/>
      </w:pPr>
      <w:rPr>
        <w:rFonts w:ascii="Noto Sans Symbols" w:eastAsia="Noto Sans Symbols" w:hAnsi="Noto Sans Symbols" w:cs="Noto Sans Symbols"/>
      </w:rPr>
    </w:lvl>
    <w:lvl w:ilvl="6">
      <w:start w:val="1"/>
      <w:numFmt w:val="bullet"/>
      <w:lvlText w:val="●"/>
      <w:lvlJc w:val="left"/>
      <w:pPr>
        <w:ind w:left="5016" w:hanging="360"/>
      </w:pPr>
      <w:rPr>
        <w:rFonts w:ascii="Noto Sans Symbols" w:eastAsia="Noto Sans Symbols" w:hAnsi="Noto Sans Symbols" w:cs="Noto Sans Symbols"/>
      </w:rPr>
    </w:lvl>
    <w:lvl w:ilvl="7">
      <w:start w:val="1"/>
      <w:numFmt w:val="bullet"/>
      <w:lvlText w:val="o"/>
      <w:lvlJc w:val="left"/>
      <w:pPr>
        <w:ind w:left="5736" w:hanging="360"/>
      </w:pPr>
      <w:rPr>
        <w:rFonts w:ascii="Courier New" w:eastAsia="Courier New" w:hAnsi="Courier New" w:cs="Courier New"/>
      </w:rPr>
    </w:lvl>
    <w:lvl w:ilvl="8">
      <w:start w:val="1"/>
      <w:numFmt w:val="bullet"/>
      <w:lvlText w:val="▪"/>
      <w:lvlJc w:val="left"/>
      <w:pPr>
        <w:ind w:left="6456" w:hanging="360"/>
      </w:pPr>
      <w:rPr>
        <w:rFonts w:ascii="Noto Sans Symbols" w:eastAsia="Noto Sans Symbols" w:hAnsi="Noto Sans Symbols" w:cs="Noto Sans Symbols"/>
      </w:rPr>
    </w:lvl>
  </w:abstractNum>
  <w:abstractNum w:abstractNumId="17" w15:restartNumberingAfterBreak="0">
    <w:nsid w:val="7E6A7891"/>
    <w:multiLevelType w:val="hybridMultilevel"/>
    <w:tmpl w:val="1444E7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3"/>
  </w:num>
  <w:num w:numId="5">
    <w:abstractNumId w:val="17"/>
  </w:num>
  <w:num w:numId="6">
    <w:abstractNumId w:val="5"/>
  </w:num>
  <w:num w:numId="7">
    <w:abstractNumId w:val="10"/>
  </w:num>
  <w:num w:numId="8">
    <w:abstractNumId w:val="14"/>
  </w:num>
  <w:num w:numId="9">
    <w:abstractNumId w:val="15"/>
  </w:num>
  <w:num w:numId="10">
    <w:abstractNumId w:val="9"/>
  </w:num>
  <w:num w:numId="11">
    <w:abstractNumId w:val="3"/>
  </w:num>
  <w:num w:numId="12">
    <w:abstractNumId w:val="12"/>
  </w:num>
  <w:num w:numId="13">
    <w:abstractNumId w:val="0"/>
  </w:num>
  <w:num w:numId="14">
    <w:abstractNumId w:val="1"/>
  </w:num>
  <w:num w:numId="15">
    <w:abstractNumId w:val="6"/>
  </w:num>
  <w:num w:numId="16">
    <w:abstractNumId w:val="2"/>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2C"/>
    <w:rsid w:val="00032A27"/>
    <w:rsid w:val="000A225C"/>
    <w:rsid w:val="0017288C"/>
    <w:rsid w:val="00212F4D"/>
    <w:rsid w:val="002D46DE"/>
    <w:rsid w:val="0030640A"/>
    <w:rsid w:val="00372F60"/>
    <w:rsid w:val="003D74A9"/>
    <w:rsid w:val="003E0597"/>
    <w:rsid w:val="003F41BC"/>
    <w:rsid w:val="003F465E"/>
    <w:rsid w:val="00450C7A"/>
    <w:rsid w:val="00465315"/>
    <w:rsid w:val="00486303"/>
    <w:rsid w:val="004A463A"/>
    <w:rsid w:val="004B36FF"/>
    <w:rsid w:val="004C2C36"/>
    <w:rsid w:val="004E75EC"/>
    <w:rsid w:val="00566B22"/>
    <w:rsid w:val="005A6D44"/>
    <w:rsid w:val="005C742C"/>
    <w:rsid w:val="005D2960"/>
    <w:rsid w:val="005F4BA7"/>
    <w:rsid w:val="006378F3"/>
    <w:rsid w:val="00650676"/>
    <w:rsid w:val="006845D7"/>
    <w:rsid w:val="006A157C"/>
    <w:rsid w:val="006A2EDC"/>
    <w:rsid w:val="006B3EA2"/>
    <w:rsid w:val="006E7FBE"/>
    <w:rsid w:val="007527E3"/>
    <w:rsid w:val="0076583F"/>
    <w:rsid w:val="0077134F"/>
    <w:rsid w:val="007D0E0F"/>
    <w:rsid w:val="008447B2"/>
    <w:rsid w:val="00853302"/>
    <w:rsid w:val="00863C31"/>
    <w:rsid w:val="008831A4"/>
    <w:rsid w:val="009040D7"/>
    <w:rsid w:val="00961287"/>
    <w:rsid w:val="00990EAD"/>
    <w:rsid w:val="009B2907"/>
    <w:rsid w:val="009C0F0E"/>
    <w:rsid w:val="009D1850"/>
    <w:rsid w:val="00A00C07"/>
    <w:rsid w:val="00A14DED"/>
    <w:rsid w:val="00A1642D"/>
    <w:rsid w:val="00A214EB"/>
    <w:rsid w:val="00A36C1B"/>
    <w:rsid w:val="00A920CD"/>
    <w:rsid w:val="00B00484"/>
    <w:rsid w:val="00BA6296"/>
    <w:rsid w:val="00C540B9"/>
    <w:rsid w:val="00C92E2F"/>
    <w:rsid w:val="00CB0789"/>
    <w:rsid w:val="00CC4EB3"/>
    <w:rsid w:val="00CD0F77"/>
    <w:rsid w:val="00D113F5"/>
    <w:rsid w:val="00D32DDA"/>
    <w:rsid w:val="00D8266A"/>
    <w:rsid w:val="00D859BB"/>
    <w:rsid w:val="00D85D3F"/>
    <w:rsid w:val="00D976B3"/>
    <w:rsid w:val="00DC20FE"/>
    <w:rsid w:val="00E22FA8"/>
    <w:rsid w:val="00E327F3"/>
    <w:rsid w:val="00E52DDE"/>
    <w:rsid w:val="00EB249D"/>
    <w:rsid w:val="00F356C7"/>
    <w:rsid w:val="00F52482"/>
    <w:rsid w:val="00F730BD"/>
    <w:rsid w:val="00F93B14"/>
    <w:rsid w:val="00FA3031"/>
    <w:rsid w:val="00FA3673"/>
    <w:rsid w:val="00FB52D8"/>
    <w:rsid w:val="00FC3861"/>
    <w:rsid w:val="00FC3C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E0C0"/>
  <w15:chartTrackingRefBased/>
  <w15:docId w15:val="{650A1362-015A-4EA6-83E1-56A09DA4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57C"/>
    <w:pPr>
      <w:spacing w:after="135" w:line="249" w:lineRule="auto"/>
      <w:ind w:left="10" w:hanging="10"/>
      <w:jc w:val="both"/>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1A4"/>
    <w:pPr>
      <w:ind w:left="720"/>
      <w:contextualSpacing/>
    </w:pPr>
  </w:style>
  <w:style w:type="character" w:styleId="Hyperlink">
    <w:name w:val="Hyperlink"/>
    <w:basedOn w:val="DefaultParagraphFont"/>
    <w:uiPriority w:val="99"/>
    <w:unhideWhenUsed/>
    <w:rsid w:val="006378F3"/>
    <w:rPr>
      <w:color w:val="0563C1" w:themeColor="hyperlink"/>
      <w:u w:val="single"/>
    </w:rPr>
  </w:style>
  <w:style w:type="table" w:styleId="TableGrid">
    <w:name w:val="Table Grid"/>
    <w:basedOn w:val="TableNormal"/>
    <w:uiPriority w:val="39"/>
    <w:rsid w:val="00A36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7134F"/>
    <w:rPr>
      <w:rFonts w:ascii="Courier New" w:eastAsia="Times New Roman" w:hAnsi="Courier New" w:cs="Courier New"/>
      <w:sz w:val="20"/>
      <w:szCs w:val="20"/>
      <w:lang w:eastAsia="en-ID"/>
    </w:rPr>
  </w:style>
  <w:style w:type="character" w:customStyle="1" w:styleId="y2iqfc">
    <w:name w:val="y2iqfc"/>
    <w:basedOn w:val="DefaultParagraphFont"/>
    <w:rsid w:val="0077134F"/>
  </w:style>
  <w:style w:type="character" w:styleId="Emphasis">
    <w:name w:val="Emphasis"/>
    <w:basedOn w:val="DefaultParagraphFont"/>
    <w:uiPriority w:val="20"/>
    <w:qFormat/>
    <w:rsid w:val="009040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95999">
      <w:bodyDiv w:val="1"/>
      <w:marLeft w:val="0"/>
      <w:marRight w:val="0"/>
      <w:marTop w:val="0"/>
      <w:marBottom w:val="0"/>
      <w:divBdr>
        <w:top w:val="none" w:sz="0" w:space="0" w:color="auto"/>
        <w:left w:val="none" w:sz="0" w:space="0" w:color="auto"/>
        <w:bottom w:val="none" w:sz="0" w:space="0" w:color="auto"/>
        <w:right w:val="none" w:sz="0" w:space="0" w:color="auto"/>
      </w:divBdr>
    </w:div>
    <w:div w:id="596139764">
      <w:bodyDiv w:val="1"/>
      <w:marLeft w:val="0"/>
      <w:marRight w:val="0"/>
      <w:marTop w:val="0"/>
      <w:marBottom w:val="0"/>
      <w:divBdr>
        <w:top w:val="none" w:sz="0" w:space="0" w:color="auto"/>
        <w:left w:val="none" w:sz="0" w:space="0" w:color="auto"/>
        <w:bottom w:val="none" w:sz="0" w:space="0" w:color="auto"/>
        <w:right w:val="none" w:sz="0" w:space="0" w:color="auto"/>
      </w:divBdr>
    </w:div>
    <w:div w:id="712120310">
      <w:bodyDiv w:val="1"/>
      <w:marLeft w:val="0"/>
      <w:marRight w:val="0"/>
      <w:marTop w:val="0"/>
      <w:marBottom w:val="0"/>
      <w:divBdr>
        <w:top w:val="none" w:sz="0" w:space="0" w:color="auto"/>
        <w:left w:val="none" w:sz="0" w:space="0" w:color="auto"/>
        <w:bottom w:val="none" w:sz="0" w:space="0" w:color="auto"/>
        <w:right w:val="none" w:sz="0" w:space="0" w:color="auto"/>
      </w:divBdr>
    </w:div>
    <w:div w:id="116123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A43FC-0287-49F8-A284-E1497C12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nuralitanahrin</dc:creator>
  <cp:keywords/>
  <dc:description/>
  <cp:lastModifiedBy>agoyleza</cp:lastModifiedBy>
  <cp:revision>23</cp:revision>
  <dcterms:created xsi:type="dcterms:W3CDTF">2022-10-06T13:34:00Z</dcterms:created>
  <dcterms:modified xsi:type="dcterms:W3CDTF">2022-10-07T04:25:00Z</dcterms:modified>
</cp:coreProperties>
</file>