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1F6D38" w14:textId="77777777">
      <w:pPr>
        <w:pStyle w:val="707"/>
        <w:pBdr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</w:r>
      <w:r>
        <w:rPr>
          <w:rFonts w:ascii="Calibri" w:hAnsi="Calibri" w:cs="Calibri"/>
          <w:sz w:val="2"/>
        </w:rPr>
      </w:r>
    </w:p>
    <w:p w14:paraId="478E420D" w14:textId="4DF5BC0D">
      <w:pPr>
        <w:pBdr/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Luthfi Dwi Purwansyah</w:t>
      </w:r>
      <w:r>
        <w:rPr>
          <w:rFonts w:ascii="Calibri" w:hAnsi="Calibri" w:cs="Calibri"/>
          <w:b/>
        </w:rPr>
      </w:r>
    </w:p>
    <w:p w14:paraId="55C64786" w14:textId="77777777">
      <w:pPr>
        <w:pStyle w:val="707"/>
        <w:pBdr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</w:r>
      <w:r>
        <w:rPr>
          <w:rFonts w:ascii="Calibri" w:hAnsi="Calibri" w:cs="Calibri"/>
          <w:sz w:val="2"/>
        </w:rPr>
      </w:r>
    </w:p>
    <w:p w14:paraId="0E0DEEC9" w14:textId="77777777">
      <w:pPr>
        <w:pStyle w:val="707"/>
        <w:pBdr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</w:r>
      <w:r>
        <w:rPr>
          <w:rFonts w:ascii="Calibri" w:hAnsi="Calibri" w:cs="Calibri"/>
          <w:sz w:val="2"/>
        </w:rPr>
      </w:r>
    </w:p>
    <w:p w14:paraId="17583AA4" w14:textId="21B7BB8E">
      <w:pPr>
        <w:pStyle w:val="707"/>
        <w:pBdr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2700"/>
                <wp:effectExtent l="6350" t="0" r="12700" b="6350"/>
                <wp:docPr id="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320407221" name="Line 8"/>
                        <wps:cNvSpPr/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0" o:spid="_x0000_s0000" style="width:540.00pt;height:1.00pt;mso-wrap-distance-left:0.00pt;mso-wrap-distance-top:0.00pt;mso-wrap-distance-right:0.00pt;mso-wrap-distance-bottom:0.00pt;" coordorigin="0,0" coordsize="108,0">
                <v:line id="shape 1" o:spid="_x0000_s1" style="position:absolute;left:0;text-align:left;visibility:visible;" from="0.0pt,0.0pt" to="0.0pt,0.0pt" filled="f" strokecolor="#000000" strokeweight="1.00pt"/>
              </v:group>
            </w:pict>
          </mc:Fallback>
        </mc:AlternateContent>
      </w:r>
      <w:r>
        <w:rPr>
          <w:rFonts w:ascii="Calibri" w:hAnsi="Calibri" w:cs="Calibri"/>
          <w:sz w:val="2"/>
        </w:rPr>
      </w:r>
    </w:p>
    <w:p w14:paraId="48FA65D6" w14:textId="77777777">
      <w:pPr>
        <w:pStyle w:val="707"/>
        <w:pBdr/>
        <w:spacing w:before="2"/>
        <w:ind/>
        <w:rPr>
          <w:rFonts w:ascii="Calibri" w:hAnsi="Calibri" w:cs="Calibri"/>
          <w:sz w:val="8"/>
        </w:rPr>
      </w:pPr>
      <w:r>
        <w:rPr>
          <w:rFonts w:ascii="Calibri" w:hAnsi="Calibri" w:cs="Calibri"/>
          <w:sz w:val="8"/>
        </w:rPr>
      </w:r>
      <w:r>
        <w:rPr>
          <w:rFonts w:ascii="Calibri" w:hAnsi="Calibri" w:cs="Calibri"/>
          <w:sz w:val="8"/>
        </w:rPr>
      </w:r>
    </w:p>
    <w:p w14:paraId="6AB4B056" w14:textId="2D2E2A80">
      <w:pPr>
        <w:pStyle w:val="707"/>
        <w:pBdr/>
        <w:spacing w:before="91"/>
        <w:ind w:right="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Bandung, Indonesia </w:t>
      </w:r>
      <w:r>
        <w:rPr>
          <w:rFonts w:ascii="Calibri" w:hAnsi="Calibri" w:cs="Calibri"/>
        </w:rPr>
        <w:t xml:space="preserve">•</w:t>
      </w:r>
      <w:r>
        <w:rPr>
          <w:rFonts w:ascii="Calibri" w:hAnsi="Calibri" w:cs="Calibri"/>
        </w:rPr>
        <w:t xml:space="preserve">(+62) </w:t>
      </w:r>
      <w:r>
        <w:rPr>
          <w:rFonts w:ascii="Calibri" w:hAnsi="Calibri" w:cs="Calibri"/>
        </w:rPr>
        <w:t xml:space="preserve">856-0340-5043</w:t>
      </w:r>
      <w:r>
        <w:rPr>
          <w:rFonts w:ascii="Calibri" w:hAnsi="Calibri" w:cs="Calibri"/>
        </w:rPr>
        <w:t xml:space="preserve"> (WhatsApp)</w:t>
      </w:r>
      <w:r>
        <w:rPr>
          <w:rFonts w:ascii="Calibri" w:hAnsi="Calibri" w:cs="Calibri"/>
        </w:rPr>
        <w:t xml:space="preserve"> • </w:t>
      </w:r>
      <w:r>
        <w:rPr>
          <w:rFonts w:ascii="Calibri" w:hAnsi="Calibri" w:cs="Calibri"/>
        </w:rPr>
        <w:t xml:space="preserve">luthfi14kahuripanpwk@gmail.com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• </w:t>
      </w:r>
      <w:hyperlink w:history="1">
        <w:r>
          <w:rPr>
            <w:rStyle w:val="717"/>
            <w:rFonts w:ascii="Calibri" w:hAnsi="Calibri" w:cs="Calibri"/>
          </w:rPr>
          <w:t xml:space="preserve">Luthfi Dwi Purwansyah | LinkedIn</w:t>
        </w:r>
      </w:hyperlink>
      <w:r>
        <w:t xml:space="preserve"> </w:t>
      </w:r>
      <w:r>
        <w:t xml:space="preserve">•</w:t>
      </w:r>
      <w:r>
        <w:t xml:space="preserve"> </w:t>
      </w:r>
      <w:hyperlink w:history="1">
        <w:r>
          <w:rPr>
            <w:rStyle w:val="717"/>
          </w:rPr>
          <w:t xml:space="preserve">GitHub</w:t>
        </w:r>
      </w:hyperlink>
      <w:r/>
      <w:r>
        <w:rPr>
          <w:rFonts w:ascii="Calibri" w:hAnsi="Calibri" w:cs="Calibri"/>
        </w:rPr>
      </w:r>
    </w:p>
    <w:p w14:paraId="4797D882" w14:textId="39F3DB8D">
      <w:pPr>
        <w:pStyle w:val="707"/>
        <w:pBdr/>
        <w:tabs>
          <w:tab w:val="left" w:leader="none" w:pos="9432"/>
        </w:tabs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 w14:paraId="15AD7F31" w14:textId="3B6651DF">
      <w:pPr>
        <w:pStyle w:val="707"/>
        <w:pBdr/>
        <w:tabs>
          <w:tab w:val="left" w:leader="none" w:pos="9432"/>
        </w:tabs>
        <w:spacing/>
        <w:ind w:left="119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Summary</w:t>
      </w:r>
      <w:r>
        <w:rPr>
          <w:rFonts w:ascii="Calibri" w:hAnsi="Calibri" w:cs="Calibri"/>
          <w:b/>
          <w:bCs/>
        </w:rPr>
      </w:r>
    </w:p>
    <w:p w14:paraId="36036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50" w:firstLine="0" w:left="180"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Software Engineer with experience in full-stack web application development, backend services, REST API development, and database management. Skilled in developing and maintaining web-based business applications, including Inventory Management and Helpdesk</w:t>
      </w:r>
      <w:r>
        <w:rPr>
          <w:rFonts w:ascii="Calibri" w:hAnsi="Calibri" w:eastAsia="Calibri" w:cs="Calibri"/>
        </w:rPr>
        <w:t xml:space="preserve"> Ticketing Systems, to support operational efficiency and business workflows. Proficient in Java, Spring Boot, C#/.NET, Python, FastAPI, TypeScript, React, and PostgreSQL. Experienced in collaborating with cross-functional teams to analyze requirements, im</w:t>
      </w:r>
      <w:r>
        <w:rPr>
          <w:rFonts w:ascii="Calibri" w:hAnsi="Calibri" w:eastAsia="Calibri" w:cs="Calibri"/>
        </w:rPr>
        <w:t xml:space="preserve">plement application features, and resolve technical issues, with additional expertise in system integration and IoT-based monitoring solutions.</w:t>
      </w:r>
      <w:r>
        <w:rPr>
          <w:rFonts w:ascii="Calibri" w:hAnsi="Calibri" w:eastAsia="Calibri" w:cs="Calibri"/>
        </w:rPr>
      </w:r>
    </w:p>
    <w:p w14:paraId="0F6CFD94" w14:textId="77777777">
      <w:pPr>
        <w:pStyle w:val="707"/>
        <w:pBdr/>
        <w:tabs>
          <w:tab w:val="left" w:leader="none" w:pos="9432"/>
        </w:tabs>
        <w:spacing/>
        <w:ind w:left="119"/>
        <w:jc w:val="both"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 w14:paraId="3BF52C07" w14:textId="6348E2D1">
      <w:pPr>
        <w:pStyle w:val="707"/>
        <w:pBdr/>
        <w:tabs>
          <w:tab w:val="left" w:leader="none" w:pos="9432"/>
        </w:tabs>
        <w:spacing/>
        <w:ind w:left="119"/>
        <w:jc w:val="center"/>
        <w:rPr>
          <w:rFonts w:ascii="Calibri" w:hAnsi="Calibri" w:cs="Calibri"/>
          <w:b/>
          <w:bCs/>
          <w:sz w:val="16"/>
        </w:rPr>
        <w:sectPr>
          <w:footnotePr/>
          <w:endnotePr/>
          <w:type w:val="continuous"/>
          <w:pgSz w:h="15840" w:orient="portrait" w:w="12240"/>
          <w:pgMar w:top="720" w:right="605" w:bottom="274" w:left="605" w:header="1094" w:footer="720" w:gutter="0"/>
          <w:cols w:num="1" w:sep="0" w:space="720" w:equalWidth="1"/>
        </w:sectPr>
      </w:pPr>
      <w:r>
        <w:rPr>
          <w:rFonts w:ascii="Calibri" w:hAnsi="Calibri" w:cs="Calibri"/>
          <w:b/>
          <w:bCs/>
        </w:rPr>
        <w:t xml:space="preserve">Experience</w:t>
      </w:r>
      <w:r>
        <w:rPr>
          <w:rFonts w:ascii="Calibri" w:hAnsi="Calibri" w:cs="Calibri"/>
          <w:b/>
          <w:bCs/>
          <w:sz w:val="16"/>
        </w:rPr>
      </w:r>
    </w:p>
    <w:p w14:paraId="47A6EF58" w14:textId="77777777">
      <w:pPr>
        <w:pBdr/>
        <w:spacing/>
        <w:ind/>
        <w:rPr>
          <w:rFonts w:ascii="Calibri" w:hAnsi="Calibri" w:cs="Calibri"/>
        </w:rPr>
        <w:sectPr>
          <w:footnotePr/>
          <w:endnotePr/>
          <w:type w:val="continuous"/>
          <w:pgSz w:h="15840" w:orient="portrait" w:w="12240"/>
          <w:pgMar w:top="1280" w:right="600" w:bottom="280" w:left="600" w:header="720" w:footer="720" w:gutter="0"/>
          <w:cols w:num="3" w:sep="0" w:space="720" w:equalWidth="0">
            <w:col w:w="1917" w:space="2958"/>
            <w:col w:w="1211" w:space="2675"/>
            <w:col w:w="2279" w:space="0"/>
          </w:cols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 w14:paraId="6A38E4E6" w14:textId="4C3FEE8A">
      <w:pPr>
        <w:pBdr/>
        <w:tabs>
          <w:tab w:val="left" w:leader="none" w:pos="10005"/>
        </w:tabs>
        <w:spacing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 xml:space="preserve">PT Tri </w:t>
      </w:r>
      <w:r>
        <w:rPr>
          <w:rFonts w:ascii="Calibri" w:hAnsi="Calibri" w:cs="Calibri"/>
          <w:b/>
        </w:rPr>
        <w:t xml:space="preserve">Litho</w:t>
      </w:r>
      <w:r>
        <w:rPr>
          <w:rFonts w:ascii="Calibri" w:hAnsi="Calibri" w:cs="Calibri"/>
          <w:b/>
        </w:rPr>
        <w:t xml:space="preserve"> Jaya</w:t>
      </w:r>
      <w:r>
        <w:rPr>
          <w:rFonts w:ascii="Calibri" w:hAnsi="Calibri" w:cs="Calibri"/>
          <w:b/>
        </w:rPr>
        <w:tab/>
        <w:t xml:space="preserve">    </w:t>
      </w:r>
      <w:r>
        <w:rPr>
          <w:rFonts w:ascii="Calibri" w:hAnsi="Calibri" w:cs="Calibri"/>
          <w:spacing w:val="-3"/>
        </w:rPr>
        <w:t xml:space="preserve">Bandung</w:t>
      </w:r>
      <w:r>
        <w:rPr>
          <w:rFonts w:ascii="Calibri" w:hAnsi="Calibri" w:cs="Calibri"/>
        </w:rPr>
      </w:r>
    </w:p>
    <w:p w14:paraId="23B234E8" w14:textId="57F370FC">
      <w:pPr>
        <w:pBdr/>
        <w:tabs>
          <w:tab w:val="left" w:leader="none" w:pos="8621"/>
        </w:tabs>
        <w:spacing w:before="11" w:line="251" w:lineRule="exact"/>
        <w:ind w:left="174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Software Engineer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 xml:space="preserve">             </w:t>
      </w:r>
      <w:r>
        <w:rPr>
          <w:rFonts w:ascii="Calibri" w:hAnsi="Calibri" w:cs="Calibri"/>
          <w:bCs/>
        </w:rPr>
        <w:t xml:space="preserve">Sep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spacing w:val="-6"/>
        </w:rPr>
        <w:t xml:space="preserve">2024</w:t>
      </w:r>
      <w:r>
        <w:rPr>
          <w:rFonts w:ascii="Calibri" w:hAnsi="Calibri" w:cs="Calibri"/>
          <w:spacing w:val="-6"/>
        </w:rPr>
        <w:t xml:space="preserve"> </w:t>
      </w:r>
      <w:r>
        <w:rPr>
          <w:rFonts w:ascii="Calibri" w:hAnsi="Calibri" w:cs="Calibri"/>
        </w:rPr>
        <w:t xml:space="preserve">– </w:t>
      </w:r>
      <w:r>
        <w:rPr>
          <w:rFonts w:ascii="Calibri" w:hAnsi="Calibri" w:cs="Calibri"/>
        </w:rPr>
        <w:t xml:space="preserve">Present</w:t>
      </w:r>
      <w:r>
        <w:rPr>
          <w:rFonts w:ascii="Calibri" w:hAnsi="Calibri" w:cs="Calibri"/>
        </w:rPr>
      </w:r>
    </w:p>
    <w:p w14:paraId="06ED2008">
      <w:pPr>
        <w:pStyle w:val="70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Develop and maintain internal web applications, including Inventory Management and Helpdesk Ticketing Systems, to support daily business operations and streamline operational workflows.</w:t>
      </w:r>
      <w:r>
        <w:rPr>
          <w:rFonts w:ascii="Calibri" w:hAnsi="Calibri" w:eastAsia="Calibri" w:cs="Calibri"/>
        </w:rPr>
      </w:r>
    </w:p>
    <w:p w14:paraId="6F392071">
      <w:pPr>
        <w:pStyle w:val="70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Design and implement backend services, REST APIs, and database integrations to support application functionality, data processing, and business requirements.</w:t>
      </w:r>
      <w:r>
        <w:rPr>
          <w:rFonts w:ascii="Calibri" w:hAnsi="Calibri" w:eastAsia="Calibri" w:cs="Calibri"/>
        </w:rPr>
      </w:r>
    </w:p>
    <w:p w14:paraId="7D1E5D86">
      <w:pPr>
        <w:pStyle w:val="70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Implement ticket management workflows with category-based routing to facilitate issue reporting, request handling, and task assignment across departments.</w:t>
      </w:r>
      <w:r>
        <w:rPr>
          <w:rFonts w:ascii="Calibri" w:hAnsi="Calibri" w:eastAsia="Calibri" w:cs="Calibri"/>
        </w:rPr>
      </w:r>
    </w:p>
    <w:p w14:paraId="755788CE">
      <w:pPr>
        <w:pStyle w:val="70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Collaborate with cross-functional teams, including operators, managers, and company leadership, to gather requirements, troubleshoot issues, and enhance system functionality.</w:t>
      </w:r>
      <w:r>
        <w:rPr>
          <w:rFonts w:ascii="Calibri" w:hAnsi="Calibri" w:eastAsia="Calibri" w:cs="Calibri"/>
        </w:rPr>
      </w:r>
    </w:p>
    <w:p w14:paraId="1938B022">
      <w:pPr>
        <w:pStyle w:val="70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Develop and maintain web-based monitoring applications, integrating IoT sensor data with backend services and databases through MQTT for equipment monitoring and operational visibility.</w:t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  <w:sz w:val="24"/>
        </w:rPr>
      </w:r>
    </w:p>
    <w:p w14:paraId="5717B916" w14:textId="77777777">
      <w:pPr>
        <w:pStyle w:val="707"/>
        <w:pBdr/>
        <w:spacing w:before="10"/>
        <w:ind/>
        <w:rPr>
          <w:rFonts w:ascii="Calibri" w:hAnsi="Calibri" w:cs="Calibri"/>
          <w:sz w:val="23"/>
        </w:rPr>
      </w:pPr>
      <w:r>
        <w:rPr>
          <w:rFonts w:ascii="Calibri" w:hAnsi="Calibri" w:cs="Calibri"/>
          <w:sz w:val="23"/>
        </w:rPr>
      </w:r>
      <w:r>
        <w:rPr>
          <w:rFonts w:ascii="Calibri" w:hAnsi="Calibri" w:cs="Calibri"/>
          <w:sz w:val="23"/>
        </w:rPr>
      </w:r>
    </w:p>
    <w:p w14:paraId="77D91E7F" w14:textId="1101F30A">
      <w:pPr>
        <w:pBdr/>
        <w:tabs>
          <w:tab w:val="left" w:leader="none" w:pos="10005"/>
        </w:tabs>
        <w:spacing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Freelance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</w:t>
      </w:r>
      <w:r>
        <w:rPr>
          <w:rFonts w:ascii="Calibri" w:hAnsi="Calibri" w:cs="Calibri"/>
          <w:spacing w:val="-3"/>
        </w:rPr>
        <w:t xml:space="preserve">Remote</w:t>
      </w:r>
      <w:r>
        <w:rPr>
          <w:rFonts w:ascii="Calibri" w:hAnsi="Calibri" w:cs="Calibri"/>
        </w:rPr>
      </w:r>
    </w:p>
    <w:p w14:paraId="5F73E0DA" w14:textId="2BFBD8C5">
      <w:pPr>
        <w:pBdr/>
        <w:tabs>
          <w:tab w:val="left" w:leader="none" w:pos="8621"/>
        </w:tabs>
        <w:spacing w:before="11" w:line="251" w:lineRule="exact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Software Engineer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 </w:t>
      </w:r>
      <w:r>
        <w:rPr>
          <w:rFonts w:ascii="Calibri" w:hAnsi="Calibri" w:cs="Calibri"/>
        </w:rPr>
        <w:t xml:space="preserve">Jan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spacing w:val="-6"/>
        </w:rPr>
        <w:t xml:space="preserve">2025</w:t>
      </w:r>
      <w:r>
        <w:rPr>
          <w:rFonts w:ascii="Calibri" w:hAnsi="Calibri" w:cs="Calibri"/>
          <w:spacing w:val="-6"/>
        </w:rPr>
        <w:t xml:space="preserve"> </w:t>
      </w:r>
      <w:r>
        <w:rPr>
          <w:rFonts w:ascii="Calibri" w:hAnsi="Calibri" w:cs="Calibri"/>
        </w:rPr>
        <w:t xml:space="preserve">– </w:t>
      </w:r>
      <w:r>
        <w:rPr>
          <w:rFonts w:ascii="Calibri" w:hAnsi="Calibri" w:cs="Calibri"/>
        </w:rPr>
        <w:t xml:space="preserve">Oct</w:t>
      </w:r>
      <w:r>
        <w:rPr>
          <w:rFonts w:ascii="Calibri" w:hAnsi="Calibri" w:cs="Calibri"/>
          <w:spacing w:val="-18"/>
        </w:rPr>
        <w:t xml:space="preserve"> </w:t>
      </w:r>
      <w:r>
        <w:rPr>
          <w:rFonts w:ascii="Calibri" w:hAnsi="Calibri" w:cs="Calibri"/>
          <w:spacing w:val="-6"/>
        </w:rPr>
        <w:t xml:space="preserve">2025</w:t>
      </w:r>
      <w:r>
        <w:rPr>
          <w:rFonts w:ascii="Calibri" w:hAnsi="Calibri" w:cs="Calibri"/>
        </w:rPr>
      </w:r>
    </w:p>
    <w:p w14:paraId="0AB53ACD">
      <w:pPr>
        <w:pStyle w:val="70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Designed and developed an interactive educational system integrating web-based applications, Raspberry Pi, RFID, and sensor technologies for elementary school anatomy learning.</w:t>
      </w:r>
      <w:r>
        <w:rPr>
          <w:rFonts w:ascii="Calibri" w:hAnsi="Calibri" w:eastAsia="Calibri" w:cs="Calibri"/>
        </w:rPr>
      </w:r>
    </w:p>
    <w:p w14:paraId="6C401C1D">
      <w:pPr>
        <w:pStyle w:val="70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Developed web-based monitoring functionality to manage student identification, track learning activities, and record quiz results.</w:t>
      </w:r>
      <w:r>
        <w:rPr>
          <w:rFonts w:ascii="Calibri" w:hAnsi="Calibri" w:eastAsia="Calibri" w:cs="Calibri"/>
        </w:rPr>
      </w:r>
    </w:p>
    <w:p w14:paraId="72E1C7ED">
      <w:pPr>
        <w:pStyle w:val="70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Structured application components by separating device communication, business logic, and web monitoring functionality to improve system maintainability and scalability.</w:t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  <w:sz w:val="24"/>
        </w:rPr>
      </w:r>
    </w:p>
    <w:p w14:paraId="6DD26512" w14:textId="77777777">
      <w:pPr>
        <w:pBdr/>
        <w:tabs>
          <w:tab w:val="left" w:leader="none" w:pos="10005"/>
        </w:tabs>
        <w:spacing/>
        <w:ind w:left="119"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 w14:paraId="442468D8" w14:textId="6EBE7B4A">
      <w:pPr>
        <w:pBdr/>
        <w:tabs>
          <w:tab w:val="left" w:leader="none" w:pos="10005"/>
        </w:tabs>
        <w:spacing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SDN 1 </w:t>
      </w:r>
      <w:r>
        <w:rPr>
          <w:rFonts w:ascii="Calibri" w:hAnsi="Calibri" w:cs="Calibri"/>
          <w:b/>
        </w:rPr>
        <w:t xml:space="preserve">Cibiuk</w:t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 xml:space="preserve">Kidul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</w:t>
      </w:r>
      <w:r>
        <w:rPr>
          <w:rFonts w:ascii="Calibri" w:hAnsi="Calibri" w:cs="Calibri"/>
          <w:spacing w:val="-3"/>
        </w:rPr>
        <w:t xml:space="preserve">Garut</w:t>
      </w:r>
      <w:r>
        <w:rPr>
          <w:rFonts w:ascii="Calibri" w:hAnsi="Calibri" w:cs="Calibri"/>
        </w:rPr>
      </w:r>
    </w:p>
    <w:p w14:paraId="43D6F6DE" w14:textId="2688759D">
      <w:pPr>
        <w:pBdr/>
        <w:tabs>
          <w:tab w:val="left" w:leader="none" w:pos="8621"/>
        </w:tabs>
        <w:spacing w:before="11" w:line="251" w:lineRule="exact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IT Support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</w:t>
      </w:r>
      <w:r>
        <w:rPr>
          <w:rFonts w:ascii="Calibri" w:hAnsi="Calibri" w:cs="Calibri"/>
        </w:rPr>
        <w:t xml:space="preserve">Oct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spacing w:val="-6"/>
        </w:rPr>
        <w:t xml:space="preserve">2023</w:t>
      </w:r>
      <w:r>
        <w:rPr>
          <w:rFonts w:ascii="Calibri" w:hAnsi="Calibri" w:cs="Calibri"/>
          <w:spacing w:val="-6"/>
        </w:rPr>
        <w:t xml:space="preserve"> </w:t>
      </w:r>
      <w:r>
        <w:rPr>
          <w:rFonts w:ascii="Calibri" w:hAnsi="Calibri" w:cs="Calibri"/>
        </w:rPr>
        <w:t xml:space="preserve">– </w:t>
      </w:r>
      <w:r>
        <w:rPr>
          <w:rFonts w:ascii="Calibri" w:hAnsi="Calibri" w:cs="Calibri"/>
        </w:rPr>
        <w:t xml:space="preserve">Jan</w:t>
      </w:r>
      <w:r>
        <w:rPr>
          <w:rFonts w:ascii="Calibri" w:hAnsi="Calibri" w:cs="Calibri"/>
          <w:spacing w:val="-18"/>
        </w:rPr>
        <w:t xml:space="preserve"> </w:t>
      </w:r>
      <w:r>
        <w:rPr>
          <w:rFonts w:ascii="Calibri" w:hAnsi="Calibri" w:cs="Calibri"/>
          <w:spacing w:val="-6"/>
        </w:rPr>
        <w:t xml:space="preserve">2025</w:t>
      </w:r>
      <w:r>
        <w:rPr>
          <w:rFonts w:ascii="Calibri" w:hAnsi="Calibri" w:cs="Calibri"/>
        </w:rPr>
      </w:r>
    </w:p>
    <w:p w14:paraId="18D1450C">
      <w:pPr>
        <w:pStyle w:val="70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Provided technical support for computers, software applications, and IT equipment to maintain administrative and educational operations.</w:t>
      </w:r>
      <w:r>
        <w:rPr>
          <w:rFonts w:ascii="Calibri" w:hAnsi="Calibri" w:eastAsia="Calibri" w:cs="Calibri"/>
        </w:rPr>
      </w:r>
    </w:p>
    <w:p w14:paraId="7BD7911B">
      <w:pPr>
        <w:pStyle w:val="70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Diagnosed and resolved hardware and software issues to minimize operational disruptions.</w:t>
      </w:r>
      <w:r>
        <w:rPr>
          <w:rFonts w:ascii="Calibri" w:hAnsi="Calibri" w:eastAsia="Calibri" w:cs="Calibri"/>
        </w:rPr>
      </w:r>
    </w:p>
    <w:p w14:paraId="0168CD28">
      <w:pPr>
        <w:pStyle w:val="70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</w:rPr>
        <w:t xml:space="preserve">Assisted staff with software usage, technical troubleshooting, and IT-related problem resolution.</w:t>
      </w:r>
      <w:r>
        <w:rPr>
          <w:rFonts w:ascii="Calibri" w:hAnsi="Calibri" w:eastAsia="Calibri" w:cs="Calibri"/>
        </w:rPr>
      </w:r>
    </w:p>
    <w:p w14:paraId="15D5DC5D" w14:textId="77777777">
      <w:pPr>
        <w:pStyle w:val="703"/>
        <w:pBdr/>
        <w:spacing/>
        <w:ind/>
        <w:jc w:val="left"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 w14:paraId="600FFE3A" w14:textId="2BE97978">
      <w:pPr>
        <w:pBdr/>
        <w:spacing/>
        <w:ind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Skills</w:t>
      </w:r>
      <w:r>
        <w:rPr>
          <w:rFonts w:ascii="Calibri" w:hAnsi="Calibri" w:cs="Calibri"/>
        </w:rPr>
      </w:r>
    </w:p>
    <w:p w14:paraId="325D1DE1" w14:textId="27EA0F0A">
      <w:pPr>
        <w:pStyle w:val="707"/>
        <w:pBdr/>
        <w:spacing/>
        <w:ind w:left="120"/>
        <w:rPr>
          <w:rFonts w:ascii="Calibri" w:hAnsi="Calibri" w:cs="Calibri"/>
          <w:bCs/>
        </w:rPr>
      </w:pPr>
      <w:r>
        <w:rPr>
          <w:rFonts w:ascii="Calibri" w:hAnsi="Calibri" w:cs="Calibri"/>
          <w:b/>
        </w:rPr>
        <w:t xml:space="preserve">Programming Languages:</w:t>
      </w:r>
      <w:r>
        <w:rPr>
          <w:rFonts w:ascii="Calibri" w:hAnsi="Calibri" w:cs="Calibri"/>
          <w:bCs/>
        </w:rPr>
        <w:t xml:space="preserve"> Java,</w:t>
      </w:r>
      <w:r>
        <w:rPr>
          <w:rFonts w:ascii="Calibri" w:hAnsi="Calibri" w:cs="Calibri"/>
          <w:bCs/>
        </w:rPr>
        <w:t xml:space="preserve"> Spring Boot,</w:t>
      </w:r>
      <w:r>
        <w:rPr>
          <w:rFonts w:ascii="Calibri" w:hAnsi="Calibri" w:cs="Calibri"/>
          <w:bCs/>
        </w:rPr>
        <w:t xml:space="preserve"> C#</w:t>
      </w:r>
      <w:r>
        <w:rPr>
          <w:rFonts w:ascii="Calibri" w:hAnsi="Calibri" w:cs="Calibri"/>
          <w:bCs/>
        </w:rPr>
        <w:t xml:space="preserve">/.NET</w:t>
      </w:r>
      <w:r>
        <w:rPr>
          <w:rFonts w:ascii="Calibri" w:hAnsi="Calibri" w:cs="Calibri"/>
          <w:bCs/>
        </w:rPr>
        <w:t xml:space="preserve">, Python,</w:t>
      </w:r>
      <w:r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FastAPI</w:t>
      </w:r>
      <w:r>
        <w:rPr>
          <w:rFonts w:ascii="Calibri" w:hAnsi="Calibri" w:cs="Calibri"/>
          <w:bCs/>
        </w:rPr>
        <w:t xml:space="preserve">,</w:t>
      </w:r>
      <w:r>
        <w:rPr>
          <w:rFonts w:ascii="Calibri" w:hAnsi="Calibri" w:cs="Calibri"/>
          <w:bCs/>
        </w:rPr>
        <w:t xml:space="preserve"> TypeScript</w:t>
      </w:r>
      <w:r>
        <w:rPr>
          <w:rFonts w:ascii="Calibri" w:hAnsi="Calibri" w:cs="Calibri"/>
          <w:bCs/>
        </w:rPr>
        <w:t xml:space="preserve">, React</w:t>
      </w:r>
      <w:r>
        <w:rPr>
          <w:rFonts w:ascii="Calibri" w:hAnsi="Calibri" w:cs="Calibri"/>
          <w:bCs/>
        </w:rPr>
      </w:r>
    </w:p>
    <w:p w14:paraId="4DD3F712" w14:textId="78B0E7F1">
      <w:pPr>
        <w:pStyle w:val="707"/>
        <w:pBdr/>
        <w:spacing/>
        <w:ind w:left="120"/>
        <w:rPr>
          <w:rFonts w:ascii="Calibri" w:hAnsi="Calibri" w:cs="Calibri"/>
          <w:bCs/>
        </w:rPr>
      </w:pPr>
      <w:r>
        <w:rPr>
          <w:rFonts w:ascii="Calibri" w:hAnsi="Calibri" w:cs="Calibri"/>
          <w:b/>
        </w:rPr>
        <w:t xml:space="preserve">IoT &amp; Embedded Systems:</w:t>
      </w:r>
      <w:r>
        <w:rPr>
          <w:rFonts w:ascii="Calibri" w:hAnsi="Calibri" w:cs="Calibri"/>
          <w:bCs/>
        </w:rPr>
        <w:t xml:space="preserve"> MQTT, Microcontrollers, Raspberry Pi,</w:t>
      </w:r>
      <w:r>
        <w:rPr>
          <w:rFonts w:ascii="Calibri" w:hAnsi="Calibri" w:cs="Calibri"/>
          <w:bCs/>
        </w:rPr>
        <w:t xml:space="preserve"> Arduino,</w:t>
      </w:r>
      <w:r>
        <w:rPr>
          <w:rFonts w:ascii="Calibri" w:hAnsi="Calibri" w:cs="Calibri"/>
          <w:bCs/>
        </w:rPr>
        <w:t xml:space="preserve"> RFID, Sensor Integration, Device-to-Server Communication, Hardware–Software Integration</w:t>
      </w:r>
      <w:r>
        <w:rPr>
          <w:rFonts w:ascii="Calibri" w:hAnsi="Calibri" w:cs="Calibri"/>
          <w:bCs/>
        </w:rPr>
      </w:r>
    </w:p>
    <w:p w14:paraId="21BE357D" w14:textId="1B6A3792">
      <w:pPr>
        <w:pStyle w:val="707"/>
        <w:pBdr/>
        <w:spacing/>
        <w:ind w:left="120"/>
        <w:rPr>
          <w:rFonts w:ascii="Calibri" w:hAnsi="Calibri" w:cs="Calibri"/>
          <w:bCs/>
        </w:rPr>
      </w:pPr>
      <w:r>
        <w:rPr>
          <w:rFonts w:ascii="Calibri" w:hAnsi="Calibri" w:cs="Calibri"/>
          <w:b/>
        </w:rPr>
        <w:t xml:space="preserve">Backend &amp; Data Processing:</w:t>
      </w:r>
      <w:r>
        <w:rPr>
          <w:rFonts w:ascii="Calibri" w:hAnsi="Calibri" w:cs="Calibri"/>
          <w:bCs/>
        </w:rPr>
        <w:t xml:space="preserve"> Backend Development, Batch Data Processing, Idempotent Processing, Outbox Pattern, Database Integration, Data Persistence, System Integration</w:t>
      </w:r>
      <w:r>
        <w:rPr>
          <w:rFonts w:ascii="Calibri" w:hAnsi="Calibri" w:cs="Calibri"/>
          <w:bCs/>
        </w:rPr>
      </w:r>
    </w:p>
    <w:p w14:paraId="70E476EC" w14:textId="122A1252">
      <w:pPr>
        <w:pStyle w:val="707"/>
        <w:pBdr/>
        <w:spacing/>
        <w:ind w:left="120"/>
        <w:rPr>
          <w:rFonts w:ascii="Calibri" w:hAnsi="Calibri" w:cs="Calibri"/>
          <w:bCs/>
        </w:rPr>
      </w:pPr>
      <w:r>
        <w:rPr>
          <w:rFonts w:ascii="Calibri" w:hAnsi="Calibri" w:cs="Calibri"/>
          <w:b/>
        </w:rPr>
        <w:t xml:space="preserve">Engineering Practices:</w:t>
      </w:r>
      <w:r>
        <w:rPr>
          <w:rFonts w:ascii="Calibri" w:hAnsi="Calibri" w:cs="Calibri"/>
          <w:bCs/>
        </w:rPr>
        <w:t xml:space="preserve"> Reliability, Data Integrity, Fault Tolerance, Maintainability, Separation of Concerns, Technical </w:t>
      </w:r>
      <w:r>
        <w:rPr>
          <w:rFonts w:ascii="Calibri" w:hAnsi="Calibri" w:cs="Calibri"/>
          <w:bCs/>
        </w:rPr>
        <w:t xml:space="preserve">Documentation, Troubleshooting</w:t>
      </w:r>
      <w:r>
        <w:rPr>
          <w:rFonts w:ascii="Calibri" w:hAnsi="Calibri" w:cs="Calibri"/>
          <w:bCs/>
        </w:rPr>
      </w:r>
    </w:p>
    <w:p w14:paraId="0F6AED3E" w14:textId="07B32457">
      <w:pPr>
        <w:pStyle w:val="707"/>
        <w:pBdr/>
        <w:spacing/>
        <w:ind w:left="120"/>
        <w:rPr>
          <w:rFonts w:ascii="Calibri" w:hAnsi="Calibri" w:cs="Calibri"/>
          <w:bCs/>
        </w:rPr>
      </w:pPr>
      <w:r>
        <w:rPr>
          <w:rFonts w:ascii="Calibri" w:hAnsi="Calibri" w:cs="Calibri"/>
          <w:b/>
        </w:rPr>
        <w:t xml:space="preserve">Tools &amp; Collaboration:</w:t>
      </w:r>
      <w:r>
        <w:rPr>
          <w:rFonts w:ascii="Calibri" w:hAnsi="Calibri" w:cs="Calibri"/>
          <w:bCs/>
        </w:rPr>
        <w:t xml:space="preserve"> Hardware–Software Troubleshooting, Cross-Functional Collaboration, Technical Documentation, System Architecture Documentation</w:t>
      </w:r>
      <w:r>
        <w:rPr>
          <w:rFonts w:ascii="Calibri" w:hAnsi="Calibri" w:cs="Calibri"/>
          <w:bCs/>
        </w:rPr>
      </w:r>
    </w:p>
    <w:p w14:paraId="1853C096" w14:textId="77777777">
      <w:pPr>
        <w:pStyle w:val="703"/>
        <w:pBdr/>
        <w:spacing/>
        <w:ind/>
        <w:jc w:val="center"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 w14:paraId="24819A55" w14:textId="7ACEED8F">
      <w:pPr>
        <w:pStyle w:val="703"/>
        <w:pBdr/>
        <w:spacing/>
        <w:ind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Education</w:t>
      </w:r>
      <w:r>
        <w:rPr>
          <w:rFonts w:ascii="Calibri" w:hAnsi="Calibri" w:cs="Calibri"/>
        </w:rPr>
      </w:r>
    </w:p>
    <w:p w14:paraId="1B0A7504" w14:textId="14001804">
      <w:pPr>
        <w:pBdr/>
        <w:tabs>
          <w:tab w:val="left" w:leader="none" w:pos="9489"/>
        </w:tabs>
        <w:spacing w:before="11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  <w:spacing w:val="-6"/>
        </w:rPr>
        <w:t xml:space="preserve">Universitas </w:t>
      </w:r>
      <w:r>
        <w:rPr>
          <w:rFonts w:ascii="Calibri" w:hAnsi="Calibri" w:cs="Calibri"/>
          <w:b/>
          <w:spacing w:val="-6"/>
        </w:rPr>
        <w:t xml:space="preserve">Komputer</w:t>
      </w:r>
      <w:r>
        <w:rPr>
          <w:rFonts w:ascii="Calibri" w:hAnsi="Calibri" w:cs="Calibri"/>
          <w:b/>
          <w:spacing w:val="-6"/>
        </w:rPr>
        <w:t xml:space="preserve"> Indonesia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 </w:t>
      </w:r>
      <w:r>
        <w:rPr>
          <w:rFonts w:ascii="Calibri" w:hAnsi="Calibri" w:cs="Calibri"/>
        </w:rPr>
        <w:t xml:space="preserve">Bandung</w:t>
      </w:r>
      <w:r>
        <w:rPr>
          <w:rFonts w:ascii="Calibri" w:hAnsi="Calibri" w:cs="Calibri"/>
        </w:rPr>
      </w:r>
    </w:p>
    <w:p w14:paraId="1CCD8A90" w14:textId="5C4359DA">
      <w:pPr>
        <w:pStyle w:val="707"/>
        <w:pBdr/>
        <w:tabs>
          <w:tab w:val="left" w:leader="none" w:pos="9360"/>
          <w:tab w:val="left" w:leader="none" w:pos="9459"/>
        </w:tabs>
        <w:spacing w:line="249" w:lineRule="auto"/>
        <w:ind w:right="118" w:left="119"/>
        <w:rPr>
          <w:rFonts w:ascii="Calibri" w:hAnsi="Calibri" w:cs="Calibri"/>
        </w:rPr>
      </w:pPr>
      <w:r>
        <w:rPr>
          <w:rFonts w:ascii="Calibri" w:hAnsi="Calibri" w:cs="Calibri"/>
        </w:rPr>
        <w:t xml:space="preserve">Computer Science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     </w:t>
      </w:r>
      <w:r>
        <w:rPr>
          <w:rFonts w:ascii="Calibri" w:hAnsi="Calibri" w:cs="Calibri"/>
          <w:spacing w:val="-6"/>
        </w:rPr>
        <w:t xml:space="preserve">20</w:t>
      </w:r>
      <w:r>
        <w:rPr>
          <w:rFonts w:ascii="Calibri" w:hAnsi="Calibri" w:cs="Calibri"/>
          <w:spacing w:val="-6"/>
        </w:rPr>
        <w:t xml:space="preserve">19</w:t>
      </w:r>
      <w:r>
        <w:rPr>
          <w:rFonts w:ascii="Calibri" w:hAnsi="Calibri" w:cs="Calibri"/>
          <w:spacing w:val="-6"/>
        </w:rPr>
        <w:t xml:space="preserve"> </w:t>
      </w:r>
      <w:r>
        <w:rPr>
          <w:rFonts w:ascii="Calibri" w:hAnsi="Calibri" w:cs="Calibri"/>
        </w:rPr>
        <w:t xml:space="preserve">–</w:t>
      </w:r>
      <w:r>
        <w:rPr>
          <w:rFonts w:ascii="Calibri" w:hAnsi="Calibri" w:cs="Calibri"/>
          <w:spacing w:val="-18"/>
        </w:rPr>
        <w:t xml:space="preserve"> </w:t>
      </w:r>
      <w:r>
        <w:rPr>
          <w:rFonts w:ascii="Calibri" w:hAnsi="Calibri" w:cs="Calibri"/>
          <w:spacing w:val="-6"/>
        </w:rPr>
        <w:t xml:space="preserve">202</w:t>
      </w:r>
      <w:r>
        <w:rPr>
          <w:rFonts w:ascii="Calibri" w:hAnsi="Calibri" w:cs="Calibri"/>
          <w:spacing w:val="-6"/>
        </w:rPr>
        <w:t xml:space="preserve">3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t xml:space="preserve">Grade: 3.44</w:t>
      </w:r>
      <w:r>
        <w:rPr>
          <w:rFonts w:ascii="Calibri" w:hAnsi="Calibri" w:cs="Calibri"/>
        </w:rPr>
      </w:r>
    </w:p>
    <w:p w14:paraId="50F06EA4" w14:textId="77777777">
      <w:pPr>
        <w:pStyle w:val="707"/>
        <w:pBdr/>
        <w:tabs>
          <w:tab w:val="left" w:leader="none" w:pos="9360"/>
          <w:tab w:val="left" w:leader="none" w:pos="9459"/>
        </w:tabs>
        <w:spacing w:line="249" w:lineRule="auto"/>
        <w:ind w:right="118" w:left="119"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 w14:paraId="26CBFA80" w14:textId="77777777">
      <w:pPr>
        <w:pStyle w:val="703"/>
        <w:pBdr/>
        <w:spacing w:before="1"/>
        <w:ind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Leadership &amp; Activities</w:t>
      </w:r>
      <w:r>
        <w:rPr>
          <w:rFonts w:ascii="Calibri" w:hAnsi="Calibri" w:cs="Calibri"/>
        </w:rPr>
      </w:r>
    </w:p>
    <w:p w14:paraId="7A55C641" w14:textId="21763D77">
      <w:pPr>
        <w:pBdr/>
        <w:tabs>
          <w:tab w:val="left" w:leader="none" w:pos="9885"/>
        </w:tabs>
        <w:spacing w:before="11"/>
        <w:ind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Himpunan</w:t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 xml:space="preserve">Mahasiswa</w:t>
      </w:r>
      <w:r>
        <w:rPr>
          <w:rFonts w:ascii="Calibri" w:hAnsi="Calibri" w:cs="Calibri"/>
          <w:b/>
        </w:rPr>
        <w:t xml:space="preserve"> Teknik </w:t>
      </w:r>
      <w:r>
        <w:rPr>
          <w:rFonts w:ascii="Calibri" w:hAnsi="Calibri" w:cs="Calibri"/>
          <w:b/>
        </w:rPr>
        <w:t xml:space="preserve">Komputer</w:t>
      </w:r>
      <w:r>
        <w:rPr>
          <w:rFonts w:ascii="Calibri" w:hAnsi="Calibri" w:cs="Calibri"/>
          <w:b/>
        </w:rPr>
        <w:t xml:space="preserve"> UNIKOM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 xml:space="preserve">Bandung</w:t>
      </w:r>
      <w:r>
        <w:rPr>
          <w:rFonts w:ascii="Calibri" w:hAnsi="Calibri" w:cs="Calibri"/>
        </w:rPr>
      </w:r>
    </w:p>
    <w:p w14:paraId="47A3AFF0" w14:textId="60840FFC">
      <w:pPr>
        <w:pStyle w:val="707"/>
        <w:pBdr/>
        <w:tabs>
          <w:tab w:val="left" w:leader="none" w:pos="8622"/>
        </w:tabs>
        <w:spacing w:line="251" w:lineRule="exact"/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Information &amp; Communication Division Member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 xml:space="preserve">        </w:t>
      </w:r>
      <w:r>
        <w:rPr>
          <w:rFonts w:ascii="Calibri" w:hAnsi="Calibri" w:cs="Calibri"/>
        </w:rPr>
        <w:t xml:space="preserve">Oct 2019</w:t>
      </w:r>
      <w:r>
        <w:rPr>
          <w:rFonts w:ascii="Calibri" w:hAnsi="Calibri" w:cs="Calibri"/>
          <w:spacing w:val="-6"/>
        </w:rPr>
        <w:t xml:space="preserve"> </w:t>
      </w:r>
      <w:r>
        <w:rPr>
          <w:rFonts w:ascii="Calibri" w:hAnsi="Calibri" w:cs="Calibri"/>
        </w:rPr>
        <w:t xml:space="preserve">–</w:t>
      </w:r>
      <w:r>
        <w:rPr>
          <w:rFonts w:ascii="Calibri" w:hAnsi="Calibri" w:cs="Calibri"/>
        </w:rPr>
        <w:t xml:space="preserve"> Oct 2023</w:t>
      </w:r>
      <w:r>
        <w:rPr>
          <w:rFonts w:ascii="Calibri" w:hAnsi="Calibri" w:cs="Calibri"/>
        </w:rPr>
      </w:r>
    </w:p>
    <w:p w14:paraId="6DA15BA2" w14:textId="410D2898">
      <w:pPr>
        <w:pStyle w:val="708"/>
        <w:numPr>
          <w:ilvl w:val="0"/>
          <w:numId w:val="1"/>
        </w:numPr>
        <w:pBdr/>
        <w:tabs>
          <w:tab w:val="left" w:leader="none" w:pos="840"/>
          <w:tab w:val="left" w:leader="none" w:pos="841"/>
        </w:tabs>
        <w:spacing w:line="264" w:lineRule="exact"/>
        <w:ind w:hanging="361" w:left="8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Coordinated the organization’s social media channels and supported publication of organizational activities and announcements.</w:t>
      </w:r>
      <w:r>
        <w:rPr>
          <w:rFonts w:ascii="Calibri" w:hAnsi="Calibri" w:cs="Calibri"/>
        </w:rPr>
      </w:r>
    </w:p>
    <w:p w14:paraId="624540B3" w14:textId="2547CB07">
      <w:pPr>
        <w:pStyle w:val="708"/>
        <w:numPr>
          <w:ilvl w:val="0"/>
          <w:numId w:val="1"/>
        </w:numPr>
        <w:pBdr/>
        <w:tabs>
          <w:tab w:val="left" w:leader="none" w:pos="840"/>
          <w:tab w:val="left" w:leader="none" w:pos="841"/>
        </w:tabs>
        <w:spacing w:line="249" w:lineRule="auto"/>
        <w:ind w:right="1064" w:left="8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Designed visual materials for organizational programs, events, and communication campaigns</w:t>
      </w:r>
      <w:r>
        <w:rPr>
          <w:rFonts w:ascii="Calibri" w:hAnsi="Calibri" w:cs="Calibri"/>
        </w:rPr>
        <w:t xml:space="preserve">.</w:t>
      </w:r>
      <w:r>
        <w:rPr>
          <w:rFonts w:ascii="Calibri" w:hAnsi="Calibri" w:cs="Calibri"/>
        </w:rPr>
      </w:r>
    </w:p>
    <w:p w14:paraId="3E19A296" w14:textId="70896633">
      <w:pPr>
        <w:pStyle w:val="708"/>
        <w:numPr>
          <w:ilvl w:val="0"/>
          <w:numId w:val="1"/>
        </w:numPr>
        <w:pBdr/>
        <w:tabs>
          <w:tab w:val="left" w:leader="none" w:pos="840"/>
          <w:tab w:val="left" w:leader="none" w:pos="841"/>
        </w:tabs>
        <w:spacing w:line="249" w:lineRule="auto"/>
        <w:ind w:right="1064" w:left="840"/>
        <w:jc w:val="both"/>
        <w:rPr>
          <w:rFonts w:ascii="Calibri" w:hAnsi="Calibri" w:cs="Calibri"/>
        </w:rPr>
        <w:sectPr>
          <w:footnotePr/>
          <w:endnotePr/>
          <w:type w:val="continuous"/>
          <w:pgSz w:h="15840" w:orient="portrait" w:w="12240"/>
          <w:pgMar w:top="1280" w:right="600" w:bottom="280" w:left="600" w:header="720" w:footer="720" w:gutter="0"/>
          <w:cols w:num="1" w:sep="0" w:space="720" w:equalWidth="1"/>
        </w:sectPr>
      </w:pPr>
      <w:r>
        <w:rPr>
          <w:rFonts w:ascii="Calibri" w:hAnsi="Calibri" w:cs="Calibri"/>
        </w:rPr>
        <w:t xml:space="preserve">Managed documentation of organizational activities and events for publication and internal records.</w:t>
      </w:r>
      <w:r>
        <w:rPr>
          <w:rFonts w:ascii="Calibri" w:hAnsi="Calibri" w:cs="Calibri"/>
        </w:rPr>
      </w:r>
    </w:p>
    <w:p w14:paraId="787F38D1" w14:textId="77777777">
      <w:pPr>
        <w:pStyle w:val="707"/>
        <w:pBdr/>
        <w:spacing/>
        <w:ind w:left="120"/>
        <w:rPr/>
      </w:pPr>
      <w:r/>
      <w:r/>
    </w:p>
    <w:sectPr>
      <w:footnotePr/>
      <w:endnotePr/>
      <w:type w:val="continuous"/>
      <w:pgSz w:h="15840" w:orient="portrait" w:w="12240"/>
      <w:pgMar w:top="1280" w:right="600" w:bottom="280" w:left="6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BE043C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6AEC3627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9BE5D43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CB5AB60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6B1272"/>
    <w:lvl w:ilvl="0">
      <w:isLgl w:val="false"/>
      <w:lvlJc w:val="left"/>
      <w:lvlText w:val=""/>
      <w:numFmt w:val="bullet"/>
      <w:pPr>
        <w:pBdr/>
        <w:spacing/>
        <w:ind w:hanging="360" w:left="839"/>
      </w:pPr>
      <w:rPr>
        <w:rFonts w:hint="default" w:ascii="Symbol" w:hAnsi="Symbol" w:eastAsia="Symbol" w:cs="Symbol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86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88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90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92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94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9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98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000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nsid w:val="51591A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80BFB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EF453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02"/>
    <w:next w:val="70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02"/>
    <w:next w:val="70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2"/>
    <w:next w:val="70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2"/>
    <w:next w:val="70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2"/>
    <w:next w:val="70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2"/>
    <w:next w:val="70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2"/>
    <w:next w:val="70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2"/>
    <w:next w:val="70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4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4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2"/>
    <w:next w:val="70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2"/>
    <w:next w:val="70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2"/>
    <w:next w:val="70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2"/>
    <w:next w:val="70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02"/>
    <w:next w:val="7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2"/>
    <w:next w:val="702"/>
    <w:uiPriority w:val="39"/>
    <w:unhideWhenUsed/>
    <w:pPr>
      <w:pBdr/>
      <w:spacing w:after="100"/>
      <w:ind/>
    </w:pPr>
  </w:style>
  <w:style w:type="paragraph" w:styleId="190">
    <w:name w:val="toc 2"/>
    <w:basedOn w:val="702"/>
    <w:next w:val="702"/>
    <w:uiPriority w:val="39"/>
    <w:unhideWhenUsed/>
    <w:pPr>
      <w:pBdr/>
      <w:spacing w:after="100"/>
      <w:ind w:left="220"/>
    </w:pPr>
  </w:style>
  <w:style w:type="paragraph" w:styleId="191">
    <w:name w:val="toc 3"/>
    <w:basedOn w:val="702"/>
    <w:next w:val="702"/>
    <w:uiPriority w:val="39"/>
    <w:unhideWhenUsed/>
    <w:pPr>
      <w:pBdr/>
      <w:spacing w:after="100"/>
      <w:ind w:left="440"/>
    </w:pPr>
  </w:style>
  <w:style w:type="paragraph" w:styleId="192">
    <w:name w:val="toc 4"/>
    <w:basedOn w:val="702"/>
    <w:next w:val="702"/>
    <w:uiPriority w:val="39"/>
    <w:unhideWhenUsed/>
    <w:pPr>
      <w:pBdr/>
      <w:spacing w:after="100"/>
      <w:ind w:left="660"/>
    </w:pPr>
  </w:style>
  <w:style w:type="paragraph" w:styleId="193">
    <w:name w:val="toc 5"/>
    <w:basedOn w:val="702"/>
    <w:next w:val="702"/>
    <w:uiPriority w:val="39"/>
    <w:unhideWhenUsed/>
    <w:pPr>
      <w:pBdr/>
      <w:spacing w:after="100"/>
      <w:ind w:left="880"/>
    </w:pPr>
  </w:style>
  <w:style w:type="paragraph" w:styleId="194">
    <w:name w:val="toc 6"/>
    <w:basedOn w:val="702"/>
    <w:next w:val="702"/>
    <w:uiPriority w:val="39"/>
    <w:unhideWhenUsed/>
    <w:pPr>
      <w:pBdr/>
      <w:spacing w:after="100"/>
      <w:ind w:left="1100"/>
    </w:pPr>
  </w:style>
  <w:style w:type="paragraph" w:styleId="195">
    <w:name w:val="toc 7"/>
    <w:basedOn w:val="702"/>
    <w:next w:val="702"/>
    <w:uiPriority w:val="39"/>
    <w:unhideWhenUsed/>
    <w:pPr>
      <w:pBdr/>
      <w:spacing w:after="100"/>
      <w:ind w:left="1320"/>
    </w:pPr>
  </w:style>
  <w:style w:type="paragraph" w:styleId="196">
    <w:name w:val="toc 8"/>
    <w:basedOn w:val="702"/>
    <w:next w:val="702"/>
    <w:uiPriority w:val="39"/>
    <w:unhideWhenUsed/>
    <w:pPr>
      <w:pBdr/>
      <w:spacing w:after="100"/>
      <w:ind w:left="1540"/>
    </w:pPr>
  </w:style>
  <w:style w:type="paragraph" w:styleId="197">
    <w:name w:val="toc 9"/>
    <w:basedOn w:val="702"/>
    <w:next w:val="702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2"/>
    <w:next w:val="702"/>
    <w:uiPriority w:val="99"/>
    <w:unhideWhenUsed/>
    <w:pPr>
      <w:pBdr/>
      <w:spacing w:after="0" w:afterAutospacing="0"/>
      <w:ind/>
    </w:pPr>
  </w:style>
  <w:style w:type="paragraph" w:styleId="702" w:default="1">
    <w:name w:val="Normal"/>
    <w:qFormat/>
    <w:pPr>
      <w:widowControl w:val="false"/>
      <w:pBdr/>
      <w:spacing/>
      <w:ind/>
    </w:pPr>
    <w:rPr>
      <w:rFonts w:ascii="Times New Roman" w:hAnsi="Times New Roman" w:eastAsia="Times New Roman"/>
      <w:sz w:val="22"/>
      <w:szCs w:val="22"/>
    </w:rPr>
  </w:style>
  <w:style w:type="paragraph" w:styleId="703">
    <w:name w:val="Heading 1"/>
    <w:basedOn w:val="702"/>
    <w:uiPriority w:val="9"/>
    <w:qFormat/>
    <w:pPr>
      <w:pBdr/>
      <w:spacing/>
      <w:ind/>
      <w:outlineLvl w:val="0"/>
    </w:pPr>
    <w:rPr>
      <w:b/>
      <w:bCs/>
    </w:rPr>
  </w:style>
  <w:style w:type="character" w:styleId="704" w:default="1">
    <w:name w:val="Default Paragraph Font"/>
    <w:uiPriority w:val="1"/>
    <w:unhideWhenUsed/>
    <w:pPr>
      <w:pBdr/>
      <w:spacing/>
      <w:ind/>
    </w:pPr>
  </w:style>
  <w:style w:type="table" w:styleId="7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6" w:default="1">
    <w:name w:val="No List"/>
    <w:uiPriority w:val="99"/>
    <w:semiHidden/>
    <w:unhideWhenUsed/>
    <w:pPr>
      <w:pBdr/>
      <w:spacing/>
      <w:ind/>
    </w:pPr>
  </w:style>
  <w:style w:type="paragraph" w:styleId="707">
    <w:name w:val="Body Text"/>
    <w:basedOn w:val="702"/>
    <w:link w:val="716"/>
    <w:uiPriority w:val="1"/>
    <w:qFormat/>
    <w:pPr>
      <w:pBdr/>
      <w:spacing w:before="11"/>
      <w:ind/>
    </w:pPr>
  </w:style>
  <w:style w:type="paragraph" w:styleId="708">
    <w:name w:val="List Paragraph"/>
    <w:basedOn w:val="702"/>
    <w:uiPriority w:val="1"/>
    <w:qFormat/>
    <w:pPr>
      <w:pBdr/>
      <w:spacing/>
      <w:ind w:hanging="360" w:left="839"/>
    </w:pPr>
  </w:style>
  <w:style w:type="paragraph" w:styleId="709" w:customStyle="1">
    <w:name w:val="Table Paragraph"/>
    <w:basedOn w:val="702"/>
    <w:uiPriority w:val="1"/>
    <w:qFormat/>
    <w:pPr>
      <w:pBdr/>
      <w:spacing/>
      <w:ind/>
    </w:pPr>
  </w:style>
  <w:style w:type="paragraph" w:styleId="710">
    <w:name w:val="Header"/>
    <w:basedOn w:val="702"/>
    <w:link w:val="711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11" w:customStyle="1">
    <w:name w:val="Header Char"/>
    <w:link w:val="710"/>
    <w:uiPriority w:val="99"/>
    <w:pPr>
      <w:pBdr/>
      <w:spacing/>
      <w:ind/>
    </w:pPr>
    <w:rPr>
      <w:rFonts w:ascii="Times New Roman" w:hAnsi="Times New Roman" w:eastAsia="Times New Roman"/>
      <w:sz w:val="22"/>
      <w:szCs w:val="22"/>
    </w:rPr>
  </w:style>
  <w:style w:type="paragraph" w:styleId="712">
    <w:name w:val="Footer"/>
    <w:basedOn w:val="702"/>
    <w:link w:val="713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13" w:customStyle="1">
    <w:name w:val="Footer Char"/>
    <w:link w:val="712"/>
    <w:uiPriority w:val="99"/>
    <w:pPr>
      <w:pBdr/>
      <w:spacing/>
      <w:ind/>
    </w:pPr>
    <w:rPr>
      <w:rFonts w:ascii="Times New Roman" w:hAnsi="Times New Roman" w:eastAsia="Times New Roman"/>
      <w:sz w:val="22"/>
      <w:szCs w:val="22"/>
    </w:rPr>
  </w:style>
  <w:style w:type="character" w:styleId="714">
    <w:name w:val="Placeholder Text"/>
    <w:uiPriority w:val="99"/>
    <w:semiHidden/>
    <w:pPr>
      <w:pBdr/>
      <w:spacing/>
      <w:ind/>
    </w:pPr>
    <w:rPr>
      <w:color w:val="808080"/>
    </w:rPr>
  </w:style>
  <w:style w:type="paragraph" w:styleId="715">
    <w:name w:val="Revision"/>
    <w:hidden/>
    <w:uiPriority w:val="99"/>
    <w:semiHidden/>
    <w:pPr>
      <w:pBdr/>
      <w:spacing/>
      <w:ind/>
    </w:pPr>
    <w:rPr>
      <w:rFonts w:ascii="Times New Roman" w:hAnsi="Times New Roman" w:eastAsia="Times New Roman"/>
      <w:sz w:val="22"/>
      <w:szCs w:val="22"/>
    </w:rPr>
  </w:style>
  <w:style w:type="character" w:styleId="716" w:customStyle="1">
    <w:name w:val="Body Text Char"/>
    <w:link w:val="707"/>
    <w:uiPriority w:val="1"/>
    <w:pPr>
      <w:pBdr/>
      <w:spacing/>
      <w:ind/>
    </w:pPr>
    <w:rPr>
      <w:rFonts w:ascii="Times New Roman" w:hAnsi="Times New Roman" w:eastAsia="Times New Roman"/>
      <w:sz w:val="22"/>
      <w:szCs w:val="22"/>
    </w:rPr>
  </w:style>
  <w:style w:type="character" w:styleId="717">
    <w:name w:val="Hyperlink"/>
    <w:basedOn w:val="704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18">
    <w:name w:val="Unresolved Mention"/>
    <w:basedOn w:val="70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revision>18</cp:revision>
  <dcterms:created xsi:type="dcterms:W3CDTF">2026-09-25T15:26:00Z</dcterms:created>
  <dcterms:modified xsi:type="dcterms:W3CDTF">2026-10-13T05:15:46Z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