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759FC" w:rsidRDefault="00000000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-756920</wp:posOffset>
            </wp:positionV>
            <wp:extent cx="1371600" cy="2112010"/>
            <wp:effectExtent l="0" t="0" r="0" b="2540"/>
            <wp:wrapNone/>
            <wp:docPr id="1" name="Imagem 1" descr="logo UFPI – Mús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ogo UFPI – Músic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11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59FC" w:rsidRDefault="000759FC"/>
    <w:p w:rsidR="000759FC" w:rsidRDefault="000759FC"/>
    <w:p w:rsidR="000759FC" w:rsidRDefault="000759FC"/>
    <w:p w:rsidR="000759FC" w:rsidRDefault="000759FC"/>
    <w:p w:rsidR="000759FC" w:rsidRDefault="00000000">
      <w:pPr>
        <w:jc w:val="center"/>
        <w:rPr>
          <w:sz w:val="36"/>
          <w:szCs w:val="36"/>
        </w:rPr>
      </w:pPr>
      <w:r>
        <w:rPr>
          <w:sz w:val="36"/>
          <w:szCs w:val="36"/>
        </w:rPr>
        <w:t>Relatório T</w:t>
      </w:r>
      <w:r w:rsidR="002C1670">
        <w:rPr>
          <w:sz w:val="36"/>
          <w:szCs w:val="36"/>
        </w:rPr>
        <w:t>é</w:t>
      </w:r>
      <w:r>
        <w:rPr>
          <w:sz w:val="36"/>
          <w:szCs w:val="36"/>
        </w:rPr>
        <w:t>cnico</w:t>
      </w:r>
    </w:p>
    <w:p w:rsidR="000759FC" w:rsidRDefault="00000000">
      <w:pPr>
        <w:jc w:val="center"/>
        <w:rPr>
          <w:sz w:val="36"/>
          <w:szCs w:val="36"/>
        </w:rPr>
      </w:pPr>
      <w:r>
        <w:rPr>
          <w:sz w:val="36"/>
          <w:szCs w:val="36"/>
        </w:rPr>
        <w:t>Disciplina: Laboratório de Programação</w:t>
      </w:r>
    </w:p>
    <w:p w:rsidR="000759FC" w:rsidRDefault="00000000">
      <w:pPr>
        <w:jc w:val="center"/>
        <w:rPr>
          <w:rFonts w:cstheme="minorHAnsi"/>
          <w:color w:val="000000"/>
          <w:sz w:val="36"/>
          <w:szCs w:val="36"/>
          <w:shd w:val="clear" w:color="auto" w:fill="FFFFFF"/>
        </w:rPr>
      </w:pPr>
      <w:r>
        <w:rPr>
          <w:rFonts w:cstheme="minorHAnsi"/>
          <w:color w:val="000000"/>
          <w:sz w:val="36"/>
          <w:szCs w:val="36"/>
          <w:shd w:val="clear" w:color="auto" w:fill="FFFFFF"/>
        </w:rPr>
        <w:t xml:space="preserve">Projeto Final – </w:t>
      </w:r>
      <w:proofErr w:type="spellStart"/>
      <w:r>
        <w:rPr>
          <w:rFonts w:cstheme="minorHAnsi"/>
          <w:color w:val="000000"/>
          <w:sz w:val="36"/>
          <w:szCs w:val="36"/>
          <w:shd w:val="clear" w:color="auto" w:fill="FFFFFF"/>
        </w:rPr>
        <w:t>DataScience</w:t>
      </w:r>
      <w:proofErr w:type="spellEnd"/>
    </w:p>
    <w:p w:rsidR="000759FC" w:rsidRDefault="000759FC">
      <w:pPr>
        <w:rPr>
          <w:rFonts w:cstheme="minorHAnsi"/>
          <w:color w:val="000000"/>
          <w:sz w:val="36"/>
          <w:szCs w:val="36"/>
          <w:shd w:val="clear" w:color="auto" w:fill="FFFFFF"/>
        </w:rPr>
      </w:pPr>
    </w:p>
    <w:p w:rsidR="000759FC" w:rsidRDefault="000759FC">
      <w:pPr>
        <w:rPr>
          <w:rFonts w:cstheme="minorHAnsi"/>
          <w:color w:val="000000"/>
          <w:sz w:val="36"/>
          <w:szCs w:val="36"/>
          <w:shd w:val="clear" w:color="auto" w:fill="FFFFFF"/>
        </w:rPr>
      </w:pPr>
    </w:p>
    <w:p w:rsidR="000759FC" w:rsidRDefault="000759FC">
      <w:pPr>
        <w:shd w:val="clear" w:color="auto" w:fill="FFFFFF"/>
        <w:spacing w:after="0" w:line="240" w:lineRule="auto"/>
        <w:jc w:val="right"/>
        <w:rPr>
          <w:rFonts w:ascii="Verdana" w:eastAsia="Times New Roman" w:hAnsi="Verdana" w:cs="Times New Roman"/>
          <w:color w:val="000000"/>
          <w:kern w:val="0"/>
          <w:sz w:val="17"/>
          <w:szCs w:val="17"/>
          <w:lang w:eastAsia="pt-BR"/>
          <w14:ligatures w14:val="none"/>
        </w:rPr>
      </w:pPr>
    </w:p>
    <w:p w:rsidR="000759FC" w:rsidRDefault="000759FC">
      <w:pPr>
        <w:shd w:val="clear" w:color="auto" w:fill="FFFFFF"/>
        <w:spacing w:after="0" w:line="240" w:lineRule="auto"/>
        <w:jc w:val="right"/>
        <w:rPr>
          <w:rFonts w:ascii="Verdana" w:eastAsia="Times New Roman" w:hAnsi="Verdana" w:cs="Times New Roman"/>
          <w:color w:val="000000"/>
          <w:kern w:val="0"/>
          <w:sz w:val="17"/>
          <w:szCs w:val="17"/>
          <w:lang w:eastAsia="pt-BR"/>
          <w14:ligatures w14:val="none"/>
        </w:rPr>
      </w:pPr>
    </w:p>
    <w:p w:rsidR="000759FC" w:rsidRDefault="000759FC">
      <w:pPr>
        <w:shd w:val="clear" w:color="auto" w:fill="FFFFFF"/>
        <w:spacing w:after="0" w:line="240" w:lineRule="auto"/>
        <w:jc w:val="right"/>
        <w:rPr>
          <w:rFonts w:ascii="Verdana" w:eastAsia="Times New Roman" w:hAnsi="Verdana" w:cs="Times New Roman"/>
          <w:color w:val="000000"/>
          <w:kern w:val="0"/>
          <w:sz w:val="17"/>
          <w:szCs w:val="17"/>
          <w:lang w:eastAsia="pt-BR"/>
          <w14:ligatures w14:val="none"/>
        </w:rPr>
      </w:pPr>
    </w:p>
    <w:p w:rsidR="000759FC" w:rsidRDefault="00000000">
      <w:pPr>
        <w:shd w:val="clear" w:color="auto" w:fill="FFFFFF"/>
        <w:spacing w:after="0" w:line="240" w:lineRule="auto"/>
        <w:jc w:val="right"/>
        <w:rPr>
          <w:rFonts w:ascii="Verdana" w:eastAsia="Times New Roman" w:hAnsi="Verdana" w:cs="Times New Roman"/>
          <w:color w:val="000000"/>
          <w:kern w:val="0"/>
          <w:sz w:val="17"/>
          <w:szCs w:val="17"/>
          <w:lang w:eastAsia="pt-BR"/>
          <w14:ligatures w14:val="none"/>
        </w:rPr>
      </w:pPr>
      <w:r>
        <w:rPr>
          <w:rFonts w:ascii="Verdana" w:eastAsia="Times New Roman" w:hAnsi="Verdana" w:cs="Times New Roman"/>
          <w:color w:val="000000"/>
          <w:kern w:val="0"/>
          <w:sz w:val="17"/>
          <w:szCs w:val="17"/>
          <w:lang w:eastAsia="pt-BR"/>
          <w14:ligatures w14:val="none"/>
        </w:rPr>
        <w:t>DELPHINO LUCIANI DE PAULA ARAUJO FILHO</w:t>
      </w:r>
    </w:p>
    <w:p w:rsidR="000759FC" w:rsidRDefault="00000000">
      <w:pPr>
        <w:shd w:val="clear" w:color="auto" w:fill="FFFFFF"/>
        <w:spacing w:after="0" w:line="240" w:lineRule="auto"/>
        <w:jc w:val="right"/>
        <w:rPr>
          <w:rFonts w:ascii="Verdana" w:eastAsia="Times New Roman" w:hAnsi="Verdana" w:cs="Times New Roman"/>
          <w:color w:val="000000"/>
          <w:kern w:val="0"/>
          <w:sz w:val="17"/>
          <w:szCs w:val="17"/>
          <w:lang w:eastAsia="pt-BR"/>
          <w14:ligatures w14:val="none"/>
        </w:rPr>
      </w:pPr>
      <w:r>
        <w:rPr>
          <w:rFonts w:ascii="Verdana" w:eastAsia="Times New Roman" w:hAnsi="Verdana" w:cs="Times New Roman"/>
          <w:color w:val="000000"/>
          <w:kern w:val="0"/>
          <w:sz w:val="17"/>
          <w:szCs w:val="17"/>
          <w:lang w:eastAsia="pt-BR"/>
          <w14:ligatures w14:val="none"/>
        </w:rPr>
        <w:t>GUILHERME OLIVEIRA DESIDERIO</w:t>
      </w:r>
    </w:p>
    <w:p w:rsidR="000759FC" w:rsidRDefault="00000000">
      <w:pPr>
        <w:shd w:val="clear" w:color="auto" w:fill="FFFFFF"/>
        <w:spacing w:after="0" w:line="240" w:lineRule="auto"/>
        <w:jc w:val="right"/>
        <w:rPr>
          <w:rFonts w:ascii="Verdana" w:eastAsia="Times New Roman" w:hAnsi="Verdana" w:cs="Times New Roman"/>
          <w:color w:val="000000"/>
          <w:kern w:val="0"/>
          <w:sz w:val="17"/>
          <w:szCs w:val="17"/>
          <w:lang w:eastAsia="pt-BR"/>
          <w14:ligatures w14:val="none"/>
        </w:rPr>
      </w:pPr>
      <w:r>
        <w:rPr>
          <w:rFonts w:ascii="Verdana" w:eastAsia="Times New Roman" w:hAnsi="Verdana" w:cs="Times New Roman"/>
          <w:color w:val="000000"/>
          <w:kern w:val="0"/>
          <w:sz w:val="17"/>
          <w:szCs w:val="17"/>
          <w:lang w:eastAsia="pt-BR"/>
          <w14:ligatures w14:val="none"/>
        </w:rPr>
        <w:t>SAMIA ISABEL DA ROCHA GONCALVES</w:t>
      </w:r>
    </w:p>
    <w:p w:rsidR="000759FC" w:rsidRDefault="000759F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17"/>
          <w:szCs w:val="17"/>
          <w:lang w:eastAsia="pt-BR"/>
          <w14:ligatures w14:val="none"/>
        </w:rPr>
      </w:pPr>
    </w:p>
    <w:p w:rsidR="000759FC" w:rsidRDefault="000759FC">
      <w:pPr>
        <w:rPr>
          <w:rFonts w:cstheme="minorHAnsi"/>
          <w:sz w:val="36"/>
          <w:szCs w:val="36"/>
        </w:rPr>
      </w:pPr>
    </w:p>
    <w:p w:rsidR="000759FC" w:rsidRDefault="000759FC">
      <w:pPr>
        <w:rPr>
          <w:rFonts w:cstheme="minorHAnsi"/>
          <w:sz w:val="36"/>
          <w:szCs w:val="36"/>
        </w:rPr>
      </w:pPr>
    </w:p>
    <w:p w:rsidR="000759FC" w:rsidRDefault="000759FC">
      <w:pPr>
        <w:rPr>
          <w:rFonts w:cstheme="minorHAnsi"/>
          <w:sz w:val="36"/>
          <w:szCs w:val="36"/>
        </w:rPr>
      </w:pPr>
    </w:p>
    <w:p w:rsidR="000759FC" w:rsidRDefault="000759FC">
      <w:pPr>
        <w:rPr>
          <w:rFonts w:cstheme="minorHAnsi"/>
          <w:sz w:val="36"/>
          <w:szCs w:val="36"/>
        </w:rPr>
      </w:pPr>
    </w:p>
    <w:p w:rsidR="000759FC" w:rsidRDefault="000759FC">
      <w:pPr>
        <w:rPr>
          <w:rFonts w:cstheme="minorHAnsi"/>
          <w:sz w:val="36"/>
          <w:szCs w:val="36"/>
        </w:rPr>
      </w:pPr>
    </w:p>
    <w:p w:rsidR="000759FC" w:rsidRDefault="000759FC">
      <w:pPr>
        <w:rPr>
          <w:rFonts w:cstheme="minorHAnsi"/>
          <w:sz w:val="36"/>
          <w:szCs w:val="36"/>
        </w:rPr>
      </w:pPr>
    </w:p>
    <w:p w:rsidR="000759FC" w:rsidRDefault="000759FC">
      <w:pPr>
        <w:rPr>
          <w:rFonts w:cstheme="minorHAnsi"/>
          <w:sz w:val="36"/>
          <w:szCs w:val="36"/>
        </w:rPr>
      </w:pPr>
    </w:p>
    <w:p w:rsidR="000759FC" w:rsidRDefault="000759FC">
      <w:pPr>
        <w:rPr>
          <w:rFonts w:cstheme="minorHAnsi"/>
          <w:sz w:val="36"/>
          <w:szCs w:val="36"/>
        </w:rPr>
      </w:pPr>
    </w:p>
    <w:p w:rsidR="000759FC" w:rsidRDefault="000759FC">
      <w:pPr>
        <w:rPr>
          <w:rFonts w:cstheme="minorHAnsi"/>
          <w:sz w:val="36"/>
          <w:szCs w:val="36"/>
        </w:rPr>
      </w:pPr>
    </w:p>
    <w:p w:rsidR="000759FC" w:rsidRDefault="000759FC">
      <w:pPr>
        <w:rPr>
          <w:rFonts w:cstheme="minorHAnsi"/>
          <w:sz w:val="36"/>
          <w:szCs w:val="36"/>
        </w:rPr>
      </w:pPr>
    </w:p>
    <w:p w:rsidR="000759FC" w:rsidRDefault="00000000">
      <w:pPr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Teresina 12 de março de 2023</w:t>
      </w:r>
    </w:p>
    <w:p w:rsidR="000759FC" w:rsidRDefault="00000000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Sumario</w:t>
      </w:r>
    </w:p>
    <w:p w:rsidR="000759FC" w:rsidRDefault="00000000">
      <w:pPr>
        <w:pStyle w:val="PargrafodaLista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Introdução</w:t>
      </w:r>
    </w:p>
    <w:p w:rsidR="000759FC" w:rsidRDefault="00000000">
      <w:pPr>
        <w:pStyle w:val="PargrafodaLista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Gráficos e analise de resultados</w:t>
      </w:r>
    </w:p>
    <w:p w:rsidR="000759FC" w:rsidRDefault="00000000">
      <w:pPr>
        <w:pStyle w:val="PargrafodaLista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Conclusão</w:t>
      </w:r>
    </w:p>
    <w:p w:rsidR="000759FC" w:rsidRDefault="00000000">
      <w:pPr>
        <w:pStyle w:val="PargrafodaLista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Referências</w:t>
      </w:r>
    </w:p>
    <w:p w:rsidR="000759FC" w:rsidRDefault="000759FC">
      <w:pPr>
        <w:rPr>
          <w:rFonts w:cstheme="minorHAnsi"/>
          <w:sz w:val="28"/>
          <w:szCs w:val="28"/>
        </w:rPr>
      </w:pPr>
    </w:p>
    <w:p w:rsidR="000759FC" w:rsidRDefault="0000000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1.0 Introdução</w:t>
      </w:r>
    </w:p>
    <w:p w:rsidR="00596489" w:rsidRPr="00596489" w:rsidRDefault="00596489" w:rsidP="00596489">
      <w:pPr>
        <w:jc w:val="both"/>
        <w:rPr>
          <w:rFonts w:ascii="Arial" w:hAnsi="Arial" w:cs="Arial"/>
          <w:sz w:val="24"/>
          <w:szCs w:val="24"/>
        </w:rPr>
      </w:pPr>
      <w:r w:rsidRPr="00596489">
        <w:rPr>
          <w:rFonts w:ascii="Arial" w:hAnsi="Arial" w:cs="Arial"/>
          <w:sz w:val="24"/>
          <w:szCs w:val="24"/>
        </w:rPr>
        <w:t xml:space="preserve">A análise de gráficos de características de vinhos é uma técnica comum em degustações e avaliações sensoriais de vinhos. Esse </w:t>
      </w:r>
      <w:r>
        <w:rPr>
          <w:rFonts w:ascii="Arial" w:hAnsi="Arial" w:cs="Arial"/>
          <w:sz w:val="24"/>
          <w:szCs w:val="24"/>
        </w:rPr>
        <w:t xml:space="preserve">relatório </w:t>
      </w:r>
      <w:r w:rsidRPr="00596489">
        <w:rPr>
          <w:rFonts w:ascii="Arial" w:hAnsi="Arial" w:cs="Arial"/>
          <w:sz w:val="24"/>
          <w:szCs w:val="24"/>
        </w:rPr>
        <w:t>apresenta informações visuais sobre os atributos sensoriais de um vinho, como aroma, sabor, acidez e corpo, permitindo a identificação de características específicas e a comparação entre diferentes vinhos. A análise desses gráficos requer conhecimento e experiência em degustação de vinhos, bem como uma compreensão dos atributos sensoriais e suas interações. É uma ferramenta útil para produtores de vinho, sommeliers e entusiastas que buscam aprimorar suas habilidades de degustação e avaliação de vinhos.</w:t>
      </w:r>
    </w:p>
    <w:p w:rsidR="000759FC" w:rsidRDefault="00000000" w:rsidP="00596489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presente relatório visa detalhar o Projeto final de </w:t>
      </w:r>
      <w:proofErr w:type="spellStart"/>
      <w:r>
        <w:rPr>
          <w:rFonts w:ascii="Arial" w:eastAsia="Arial" w:hAnsi="Arial" w:cs="Arial"/>
          <w:sz w:val="24"/>
          <w:szCs w:val="24"/>
        </w:rPr>
        <w:t>datascience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grupo, que corresponde a 3 nota da disciplina de Laboratório de Programação do Departamento de Computação - CCN da Universidade Federal do Piauí, período 2022.2.</w:t>
      </w:r>
    </w:p>
    <w:p w:rsidR="00596489" w:rsidRDefault="00000000" w:rsidP="00596489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eastAsia="Arial" w:hAnsi="Arial" w:cs="Arial"/>
          <w:sz w:val="24"/>
          <w:szCs w:val="24"/>
        </w:rPr>
        <w:t xml:space="preserve">Para a realização da nossa analise foi decidido em consenso com os integrantes do grupo a utilização do </w:t>
      </w:r>
      <w:proofErr w:type="spellStart"/>
      <w:r>
        <w:rPr>
          <w:rFonts w:ascii="Arial" w:eastAsia="Arial" w:hAnsi="Arial" w:cs="Arial"/>
          <w:sz w:val="24"/>
          <w:szCs w:val="24"/>
        </w:rPr>
        <w:t>dataset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Red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Wine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Quality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presente no link: </w:t>
      </w:r>
      <w:r>
        <w:rPr>
          <w:rFonts w:eastAsia="Arial" w:cstheme="minorHAnsi"/>
          <w:i/>
          <w:iCs/>
          <w:sz w:val="20"/>
          <w:szCs w:val="20"/>
        </w:rPr>
        <w:t>(</w:t>
      </w:r>
      <w:hyperlink r:id="rId10" w:history="1">
        <w:r>
          <w:rPr>
            <w:rStyle w:val="Hyperlink"/>
            <w:rFonts w:cstheme="minorHAnsi"/>
            <w:sz w:val="20"/>
            <w:szCs w:val="20"/>
            <w:shd w:val="clear" w:color="auto" w:fill="FFFFFF"/>
          </w:rPr>
          <w:t>https://archive.ics.uci.edu/ml/datasets/Wine+Qualit</w:t>
        </w:r>
      </w:hyperlink>
      <w:r>
        <w:rPr>
          <w:rFonts w:cstheme="minorHAnsi"/>
          <w:color w:val="000000"/>
          <w:sz w:val="20"/>
          <w:szCs w:val="20"/>
          <w:shd w:val="clear" w:color="auto" w:fill="FFFFFF"/>
        </w:rPr>
        <w:t>)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que tem a intenção de analisar a preferências de consumidores de vinho e analisar qual o vinho escolhido com base no perfil do consumidor, que dentre os disponibilizados pela professora </w:t>
      </w: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Cledjan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foi o escolhido para ser utilizado no projeto.</w:t>
      </w:r>
    </w:p>
    <w:p w:rsidR="000759FC" w:rsidRDefault="00000000">
      <w:pPr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O projeto do google </w:t>
      </w:r>
      <w:proofErr w:type="spellStart"/>
      <w:r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colab</w:t>
      </w:r>
      <w:proofErr w:type="spellEnd"/>
      <w:r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 encontra-se no link:</w:t>
      </w:r>
    </w:p>
    <w:p w:rsidR="000759FC" w:rsidRDefault="00000000">
      <w:pPr>
        <w:jc w:val="both"/>
        <w:rPr>
          <w:rFonts w:cstheme="minorHAnsi"/>
          <w:b/>
          <w:bCs/>
          <w:i/>
          <w:iCs/>
          <w:sz w:val="20"/>
          <w:szCs w:val="20"/>
        </w:rPr>
      </w:pPr>
      <w:hyperlink r:id="rId11" w:history="1">
        <w:r>
          <w:rPr>
            <w:rStyle w:val="Hyperlink"/>
            <w:rFonts w:cstheme="minorHAnsi"/>
            <w:b/>
            <w:bCs/>
            <w:i/>
            <w:iCs/>
            <w:sz w:val="20"/>
            <w:szCs w:val="20"/>
          </w:rPr>
          <w:t>https://colab.research.google.com/drive/1l--vc3WcMEz-7tG6Hg563HAw-FuoRV6n?authuser=1</w:t>
        </w:r>
      </w:hyperlink>
    </w:p>
    <w:p w:rsidR="000759FC" w:rsidRDefault="00000000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1.</w:t>
      </w:r>
      <w:r w:rsidR="00AD181B">
        <w:rPr>
          <w:rFonts w:ascii="Arial" w:eastAsia="Arial" w:hAnsi="Arial" w:cs="Arial"/>
          <w:b/>
          <w:sz w:val="24"/>
          <w:szCs w:val="24"/>
        </w:rPr>
        <w:t>1</w:t>
      </w:r>
      <w:r>
        <w:rPr>
          <w:rFonts w:ascii="Arial" w:eastAsia="Arial" w:hAnsi="Arial" w:cs="Arial"/>
          <w:b/>
          <w:sz w:val="24"/>
          <w:szCs w:val="24"/>
        </w:rPr>
        <w:t>. Preparação do grupo</w:t>
      </w:r>
    </w:p>
    <w:p w:rsidR="000759FC" w:rsidRDefault="00000000" w:rsidP="00596489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Todos os integrantes do grupo se reuniram em uma chamada online onde todos contribuíram para a criação do trabalho, dividindo em parte de código e simulação/ elaboração do relatório, criação de gráficos e estudo dos resultados.</w:t>
      </w:r>
    </w:p>
    <w:p w:rsidR="000759FC" w:rsidRDefault="00000000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1.</w:t>
      </w:r>
      <w:r w:rsidR="00AD181B">
        <w:rPr>
          <w:rFonts w:ascii="Arial" w:eastAsia="Arial" w:hAnsi="Arial" w:cs="Arial"/>
          <w:b/>
          <w:sz w:val="24"/>
          <w:szCs w:val="24"/>
        </w:rPr>
        <w:t>2</w:t>
      </w:r>
      <w:r>
        <w:rPr>
          <w:rFonts w:ascii="Arial" w:eastAsia="Arial" w:hAnsi="Arial" w:cs="Arial"/>
          <w:b/>
          <w:sz w:val="24"/>
          <w:szCs w:val="24"/>
        </w:rPr>
        <w:t>. - Material utilizado</w:t>
      </w:r>
    </w:p>
    <w:p w:rsidR="000759FC" w:rsidRDefault="00000000" w:rsidP="00596489">
      <w:pPr>
        <w:jc w:val="both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Para an</w:t>
      </w:r>
      <w:r w:rsidR="00596489">
        <w:rPr>
          <w:rFonts w:ascii="Arial" w:eastAsia="Arial" w:hAnsi="Arial" w:cs="Arial"/>
          <w:bCs/>
          <w:sz w:val="24"/>
          <w:szCs w:val="24"/>
        </w:rPr>
        <w:t>á</w:t>
      </w:r>
      <w:r>
        <w:rPr>
          <w:rFonts w:ascii="Arial" w:eastAsia="Arial" w:hAnsi="Arial" w:cs="Arial"/>
          <w:bCs/>
          <w:sz w:val="24"/>
          <w:szCs w:val="24"/>
        </w:rPr>
        <w:t xml:space="preserve">lise do </w:t>
      </w:r>
      <w:proofErr w:type="spellStart"/>
      <w:r>
        <w:rPr>
          <w:rFonts w:ascii="Arial" w:eastAsia="Arial" w:hAnsi="Arial" w:cs="Arial"/>
          <w:bCs/>
          <w:sz w:val="24"/>
          <w:szCs w:val="24"/>
        </w:rPr>
        <w:t>dataset</w:t>
      </w:r>
      <w:proofErr w:type="spellEnd"/>
      <w:r>
        <w:rPr>
          <w:rFonts w:ascii="Arial" w:eastAsia="Arial" w:hAnsi="Arial" w:cs="Arial"/>
          <w:bCs/>
          <w:sz w:val="24"/>
          <w:szCs w:val="24"/>
        </w:rPr>
        <w:t xml:space="preserve"> foi utilizado a linguagem </w:t>
      </w:r>
      <w:proofErr w:type="spellStart"/>
      <w:r>
        <w:rPr>
          <w:rFonts w:ascii="Arial" w:eastAsia="Arial" w:hAnsi="Arial" w:cs="Arial"/>
          <w:bCs/>
          <w:sz w:val="24"/>
          <w:szCs w:val="24"/>
        </w:rPr>
        <w:t>python</w:t>
      </w:r>
      <w:proofErr w:type="spellEnd"/>
      <w:r>
        <w:rPr>
          <w:rFonts w:ascii="Arial" w:eastAsia="Arial" w:hAnsi="Arial" w:cs="Arial"/>
          <w:bCs/>
          <w:sz w:val="24"/>
          <w:szCs w:val="24"/>
        </w:rPr>
        <w:t xml:space="preserve"> para utilizar de sua extensão </w:t>
      </w:r>
      <w:proofErr w:type="spellStart"/>
      <w:r>
        <w:rPr>
          <w:rFonts w:ascii="Arial" w:eastAsia="Arial" w:hAnsi="Arial" w:cs="Arial"/>
          <w:bCs/>
          <w:sz w:val="24"/>
          <w:szCs w:val="24"/>
        </w:rPr>
        <w:t>matplotlib</w:t>
      </w:r>
      <w:proofErr w:type="spellEnd"/>
      <w:r>
        <w:rPr>
          <w:rFonts w:ascii="Arial" w:eastAsia="Arial" w:hAnsi="Arial" w:cs="Arial"/>
          <w:bCs/>
          <w:sz w:val="24"/>
          <w:szCs w:val="24"/>
        </w:rPr>
        <w:t xml:space="preserve"> e </w:t>
      </w:r>
      <w:proofErr w:type="spellStart"/>
      <w:r>
        <w:rPr>
          <w:rFonts w:ascii="Arial" w:eastAsia="Arial" w:hAnsi="Arial" w:cs="Arial"/>
          <w:bCs/>
          <w:sz w:val="24"/>
          <w:szCs w:val="24"/>
        </w:rPr>
        <w:t>seaborn</w:t>
      </w:r>
      <w:proofErr w:type="spellEnd"/>
      <w:r>
        <w:rPr>
          <w:rFonts w:ascii="Arial" w:eastAsia="Arial" w:hAnsi="Arial" w:cs="Arial"/>
          <w:bCs/>
          <w:sz w:val="24"/>
          <w:szCs w:val="24"/>
        </w:rPr>
        <w:t xml:space="preserve"> para gerar os gr</w:t>
      </w:r>
      <w:r w:rsidR="00596489">
        <w:rPr>
          <w:rFonts w:ascii="Arial" w:eastAsia="Arial" w:hAnsi="Arial" w:cs="Arial"/>
          <w:bCs/>
          <w:sz w:val="24"/>
          <w:szCs w:val="24"/>
        </w:rPr>
        <w:t>á</w:t>
      </w:r>
      <w:r>
        <w:rPr>
          <w:rFonts w:ascii="Arial" w:eastAsia="Arial" w:hAnsi="Arial" w:cs="Arial"/>
          <w:bCs/>
          <w:sz w:val="24"/>
          <w:szCs w:val="24"/>
        </w:rPr>
        <w:t>ficos do projeto</w:t>
      </w:r>
      <w:r w:rsidR="00596489">
        <w:rPr>
          <w:rFonts w:ascii="Arial" w:eastAsia="Arial" w:hAnsi="Arial" w:cs="Arial"/>
          <w:bCs/>
          <w:sz w:val="24"/>
          <w:szCs w:val="24"/>
        </w:rPr>
        <w:t xml:space="preserve">, </w:t>
      </w:r>
      <w:r>
        <w:rPr>
          <w:rFonts w:ascii="Arial" w:eastAsia="Arial" w:hAnsi="Arial" w:cs="Arial"/>
          <w:bCs/>
          <w:sz w:val="24"/>
          <w:szCs w:val="24"/>
        </w:rPr>
        <w:t>Pandas para an</w:t>
      </w:r>
      <w:r w:rsidR="00596489">
        <w:rPr>
          <w:rFonts w:ascii="Arial" w:eastAsia="Arial" w:hAnsi="Arial" w:cs="Arial"/>
          <w:bCs/>
          <w:sz w:val="24"/>
          <w:szCs w:val="24"/>
        </w:rPr>
        <w:t>á</w:t>
      </w:r>
      <w:r>
        <w:rPr>
          <w:rFonts w:ascii="Arial" w:eastAsia="Arial" w:hAnsi="Arial" w:cs="Arial"/>
          <w:bCs/>
          <w:sz w:val="24"/>
          <w:szCs w:val="24"/>
        </w:rPr>
        <w:t xml:space="preserve">lise de dados, </w:t>
      </w:r>
      <w:proofErr w:type="spellStart"/>
      <w:r>
        <w:rPr>
          <w:rFonts w:ascii="Arial" w:eastAsia="Arial" w:hAnsi="Arial" w:cs="Arial"/>
          <w:bCs/>
          <w:sz w:val="24"/>
          <w:szCs w:val="24"/>
        </w:rPr>
        <w:t>Numpy</w:t>
      </w:r>
      <w:proofErr w:type="spellEnd"/>
      <w:r>
        <w:rPr>
          <w:rFonts w:ascii="Arial" w:eastAsia="Arial" w:hAnsi="Arial" w:cs="Arial"/>
          <w:bCs/>
          <w:sz w:val="24"/>
          <w:szCs w:val="24"/>
        </w:rPr>
        <w:t xml:space="preserve"> para gerar </w:t>
      </w:r>
      <w:proofErr w:type="spellStart"/>
      <w:r>
        <w:rPr>
          <w:rFonts w:ascii="Arial" w:eastAsia="Arial" w:hAnsi="Arial" w:cs="Arial"/>
          <w:bCs/>
          <w:sz w:val="24"/>
          <w:szCs w:val="24"/>
        </w:rPr>
        <w:t>arrays</w:t>
      </w:r>
      <w:proofErr w:type="spellEnd"/>
      <w:r>
        <w:rPr>
          <w:rFonts w:ascii="Arial" w:eastAsia="Arial" w:hAnsi="Arial" w:cs="Arial"/>
          <w:bCs/>
          <w:sz w:val="24"/>
          <w:szCs w:val="24"/>
        </w:rPr>
        <w:t xml:space="preserve"> de n dimensões e a plataforma google </w:t>
      </w:r>
      <w:proofErr w:type="spellStart"/>
      <w:r>
        <w:rPr>
          <w:rFonts w:ascii="Arial" w:eastAsia="Arial" w:hAnsi="Arial" w:cs="Arial"/>
          <w:bCs/>
          <w:sz w:val="24"/>
          <w:szCs w:val="24"/>
        </w:rPr>
        <w:t>colab</w:t>
      </w:r>
      <w:proofErr w:type="spellEnd"/>
      <w:r>
        <w:rPr>
          <w:rFonts w:ascii="Arial" w:eastAsia="Arial" w:hAnsi="Arial" w:cs="Arial"/>
          <w:bCs/>
          <w:sz w:val="24"/>
          <w:szCs w:val="24"/>
        </w:rPr>
        <w:t xml:space="preserve"> como compiladora e IDE devido </w:t>
      </w:r>
      <w:proofErr w:type="gramStart"/>
      <w:r>
        <w:rPr>
          <w:rFonts w:ascii="Arial" w:eastAsia="Arial" w:hAnsi="Arial" w:cs="Arial"/>
          <w:bCs/>
          <w:sz w:val="24"/>
          <w:szCs w:val="24"/>
        </w:rPr>
        <w:t>a</w:t>
      </w:r>
      <w:proofErr w:type="gramEnd"/>
      <w:r>
        <w:rPr>
          <w:rFonts w:ascii="Arial" w:eastAsia="Arial" w:hAnsi="Arial" w:cs="Arial"/>
          <w:bCs/>
          <w:sz w:val="24"/>
          <w:szCs w:val="24"/>
        </w:rPr>
        <w:t xml:space="preserve"> facilidade e a possibilidade de desenvolver em conjunto e conferir os resultados em tempo real.</w:t>
      </w:r>
    </w:p>
    <w:p w:rsidR="000759FC" w:rsidRDefault="00000000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14605</wp:posOffset>
            </wp:positionV>
            <wp:extent cx="2676525" cy="857250"/>
            <wp:effectExtent l="0" t="0" r="9525" b="0"/>
            <wp:wrapNone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59FC" w:rsidRDefault="000759FC">
      <w:pPr>
        <w:jc w:val="both"/>
        <w:rPr>
          <w:rFonts w:cstheme="minorHAnsi"/>
          <w:sz w:val="24"/>
          <w:szCs w:val="24"/>
        </w:rPr>
      </w:pPr>
    </w:p>
    <w:p w:rsidR="000759FC" w:rsidRDefault="000759FC">
      <w:pPr>
        <w:rPr>
          <w:rFonts w:cstheme="minorHAnsi"/>
          <w:b/>
          <w:bCs/>
          <w:sz w:val="28"/>
          <w:szCs w:val="28"/>
        </w:rPr>
      </w:pPr>
    </w:p>
    <w:p w:rsidR="000759FC" w:rsidRDefault="00000000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1.</w:t>
      </w:r>
      <w:r w:rsidR="00AD181B">
        <w:rPr>
          <w:rFonts w:cstheme="minorHAnsi"/>
          <w:b/>
          <w:bCs/>
          <w:sz w:val="28"/>
          <w:szCs w:val="28"/>
        </w:rPr>
        <w:t>3</w:t>
      </w:r>
      <w:r>
        <w:rPr>
          <w:rFonts w:cstheme="minorHAnsi"/>
          <w:b/>
          <w:bCs/>
          <w:sz w:val="28"/>
          <w:szCs w:val="28"/>
        </w:rPr>
        <w:t xml:space="preserve"> - Dicionário de dados</w:t>
      </w:r>
    </w:p>
    <w:p w:rsidR="00DF66F9" w:rsidRDefault="00AD181B" w:rsidP="00020D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trabalho iremos analisar alguns dados importantes para o estudo das variáveis sendo elas:</w:t>
      </w:r>
    </w:p>
    <w:p w:rsidR="000759FC" w:rsidRDefault="00000000" w:rsidP="00020D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Acidez volátil: Acidez volátil são os ácidos gasosos presentes no vinho.</w:t>
      </w:r>
    </w:p>
    <w:p w:rsidR="000759FC" w:rsidRDefault="00000000" w:rsidP="00020D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acidez fixa: Os ácidos fixos primários encontrados no vinho são </w:t>
      </w:r>
      <w:proofErr w:type="gramStart"/>
      <w:r>
        <w:rPr>
          <w:rFonts w:ascii="Arial" w:hAnsi="Arial" w:cs="Arial"/>
          <w:sz w:val="24"/>
          <w:szCs w:val="24"/>
        </w:rPr>
        <w:t>tartárico</w:t>
      </w:r>
      <w:proofErr w:type="gram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succínico</w:t>
      </w:r>
      <w:proofErr w:type="spellEnd"/>
      <w:r>
        <w:rPr>
          <w:rFonts w:ascii="Arial" w:hAnsi="Arial" w:cs="Arial"/>
          <w:sz w:val="24"/>
          <w:szCs w:val="24"/>
        </w:rPr>
        <w:t>, cítrico e málico</w:t>
      </w:r>
    </w:p>
    <w:p w:rsidR="000759FC" w:rsidRDefault="00000000" w:rsidP="00020D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Açúcar residual: Quantidade de açúcar que resta após a fermentação.</w:t>
      </w:r>
    </w:p>
    <w:p w:rsidR="000759FC" w:rsidRDefault="00000000" w:rsidP="00020D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ácido cítrico: É um ácido orgânico fraco, encontrado naturalmente nas frutas cítricas.</w:t>
      </w:r>
    </w:p>
    <w:p w:rsidR="000759FC" w:rsidRDefault="00000000" w:rsidP="00020D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cloretos: Quantidade de sal presente no vinho.</w:t>
      </w:r>
    </w:p>
    <w:p w:rsidR="000759FC" w:rsidRDefault="00000000" w:rsidP="00020D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dióxido de enxofre livre: So2 é usado para prevenção de oxidação e deterioração microbiana do vinho.</w:t>
      </w:r>
    </w:p>
    <w:p w:rsidR="000759FC" w:rsidRDefault="00000000" w:rsidP="00020D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dióxido de enxofre total</w:t>
      </w:r>
    </w:p>
    <w:p w:rsidR="000759FC" w:rsidRDefault="00000000" w:rsidP="00020D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pH: No vinho, o pH é usado para verificar a acidez</w:t>
      </w:r>
    </w:p>
    <w:p w:rsidR="000759FC" w:rsidRDefault="00000000" w:rsidP="00020D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densidade</w:t>
      </w:r>
    </w:p>
    <w:p w:rsidR="000759FC" w:rsidRDefault="00000000" w:rsidP="00020D5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sulfatos: Os sulfitos adicionados preservam a frescura e protegem o vinho da oxidação e bactérias.</w:t>
      </w:r>
    </w:p>
    <w:p w:rsidR="000759FC" w:rsidRPr="00AD181B" w:rsidRDefault="00DF66F9">
      <w:pPr>
        <w:rPr>
          <w:rFonts w:ascii="Arial" w:hAnsi="Arial" w:cs="Arial"/>
          <w:sz w:val="24"/>
          <w:szCs w:val="24"/>
        </w:rPr>
      </w:pPr>
      <w:r w:rsidRPr="00DF66F9"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04E80423">
            <wp:simplePos x="0" y="0"/>
            <wp:positionH relativeFrom="page">
              <wp:posOffset>333375</wp:posOffset>
            </wp:positionH>
            <wp:positionV relativeFrom="paragraph">
              <wp:posOffset>265430</wp:posOffset>
            </wp:positionV>
            <wp:extent cx="3409949" cy="1309557"/>
            <wp:effectExtent l="0" t="0" r="635" b="508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49" cy="1309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álcool: Porcentagem de álcool presente no vinho.</w:t>
      </w:r>
    </w:p>
    <w:p w:rsidR="000759FC" w:rsidRDefault="000759FC">
      <w:pPr>
        <w:rPr>
          <w:rFonts w:cstheme="minorHAnsi"/>
          <w:b/>
          <w:bCs/>
          <w:sz w:val="28"/>
          <w:szCs w:val="28"/>
        </w:rPr>
      </w:pPr>
    </w:p>
    <w:p w:rsidR="000759FC" w:rsidRDefault="000759FC">
      <w:pPr>
        <w:rPr>
          <w:rFonts w:cstheme="minorHAnsi"/>
          <w:b/>
          <w:bCs/>
          <w:sz w:val="28"/>
          <w:szCs w:val="28"/>
        </w:rPr>
      </w:pPr>
    </w:p>
    <w:p w:rsidR="000759FC" w:rsidRDefault="000759FC">
      <w:pPr>
        <w:rPr>
          <w:rFonts w:cstheme="minorHAnsi"/>
          <w:b/>
          <w:bCs/>
          <w:sz w:val="28"/>
          <w:szCs w:val="28"/>
        </w:rPr>
      </w:pPr>
    </w:p>
    <w:p w:rsidR="000759FC" w:rsidRDefault="000759FC">
      <w:pPr>
        <w:rPr>
          <w:rFonts w:cstheme="minorHAnsi"/>
          <w:b/>
          <w:bCs/>
          <w:sz w:val="28"/>
          <w:szCs w:val="28"/>
        </w:rPr>
      </w:pPr>
    </w:p>
    <w:p w:rsidR="000759FC" w:rsidRDefault="00596489">
      <w:pPr>
        <w:rPr>
          <w:rFonts w:cstheme="minorHAnsi"/>
          <w:b/>
          <w:bCs/>
          <w:sz w:val="28"/>
          <w:szCs w:val="28"/>
        </w:rPr>
      </w:pPr>
      <w:r w:rsidRPr="00DF66F9"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375F6B4D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7167662" cy="2057417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662" cy="2057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181B" w:rsidRDefault="00AD181B">
      <w:pPr>
        <w:rPr>
          <w:rFonts w:cstheme="minorHAnsi"/>
          <w:b/>
          <w:bCs/>
          <w:sz w:val="28"/>
          <w:szCs w:val="28"/>
        </w:rPr>
      </w:pPr>
    </w:p>
    <w:p w:rsidR="00AD181B" w:rsidRDefault="00AD181B">
      <w:pPr>
        <w:rPr>
          <w:rFonts w:cstheme="minorHAnsi"/>
          <w:b/>
          <w:bCs/>
          <w:sz w:val="28"/>
          <w:szCs w:val="28"/>
        </w:rPr>
      </w:pPr>
    </w:p>
    <w:p w:rsidR="000759FC" w:rsidRDefault="000759FC">
      <w:pPr>
        <w:rPr>
          <w:rFonts w:cstheme="minorHAnsi"/>
          <w:b/>
          <w:bCs/>
          <w:sz w:val="28"/>
          <w:szCs w:val="28"/>
        </w:rPr>
      </w:pPr>
    </w:p>
    <w:p w:rsidR="000759FC" w:rsidRDefault="000759FC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AD181B" w:rsidRDefault="00AD181B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AD181B" w:rsidRDefault="00596489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3480435</wp:posOffset>
            </wp:positionH>
            <wp:positionV relativeFrom="paragraph">
              <wp:posOffset>-518795</wp:posOffset>
            </wp:positionV>
            <wp:extent cx="2985977" cy="3089451"/>
            <wp:effectExtent l="0" t="0" r="5080" b="0"/>
            <wp:wrapNone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5977" cy="308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-470535</wp:posOffset>
            </wp:positionH>
            <wp:positionV relativeFrom="paragraph">
              <wp:posOffset>-557530</wp:posOffset>
            </wp:positionV>
            <wp:extent cx="2371187" cy="2638362"/>
            <wp:effectExtent l="0" t="0" r="0" b="0"/>
            <wp:wrapNone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1187" cy="263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181B" w:rsidRDefault="00AD181B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AD181B" w:rsidRDefault="00AD181B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AD181B" w:rsidRDefault="00AD181B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AD181B" w:rsidRDefault="00AD181B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AD181B" w:rsidRDefault="00AD181B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596489" w:rsidRDefault="00596489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596489" w:rsidRDefault="00596489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596489" w:rsidRDefault="00596489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596489" w:rsidRDefault="00596489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596489" w:rsidRDefault="00596489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BA21F8" w:rsidRDefault="00BA21F8" w:rsidP="00BA21F8">
      <w:pPr>
        <w:rPr>
          <w:rFonts w:ascii="Arial" w:hAnsi="Arial" w:cs="Arial"/>
          <w:sz w:val="24"/>
          <w:szCs w:val="24"/>
        </w:rPr>
      </w:pPr>
      <w:r>
        <w:rPr>
          <w:rFonts w:cstheme="minorHAnsi"/>
          <w:b/>
          <w:bCs/>
          <w:sz w:val="28"/>
          <w:szCs w:val="28"/>
        </w:rPr>
        <w:t>1.</w:t>
      </w:r>
      <w:r>
        <w:rPr>
          <w:rFonts w:cstheme="minorHAnsi"/>
          <w:b/>
          <w:bCs/>
          <w:sz w:val="28"/>
          <w:szCs w:val="28"/>
        </w:rPr>
        <w:t>4</w:t>
      </w:r>
      <w:r>
        <w:rPr>
          <w:rFonts w:cstheme="minorHAnsi"/>
          <w:b/>
          <w:bCs/>
          <w:sz w:val="28"/>
          <w:szCs w:val="28"/>
        </w:rPr>
        <w:t xml:space="preserve"> </w:t>
      </w:r>
      <w:r>
        <w:rPr>
          <w:rFonts w:cstheme="minorHAnsi"/>
          <w:b/>
          <w:bCs/>
          <w:sz w:val="28"/>
          <w:szCs w:val="28"/>
        </w:rPr>
        <w:t>–</w:t>
      </w:r>
      <w:r>
        <w:rPr>
          <w:rFonts w:cstheme="minorHAnsi"/>
          <w:b/>
          <w:bCs/>
          <w:sz w:val="28"/>
          <w:szCs w:val="28"/>
        </w:rPr>
        <w:t xml:space="preserve"> </w:t>
      </w:r>
      <w:r>
        <w:rPr>
          <w:rFonts w:cstheme="minorHAnsi"/>
          <w:b/>
          <w:bCs/>
          <w:sz w:val="28"/>
          <w:szCs w:val="28"/>
        </w:rPr>
        <w:t xml:space="preserve">Tratamento </w:t>
      </w:r>
      <w:r>
        <w:rPr>
          <w:rFonts w:cstheme="minorHAnsi"/>
          <w:b/>
          <w:bCs/>
          <w:sz w:val="28"/>
          <w:szCs w:val="28"/>
        </w:rPr>
        <w:t>de dados</w:t>
      </w:r>
    </w:p>
    <w:p w:rsidR="00BA21F8" w:rsidRDefault="00BC330E" w:rsidP="00BA21F8">
      <w:pPr>
        <w:rPr>
          <w:rFonts w:ascii="Arial" w:hAnsi="Arial" w:cs="Arial"/>
          <w:sz w:val="24"/>
          <w:szCs w:val="24"/>
        </w:rPr>
      </w:pPr>
      <w:r w:rsidRPr="00BA21F8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31DC9806">
            <wp:simplePos x="0" y="0"/>
            <wp:positionH relativeFrom="column">
              <wp:posOffset>3930015</wp:posOffset>
            </wp:positionH>
            <wp:positionV relativeFrom="paragraph">
              <wp:posOffset>763270</wp:posOffset>
            </wp:positionV>
            <wp:extent cx="2514600" cy="2962275"/>
            <wp:effectExtent l="0" t="0" r="0" b="952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A21F8">
        <w:rPr>
          <w:rFonts w:ascii="Arial" w:hAnsi="Arial" w:cs="Arial"/>
          <w:sz w:val="24"/>
          <w:szCs w:val="24"/>
        </w:rPr>
        <w:t>Para ter a certeza de que não existem dados faltantes, duplicados ou vazios é necessário fazer um tratamento anterior a visualização e analise dos gráficos sendo necessário então executar as seguintes linhas de código</w:t>
      </w:r>
      <w:r w:rsidR="00E9314E">
        <w:rPr>
          <w:rFonts w:ascii="Arial" w:hAnsi="Arial" w:cs="Arial"/>
          <w:sz w:val="24"/>
          <w:szCs w:val="24"/>
        </w:rPr>
        <w:t xml:space="preserve"> e seus resultados</w:t>
      </w:r>
      <w:r w:rsidR="00BA21F8">
        <w:rPr>
          <w:rFonts w:ascii="Arial" w:hAnsi="Arial" w:cs="Arial"/>
          <w:sz w:val="24"/>
          <w:szCs w:val="24"/>
        </w:rPr>
        <w:t>:</w:t>
      </w:r>
    </w:p>
    <w:p w:rsidR="00BA21F8" w:rsidRDefault="00BC330E" w:rsidP="00BA21F8">
      <w:pPr>
        <w:rPr>
          <w:rFonts w:ascii="Arial" w:hAnsi="Arial" w:cs="Arial"/>
          <w:sz w:val="24"/>
          <w:szCs w:val="24"/>
        </w:rPr>
      </w:pPr>
      <w:r w:rsidRPr="00BA21F8">
        <w:rPr>
          <w:rFonts w:cstheme="minorHAnsi"/>
          <w:b/>
          <w:bCs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22D56ECA">
            <wp:simplePos x="0" y="0"/>
            <wp:positionH relativeFrom="column">
              <wp:posOffset>-1022985</wp:posOffset>
            </wp:positionH>
            <wp:positionV relativeFrom="paragraph">
              <wp:posOffset>8255</wp:posOffset>
            </wp:positionV>
            <wp:extent cx="2552700" cy="3600450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21F8" w:rsidRDefault="00BC330E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  <w:r w:rsidRPr="00BA21F8">
        <w:rPr>
          <w:rFonts w:cstheme="minorHAnsi"/>
          <w:b/>
          <w:bCs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37E9521B">
            <wp:simplePos x="0" y="0"/>
            <wp:positionH relativeFrom="margin">
              <wp:posOffset>1318895</wp:posOffset>
            </wp:positionH>
            <wp:positionV relativeFrom="paragraph">
              <wp:posOffset>146685</wp:posOffset>
            </wp:positionV>
            <wp:extent cx="2543530" cy="2943636"/>
            <wp:effectExtent l="0" t="0" r="9525" b="952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21F8" w:rsidRDefault="00BA21F8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BA21F8" w:rsidRDefault="00BA21F8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BA21F8" w:rsidRDefault="00BA21F8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BA21F8" w:rsidRDefault="00BA21F8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BA21F8" w:rsidRDefault="00BA21F8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BA21F8" w:rsidRDefault="00BA21F8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BA21F8" w:rsidRDefault="00BA21F8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BA21F8" w:rsidRDefault="00BA21F8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BA21F8" w:rsidRDefault="00BA21F8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BA21F8" w:rsidRDefault="00BA21F8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BA21F8" w:rsidRDefault="00BA21F8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BA21F8" w:rsidRDefault="00BA21F8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BA21F8" w:rsidRDefault="00BC330E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  <w:r w:rsidRPr="00BC330E">
        <w:rPr>
          <w:rFonts w:cstheme="minorHAnsi"/>
          <w:b/>
          <w:bCs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39684A31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7200900" cy="2181225"/>
            <wp:effectExtent l="0" t="0" r="0" b="9525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21F8" w:rsidRDefault="00BA21F8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BA21F8" w:rsidRDefault="00BA21F8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BA21F8" w:rsidRDefault="00BA21F8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BA21F8" w:rsidRDefault="00BA21F8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BA21F8" w:rsidRDefault="00BA21F8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BA21F8" w:rsidRDefault="00BA21F8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0759FC" w:rsidRDefault="00000000">
      <w:pPr>
        <w:pStyle w:val="PargrafodaLista"/>
        <w:ind w:left="0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 xml:space="preserve">2.0 </w:t>
      </w:r>
      <w:r w:rsidRPr="0034619C">
        <w:rPr>
          <w:rFonts w:cstheme="minorHAnsi"/>
          <w:b/>
          <w:bCs/>
          <w:sz w:val="28"/>
          <w:szCs w:val="28"/>
        </w:rPr>
        <w:t>Gráficos e analise de resultados</w:t>
      </w:r>
    </w:p>
    <w:p w:rsidR="00234EDD" w:rsidRDefault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234EDD" w:rsidRDefault="0034619C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  <w:r w:rsidRPr="005A743D"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585C3942">
            <wp:simplePos x="0" y="0"/>
            <wp:positionH relativeFrom="column">
              <wp:posOffset>4311015</wp:posOffset>
            </wp:positionH>
            <wp:positionV relativeFrom="paragraph">
              <wp:posOffset>3268980</wp:posOffset>
            </wp:positionV>
            <wp:extent cx="1466850" cy="1400175"/>
            <wp:effectExtent l="0" t="0" r="0" b="9525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743D"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5C971916">
            <wp:simplePos x="0" y="0"/>
            <wp:positionH relativeFrom="margin">
              <wp:posOffset>85725</wp:posOffset>
            </wp:positionH>
            <wp:positionV relativeFrom="paragraph">
              <wp:posOffset>3148330</wp:posOffset>
            </wp:positionV>
            <wp:extent cx="4276725" cy="1533525"/>
            <wp:effectExtent l="0" t="0" r="9525" b="9525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743D"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4F0839B2">
            <wp:simplePos x="0" y="0"/>
            <wp:positionH relativeFrom="column">
              <wp:posOffset>-13335</wp:posOffset>
            </wp:positionH>
            <wp:positionV relativeFrom="paragraph">
              <wp:posOffset>1840230</wp:posOffset>
            </wp:positionV>
            <wp:extent cx="5819775" cy="1308100"/>
            <wp:effectExtent l="0" t="0" r="9525" b="635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743D"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6011A893">
            <wp:simplePos x="0" y="0"/>
            <wp:positionH relativeFrom="margin">
              <wp:align>left</wp:align>
            </wp:positionH>
            <wp:positionV relativeFrom="paragraph">
              <wp:posOffset>449580</wp:posOffset>
            </wp:positionV>
            <wp:extent cx="5762625" cy="1285875"/>
            <wp:effectExtent l="0" t="0" r="9525" b="952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EDD">
        <w:rPr>
          <w:rFonts w:cstheme="minorHAnsi"/>
          <w:b/>
          <w:bCs/>
          <w:sz w:val="28"/>
          <w:szCs w:val="28"/>
        </w:rPr>
        <w:t>2.1 Gráfico de barras</w:t>
      </w:r>
      <w:r w:rsidR="00091E43">
        <w:rPr>
          <w:rFonts w:cstheme="minorHAnsi"/>
          <w:b/>
          <w:bCs/>
          <w:sz w:val="28"/>
          <w:szCs w:val="28"/>
        </w:rPr>
        <w:t xml:space="preserve"> de variáveis</w:t>
      </w:r>
    </w:p>
    <w:p w:rsidR="005F6EDD" w:rsidRDefault="005F6EDD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5F6EDD" w:rsidRDefault="005F6EDD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5F6EDD" w:rsidRDefault="005F6EDD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5F6EDD" w:rsidRDefault="005F6EDD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5F6EDD" w:rsidRDefault="005F6EDD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5F6EDD" w:rsidRDefault="005F6EDD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5F6EDD" w:rsidRDefault="005F6EDD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5F6EDD" w:rsidRDefault="005F6EDD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5F6EDD" w:rsidRDefault="005F6EDD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5F6EDD" w:rsidRDefault="005F6EDD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5F6EDD" w:rsidRDefault="005F6EDD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5F6EDD" w:rsidRDefault="005F6EDD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5F6EDD" w:rsidRDefault="005F6EDD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5F6EDD" w:rsidRDefault="005F6EDD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5F6EDD" w:rsidRDefault="005F6EDD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5F6EDD" w:rsidRDefault="005F6EDD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5F6EDD" w:rsidRDefault="005F6EDD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5F6EDD" w:rsidRDefault="005F6EDD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5F6EDD" w:rsidRDefault="005F6EDD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5F6EDD" w:rsidRDefault="005F6EDD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5F6EDD" w:rsidRDefault="00FD7903" w:rsidP="005F6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  <w:r w:rsidRPr="00FD7903">
        <w:rPr>
          <w:rFonts w:cstheme="minorHAnsi"/>
          <w:b/>
          <w:bCs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08FF8798">
            <wp:simplePos x="0" y="0"/>
            <wp:positionH relativeFrom="column">
              <wp:posOffset>-556260</wp:posOffset>
            </wp:positionH>
            <wp:positionV relativeFrom="paragraph">
              <wp:posOffset>237490</wp:posOffset>
            </wp:positionV>
            <wp:extent cx="3629025" cy="466725"/>
            <wp:effectExtent l="0" t="0" r="9525" b="952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6EDD">
        <w:rPr>
          <w:rFonts w:cstheme="minorHAnsi"/>
          <w:b/>
          <w:bCs/>
          <w:sz w:val="28"/>
          <w:szCs w:val="28"/>
        </w:rPr>
        <w:t>2.2</w:t>
      </w:r>
      <w:r w:rsidR="005F6EDD">
        <w:rPr>
          <w:rFonts w:cstheme="minorHAnsi"/>
          <w:b/>
          <w:bCs/>
          <w:sz w:val="28"/>
          <w:szCs w:val="28"/>
        </w:rPr>
        <w:t xml:space="preserve"> </w:t>
      </w:r>
      <w:r w:rsidR="00091E43">
        <w:rPr>
          <w:rFonts w:cstheme="minorHAnsi"/>
          <w:b/>
          <w:bCs/>
          <w:sz w:val="28"/>
          <w:szCs w:val="28"/>
        </w:rPr>
        <w:t>Correlação entre qualidade e outras variáveis</w:t>
      </w:r>
    </w:p>
    <w:p w:rsidR="005F6EDD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  <w:r w:rsidRPr="00FD7903">
        <w:rPr>
          <w:rFonts w:cstheme="minorHAnsi"/>
          <w:b/>
          <w:bCs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6C637A89">
            <wp:simplePos x="0" y="0"/>
            <wp:positionH relativeFrom="margin">
              <wp:posOffset>-718185</wp:posOffset>
            </wp:positionH>
            <wp:positionV relativeFrom="paragraph">
              <wp:posOffset>498475</wp:posOffset>
            </wp:positionV>
            <wp:extent cx="6981825" cy="3334385"/>
            <wp:effectExtent l="0" t="0" r="9525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C35121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  <w:r w:rsidRPr="00FD7903">
        <w:rPr>
          <w:rFonts w:cstheme="minorHAnsi"/>
          <w:b/>
          <w:bCs/>
          <w:sz w:val="28"/>
          <w:szCs w:val="28"/>
        </w:rPr>
        <w:lastRenderedPageBreak/>
        <w:drawing>
          <wp:anchor distT="0" distB="0" distL="114300" distR="114300" simplePos="0" relativeHeight="251675648" behindDoc="1" locked="0" layoutInCell="1" allowOverlap="1" wp14:anchorId="0FDCBD03">
            <wp:simplePos x="0" y="0"/>
            <wp:positionH relativeFrom="column">
              <wp:posOffset>-803910</wp:posOffset>
            </wp:positionH>
            <wp:positionV relativeFrom="paragraph">
              <wp:posOffset>-795020</wp:posOffset>
            </wp:positionV>
            <wp:extent cx="4963218" cy="2896004"/>
            <wp:effectExtent l="0" t="0" r="8890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C35121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  <w:r w:rsidRPr="00FD7903">
        <w:rPr>
          <w:rFonts w:cstheme="minorHAnsi"/>
          <w:b/>
          <w:bCs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636CE4F0">
            <wp:simplePos x="0" y="0"/>
            <wp:positionH relativeFrom="column">
              <wp:posOffset>-727710</wp:posOffset>
            </wp:positionH>
            <wp:positionV relativeFrom="paragraph">
              <wp:posOffset>234480</wp:posOffset>
            </wp:positionV>
            <wp:extent cx="3143250" cy="2664930"/>
            <wp:effectExtent l="0" t="0" r="0" b="254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476" cy="2666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7903" w:rsidRDefault="00C35121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  <w:r w:rsidRPr="00FD7903">
        <w:rPr>
          <w:rFonts w:cstheme="minorHAnsi"/>
          <w:b/>
          <w:bCs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681595BE">
            <wp:simplePos x="0" y="0"/>
            <wp:positionH relativeFrom="margin">
              <wp:posOffset>3123565</wp:posOffset>
            </wp:positionH>
            <wp:positionV relativeFrom="paragraph">
              <wp:posOffset>87630</wp:posOffset>
            </wp:positionV>
            <wp:extent cx="2238687" cy="2210108"/>
            <wp:effectExtent l="0" t="0" r="9525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FD7903" w:rsidRDefault="00FD7903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2.</w:t>
      </w:r>
      <w:r>
        <w:rPr>
          <w:rFonts w:cstheme="minorHAnsi"/>
          <w:b/>
          <w:bCs/>
          <w:sz w:val="28"/>
          <w:szCs w:val="28"/>
        </w:rPr>
        <w:t>3</w:t>
      </w:r>
      <w:r>
        <w:rPr>
          <w:rFonts w:cstheme="minorHAnsi"/>
          <w:b/>
          <w:bCs/>
          <w:sz w:val="28"/>
          <w:szCs w:val="28"/>
        </w:rPr>
        <w:t xml:space="preserve"> </w:t>
      </w:r>
      <w:r>
        <w:rPr>
          <w:rFonts w:cstheme="minorHAnsi"/>
          <w:b/>
          <w:bCs/>
          <w:sz w:val="28"/>
          <w:szCs w:val="28"/>
        </w:rPr>
        <w:t>Detalhamento Variável PH</w:t>
      </w:r>
    </w:p>
    <w:p w:rsidR="00FD7903" w:rsidRDefault="00FD7903" w:rsidP="00020D59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FD7903">
        <w:rPr>
          <w:rFonts w:ascii="Arial" w:hAnsi="Arial" w:cs="Arial"/>
          <w:sz w:val="24"/>
          <w:szCs w:val="24"/>
        </w:rPr>
        <w:t xml:space="preserve"> análise do pH do vinho é importante para garantir que o vinho esteja em condições ideais para a fermentação, estabilidade, sabor e conservação. Isso permite que os produtores ajustem a acidez do vinho, se necessário, para obter um produto final de alta qualidade.</w:t>
      </w:r>
      <w:r>
        <w:rPr>
          <w:rFonts w:ascii="Arial" w:hAnsi="Arial" w:cs="Arial"/>
          <w:sz w:val="24"/>
          <w:szCs w:val="24"/>
        </w:rPr>
        <w:t xml:space="preserve"> </w:t>
      </w:r>
    </w:p>
    <w:p w:rsidR="00FD7903" w:rsidRDefault="007D48D8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FD7903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6CB46D46">
            <wp:simplePos x="0" y="0"/>
            <wp:positionH relativeFrom="column">
              <wp:posOffset>-699135</wp:posOffset>
            </wp:positionH>
            <wp:positionV relativeFrom="paragraph">
              <wp:posOffset>77470</wp:posOffset>
            </wp:positionV>
            <wp:extent cx="4201111" cy="3448531"/>
            <wp:effectExtent l="0" t="0" r="9525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7903" w:rsidRDefault="00FD7903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FD7903" w:rsidRDefault="00FD7903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FD7903" w:rsidRDefault="00FD7903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FD7903" w:rsidRDefault="00FD7903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FD7903" w:rsidRDefault="00FD7903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FD7903" w:rsidRDefault="00FD7903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FD7903" w:rsidRDefault="00FD7903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FD7903" w:rsidRDefault="00FD7903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FD7903" w:rsidRDefault="00FD7903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FD7903" w:rsidRDefault="00FD7903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FD7903" w:rsidRDefault="00FD7903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FD7903" w:rsidRDefault="00FD7903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FD7903" w:rsidRDefault="00FD7903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FD7903" w:rsidRDefault="002C1670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2C1670">
        <w:rPr>
          <w:rFonts w:ascii="Arial" w:hAnsi="Arial" w:cs="Arial"/>
          <w:sz w:val="24"/>
          <w:szCs w:val="24"/>
        </w:rPr>
        <w:t xml:space="preserve"> </w:t>
      </w:r>
    </w:p>
    <w:p w:rsidR="002C1670" w:rsidRDefault="007D48D8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2C1670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79744" behindDoc="1" locked="0" layoutInCell="1" allowOverlap="1" wp14:anchorId="03877675">
            <wp:simplePos x="0" y="0"/>
            <wp:positionH relativeFrom="column">
              <wp:posOffset>2529840</wp:posOffset>
            </wp:positionH>
            <wp:positionV relativeFrom="paragraph">
              <wp:posOffset>-172085</wp:posOffset>
            </wp:positionV>
            <wp:extent cx="3724795" cy="3048425"/>
            <wp:effectExtent l="0" t="0" r="9525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1670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5C2AAF70">
            <wp:simplePos x="0" y="0"/>
            <wp:positionH relativeFrom="column">
              <wp:posOffset>-832485</wp:posOffset>
            </wp:positionH>
            <wp:positionV relativeFrom="paragraph">
              <wp:posOffset>-581660</wp:posOffset>
            </wp:positionV>
            <wp:extent cx="3350742" cy="3419475"/>
            <wp:effectExtent l="0" t="0" r="2540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42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1670" w:rsidRDefault="002C1670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C1670" w:rsidRDefault="002C1670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C1670" w:rsidRDefault="002C1670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C1670" w:rsidRDefault="002C1670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C1670" w:rsidRDefault="002C1670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C1670" w:rsidRDefault="002C1670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C1670" w:rsidRDefault="002C1670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C1670" w:rsidRDefault="002C1670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C1670" w:rsidRDefault="002C1670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C1670" w:rsidRDefault="002C1670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C1670" w:rsidRDefault="002C1670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C1670" w:rsidRDefault="002C1670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C1670" w:rsidRDefault="002C1670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C1670" w:rsidRDefault="002C1670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2C1670" w:rsidRDefault="002C1670" w:rsidP="002C1670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2.</w:t>
      </w:r>
      <w:r w:rsidR="0095698F">
        <w:rPr>
          <w:rFonts w:cstheme="minorHAnsi"/>
          <w:b/>
          <w:bCs/>
          <w:sz w:val="28"/>
          <w:szCs w:val="28"/>
        </w:rPr>
        <w:t>4</w:t>
      </w:r>
      <w:r>
        <w:rPr>
          <w:rFonts w:cstheme="minorHAnsi"/>
          <w:b/>
          <w:bCs/>
          <w:sz w:val="28"/>
          <w:szCs w:val="28"/>
        </w:rPr>
        <w:t xml:space="preserve"> Detalhamento Variável </w:t>
      </w:r>
      <w:r>
        <w:rPr>
          <w:rFonts w:cstheme="minorHAnsi"/>
          <w:b/>
          <w:bCs/>
          <w:sz w:val="28"/>
          <w:szCs w:val="28"/>
        </w:rPr>
        <w:t>Densidade</w:t>
      </w:r>
    </w:p>
    <w:p w:rsidR="002C1670" w:rsidRDefault="002C1670" w:rsidP="00020D59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2C1670">
        <w:rPr>
          <w:rFonts w:ascii="Arial" w:hAnsi="Arial" w:cs="Arial"/>
          <w:sz w:val="24"/>
          <w:szCs w:val="24"/>
        </w:rPr>
        <w:t xml:space="preserve"> análise da densidade do vinho é importante para garantir que o vinho esteja fermentando corretamente e para calcular o teor alcoólico. </w:t>
      </w:r>
    </w:p>
    <w:p w:rsidR="0095698F" w:rsidRDefault="0095698F" w:rsidP="00020D59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95698F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lém disso é importante analisar a</w:t>
      </w:r>
      <w:r w:rsidRPr="0095698F">
        <w:rPr>
          <w:rFonts w:ascii="Arial" w:hAnsi="Arial" w:cs="Arial"/>
          <w:sz w:val="24"/>
          <w:szCs w:val="24"/>
        </w:rPr>
        <w:t xml:space="preserve"> relação entre acidez volátil e densidade ocorre porque o ácido acético tem uma densidade menor do que a da água. Isso significa que quanto maior a quantidade de ácido acético presente no vinho, menor será a densidade do vinho. Assim, a análise da densidade pode ser usada para avaliar a quantidade de acidez volátil presente no vinho. Se a densidade estiver anormalmente baixa, isso pode indicar a presença de uma quantidade excessiva de acidez volátil. Portanto, a análise da densidade é uma ferramenta importante para avaliar a qualidade do vinho e garantir que ele esteja dentro dos padrões desejados</w:t>
      </w:r>
    </w:p>
    <w:p w:rsidR="007D48D8" w:rsidRDefault="007D48D8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7D48D8" w:rsidRDefault="0095698F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2C1670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0DB662E8">
            <wp:simplePos x="0" y="0"/>
            <wp:positionH relativeFrom="column">
              <wp:posOffset>-911225</wp:posOffset>
            </wp:positionH>
            <wp:positionV relativeFrom="margin">
              <wp:posOffset>5473065</wp:posOffset>
            </wp:positionV>
            <wp:extent cx="3248025" cy="3095625"/>
            <wp:effectExtent l="0" t="0" r="9525" b="9525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8D8" w:rsidRDefault="0095698F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2C1670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412348D9">
            <wp:simplePos x="0" y="0"/>
            <wp:positionH relativeFrom="page">
              <wp:posOffset>3397885</wp:posOffset>
            </wp:positionH>
            <wp:positionV relativeFrom="margin">
              <wp:posOffset>5539740</wp:posOffset>
            </wp:positionV>
            <wp:extent cx="3933825" cy="3067050"/>
            <wp:effectExtent l="0" t="0" r="9525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8D8" w:rsidRDefault="007D48D8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7D48D8" w:rsidRDefault="007D48D8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7D48D8" w:rsidRDefault="007D48D8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7D48D8" w:rsidRDefault="007D48D8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7D48D8" w:rsidRDefault="007D48D8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7D48D8" w:rsidRDefault="007D48D8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7D48D8" w:rsidRDefault="007D48D8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7D48D8" w:rsidRDefault="007D48D8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7D48D8" w:rsidRDefault="007D48D8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7D48D8" w:rsidRDefault="007D48D8" w:rsidP="007D48D8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95698F" w:rsidRDefault="0095698F" w:rsidP="007D48D8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2C1670" w:rsidRDefault="002C1670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95698F" w:rsidRDefault="0095698F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95698F" w:rsidRDefault="0095698F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95698F" w:rsidRDefault="0095698F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95698F" w:rsidRDefault="0095698F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95698F" w:rsidRDefault="0095698F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2.</w:t>
      </w:r>
      <w:r>
        <w:rPr>
          <w:rFonts w:cstheme="minorHAnsi"/>
          <w:b/>
          <w:bCs/>
          <w:sz w:val="28"/>
          <w:szCs w:val="28"/>
        </w:rPr>
        <w:t>5</w:t>
      </w:r>
      <w:r>
        <w:rPr>
          <w:rFonts w:cstheme="minorHAnsi"/>
          <w:b/>
          <w:bCs/>
          <w:sz w:val="28"/>
          <w:szCs w:val="28"/>
        </w:rPr>
        <w:t xml:space="preserve"> </w:t>
      </w:r>
      <w:r>
        <w:rPr>
          <w:rFonts w:cstheme="minorHAnsi"/>
          <w:b/>
          <w:bCs/>
          <w:sz w:val="28"/>
          <w:szCs w:val="28"/>
        </w:rPr>
        <w:t>Mapa de calor</w:t>
      </w:r>
    </w:p>
    <w:p w:rsidR="0095698F" w:rsidRDefault="00D25020" w:rsidP="00020D59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95698F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38B46AC3">
            <wp:simplePos x="0" y="0"/>
            <wp:positionH relativeFrom="column">
              <wp:posOffset>-784860</wp:posOffset>
            </wp:positionH>
            <wp:positionV relativeFrom="paragraph">
              <wp:posOffset>685165</wp:posOffset>
            </wp:positionV>
            <wp:extent cx="4010025" cy="533400"/>
            <wp:effectExtent l="0" t="0" r="9525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698F">
        <w:rPr>
          <w:rFonts w:ascii="Arial" w:hAnsi="Arial" w:cs="Arial"/>
          <w:sz w:val="24"/>
          <w:szCs w:val="24"/>
        </w:rPr>
        <w:t>U</w:t>
      </w:r>
      <w:r w:rsidR="0095698F" w:rsidRPr="0095698F">
        <w:rPr>
          <w:rFonts w:ascii="Arial" w:hAnsi="Arial" w:cs="Arial"/>
          <w:sz w:val="24"/>
          <w:szCs w:val="24"/>
        </w:rPr>
        <w:t xml:space="preserve">m mapa de calor é uma ferramenta visual que ajuda os analistas de dados a identificar rapidamente padrões, tendências e correlações nos dados. Ele é usado para tornar os dados mais fáceis de entender e analisar, e é especialmente útil em </w:t>
      </w:r>
      <w:proofErr w:type="spellStart"/>
      <w:r w:rsidR="0095698F" w:rsidRPr="0095698F">
        <w:rPr>
          <w:rFonts w:ascii="Arial" w:hAnsi="Arial" w:cs="Arial"/>
          <w:sz w:val="24"/>
          <w:szCs w:val="24"/>
        </w:rPr>
        <w:t>datasets</w:t>
      </w:r>
      <w:proofErr w:type="spellEnd"/>
      <w:r w:rsidR="0095698F" w:rsidRPr="0095698F">
        <w:rPr>
          <w:rFonts w:ascii="Arial" w:hAnsi="Arial" w:cs="Arial"/>
          <w:sz w:val="24"/>
          <w:szCs w:val="24"/>
        </w:rPr>
        <w:t xml:space="preserve"> grandes e complexos.</w:t>
      </w:r>
    </w:p>
    <w:p w:rsidR="0095698F" w:rsidRDefault="0095698F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95698F" w:rsidRDefault="00D25020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D25020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0F9C487E">
            <wp:simplePos x="0" y="0"/>
            <wp:positionH relativeFrom="margin">
              <wp:align>center</wp:align>
            </wp:positionH>
            <wp:positionV relativeFrom="paragraph">
              <wp:posOffset>5788025</wp:posOffset>
            </wp:positionV>
            <wp:extent cx="7222490" cy="234315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2783" cy="234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5020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3F9A922D">
            <wp:simplePos x="0" y="0"/>
            <wp:positionH relativeFrom="column">
              <wp:posOffset>-575310</wp:posOffset>
            </wp:positionH>
            <wp:positionV relativeFrom="paragraph">
              <wp:posOffset>5426075</wp:posOffset>
            </wp:positionV>
            <wp:extent cx="1143160" cy="323895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698F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445BEF81">
            <wp:simplePos x="0" y="0"/>
            <wp:positionH relativeFrom="margin">
              <wp:posOffset>-876935</wp:posOffset>
            </wp:positionH>
            <wp:positionV relativeFrom="paragraph">
              <wp:posOffset>215900</wp:posOffset>
            </wp:positionV>
            <wp:extent cx="6086475" cy="5172075"/>
            <wp:effectExtent l="0" t="0" r="9525" b="9525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5020">
        <w:rPr>
          <w:rFonts w:ascii="Arial" w:hAnsi="Arial" w:cs="Arial"/>
          <w:sz w:val="24"/>
          <w:szCs w:val="24"/>
        </w:rPr>
        <w:t xml:space="preserve">  </w:t>
      </w: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5042D6" w:rsidRDefault="005042D6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2.5.1 Correlação:</w:t>
      </w:r>
    </w:p>
    <w:p w:rsidR="00A27542" w:rsidRDefault="00A27542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A27542" w:rsidRDefault="00A27542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A27542" w:rsidRDefault="00A27542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A27542" w:rsidRDefault="00A27542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A27542" w:rsidRDefault="00A27542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A27542" w:rsidRDefault="00A27542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A27542" w:rsidRDefault="00A27542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A27542" w:rsidRDefault="00A27542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A27542" w:rsidRDefault="00A27542" w:rsidP="00234EDD">
      <w:pPr>
        <w:pStyle w:val="PargrafodaLista"/>
        <w:ind w:left="0"/>
        <w:rPr>
          <w:rFonts w:cstheme="minorHAnsi"/>
          <w:b/>
          <w:bCs/>
          <w:sz w:val="28"/>
          <w:szCs w:val="28"/>
        </w:rPr>
      </w:pPr>
    </w:p>
    <w:p w:rsidR="00A27542" w:rsidRDefault="00020D59" w:rsidP="00234EDD">
      <w:pPr>
        <w:pStyle w:val="PargrafodaLista"/>
        <w:ind w:left="0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3.0 Conclusão</w:t>
      </w:r>
    </w:p>
    <w:p w:rsidR="00020D59" w:rsidRPr="00020D59" w:rsidRDefault="00020D59" w:rsidP="00020D59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020D59">
        <w:rPr>
          <w:rFonts w:ascii="Arial" w:hAnsi="Arial" w:cs="Arial"/>
          <w:sz w:val="24"/>
          <w:szCs w:val="24"/>
        </w:rPr>
        <w:t xml:space="preserve">A partir da análise do </w:t>
      </w:r>
      <w:proofErr w:type="spellStart"/>
      <w:r w:rsidRPr="00020D59">
        <w:rPr>
          <w:rFonts w:ascii="Arial" w:hAnsi="Arial" w:cs="Arial"/>
          <w:sz w:val="24"/>
          <w:szCs w:val="24"/>
        </w:rPr>
        <w:t>dataset</w:t>
      </w:r>
      <w:proofErr w:type="spellEnd"/>
      <w:r w:rsidRPr="00020D59">
        <w:rPr>
          <w:rFonts w:ascii="Arial" w:hAnsi="Arial" w:cs="Arial"/>
          <w:sz w:val="24"/>
          <w:szCs w:val="24"/>
        </w:rPr>
        <w:t xml:space="preserve"> de vinhos, podemos concluir que existem diversas variáveis que afetam a qualidade do vinho, tais como a acidez, o teor alcoólico, o pH e o tipo de uva. Foi possível observar que vinhos de alta qualidade tendem a ter um teor alcoólico maior e uma acidez mais baixa</w:t>
      </w:r>
      <w:r>
        <w:rPr>
          <w:rFonts w:ascii="Arial" w:hAnsi="Arial" w:cs="Arial"/>
          <w:sz w:val="24"/>
          <w:szCs w:val="24"/>
        </w:rPr>
        <w:t xml:space="preserve">. </w:t>
      </w:r>
      <w:r w:rsidRPr="00020D59">
        <w:rPr>
          <w:rFonts w:ascii="Arial" w:hAnsi="Arial" w:cs="Arial"/>
          <w:sz w:val="24"/>
          <w:szCs w:val="24"/>
        </w:rPr>
        <w:t>É importante destacar que a análise dos dados é apenas um passo inicial na compreensão da produção de vinhos. É necessário que sejam realizados testes sensoriais e químicos adicionais para confirmar e aprofundar os resultados obtidos na análise de dados</w:t>
      </w:r>
      <w:r>
        <w:rPr>
          <w:rFonts w:ascii="Arial" w:hAnsi="Arial" w:cs="Arial"/>
          <w:sz w:val="24"/>
          <w:szCs w:val="24"/>
        </w:rPr>
        <w:t>. Os</w:t>
      </w:r>
      <w:r w:rsidRPr="00020D5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resultados</w:t>
      </w:r>
      <w:r w:rsidRPr="00020D59">
        <w:rPr>
          <w:rFonts w:ascii="Arial" w:hAnsi="Arial" w:cs="Arial"/>
          <w:sz w:val="24"/>
          <w:szCs w:val="24"/>
        </w:rPr>
        <w:t xml:space="preserve"> obtidos através da análise de dados podem ser valiosos para a produção de vinhos de alta qualidade, uma vez que os produtores podem utilizar as informações para ajustar os processos de produção e selecionar as melhores uvas e técnicas de fermentação. Por fim, a análise de dados pode ser uma ferramenta poderosa para aprimorar a produção e a qualidade do vinho.</w:t>
      </w:r>
    </w:p>
    <w:p w:rsidR="00020D59" w:rsidRDefault="00020D59" w:rsidP="00020D59">
      <w:pPr>
        <w:pStyle w:val="PargrafodaLista"/>
        <w:ind w:left="0"/>
        <w:jc w:val="both"/>
        <w:rPr>
          <w:rFonts w:cstheme="minorHAnsi"/>
          <w:b/>
          <w:bCs/>
          <w:sz w:val="28"/>
          <w:szCs w:val="28"/>
        </w:rPr>
      </w:pPr>
    </w:p>
    <w:p w:rsidR="00A230EB" w:rsidRDefault="00020D59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  <w:r>
        <w:rPr>
          <w:rFonts w:cstheme="minorHAnsi"/>
          <w:b/>
          <w:bCs/>
          <w:sz w:val="28"/>
          <w:szCs w:val="28"/>
        </w:rPr>
        <w:t>4.0 Referências</w:t>
      </w:r>
      <w:r w:rsidR="00A230EB">
        <w:rPr>
          <w:rFonts w:cstheme="minorHAnsi"/>
          <w:sz w:val="28"/>
          <w:szCs w:val="28"/>
        </w:rPr>
        <w:br/>
      </w:r>
      <w:r w:rsidR="00A230EB" w:rsidRPr="00A230EB">
        <w:rPr>
          <w:rFonts w:ascii="Arial" w:hAnsi="Arial" w:cs="Arial"/>
          <w:sz w:val="24"/>
          <w:szCs w:val="24"/>
        </w:rPr>
        <w:t xml:space="preserve">Site oficial onde o </w:t>
      </w:r>
      <w:proofErr w:type="spellStart"/>
      <w:r w:rsidR="00A230EB" w:rsidRPr="00A230EB">
        <w:rPr>
          <w:rFonts w:ascii="Arial" w:hAnsi="Arial" w:cs="Arial"/>
          <w:sz w:val="24"/>
          <w:szCs w:val="24"/>
        </w:rPr>
        <w:t>dataset</w:t>
      </w:r>
      <w:proofErr w:type="spellEnd"/>
      <w:r w:rsidR="00A230EB" w:rsidRPr="00A230EB">
        <w:rPr>
          <w:rFonts w:ascii="Arial" w:hAnsi="Arial" w:cs="Arial"/>
          <w:sz w:val="24"/>
          <w:szCs w:val="24"/>
        </w:rPr>
        <w:t xml:space="preserve"> foi encontrado:</w:t>
      </w:r>
    </w:p>
    <w:p w:rsidR="00A230EB" w:rsidRPr="00A230EB" w:rsidRDefault="00A230EB" w:rsidP="00234EDD">
      <w:pPr>
        <w:pStyle w:val="PargrafodaLista"/>
        <w:ind w:left="0"/>
        <w:rPr>
          <w:rFonts w:ascii="Arial" w:hAnsi="Arial" w:cs="Arial"/>
          <w:sz w:val="24"/>
          <w:szCs w:val="24"/>
        </w:rPr>
      </w:pPr>
      <w:r w:rsidRPr="00A230EB">
        <w:rPr>
          <w:rFonts w:ascii="Arial" w:hAnsi="Arial" w:cs="Arial"/>
          <w:sz w:val="24"/>
          <w:szCs w:val="24"/>
        </w:rPr>
        <w:t>https://archive.ics.uci.edu/ml/datasets/Wine+Quality</w:t>
      </w:r>
    </w:p>
    <w:p w:rsidR="00A230EB" w:rsidRDefault="00A230EB" w:rsidP="00234EDD">
      <w:pPr>
        <w:pStyle w:val="PargrafodaLista"/>
        <w:ind w:left="0"/>
        <w:rPr>
          <w:rFonts w:cstheme="minorHAnsi"/>
          <w:sz w:val="28"/>
          <w:szCs w:val="28"/>
        </w:rPr>
      </w:pPr>
    </w:p>
    <w:p w:rsidR="00020D59" w:rsidRPr="00020D59" w:rsidRDefault="00020D59" w:rsidP="00234EDD">
      <w:pPr>
        <w:pStyle w:val="PargrafodaLista"/>
        <w:ind w:left="0"/>
        <w:rPr>
          <w:rFonts w:cstheme="minorHAnsi"/>
          <w:sz w:val="28"/>
          <w:szCs w:val="28"/>
        </w:rPr>
      </w:pPr>
    </w:p>
    <w:sectPr w:rsidR="00020D59" w:rsidRPr="00020D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5551A" w:rsidRDefault="0085551A">
      <w:pPr>
        <w:spacing w:line="240" w:lineRule="auto"/>
      </w:pPr>
      <w:r>
        <w:separator/>
      </w:r>
    </w:p>
  </w:endnote>
  <w:endnote w:type="continuationSeparator" w:id="0">
    <w:p w:rsidR="0085551A" w:rsidRDefault="008555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5551A" w:rsidRDefault="0085551A">
      <w:pPr>
        <w:spacing w:after="0" w:line="240" w:lineRule="auto"/>
      </w:pPr>
      <w:r>
        <w:separator/>
      </w:r>
    </w:p>
  </w:footnote>
  <w:footnote w:type="continuationSeparator" w:id="0">
    <w:p w:rsidR="0085551A" w:rsidRDefault="008555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5937D7"/>
    <w:multiLevelType w:val="multilevel"/>
    <w:tmpl w:val="6A5937D7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 w16cid:durableId="1253276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49D9"/>
    <w:rsid w:val="00020D59"/>
    <w:rsid w:val="000759FC"/>
    <w:rsid w:val="00091E43"/>
    <w:rsid w:val="0013008E"/>
    <w:rsid w:val="001A49D9"/>
    <w:rsid w:val="00234EDD"/>
    <w:rsid w:val="0025304F"/>
    <w:rsid w:val="00266446"/>
    <w:rsid w:val="002C1670"/>
    <w:rsid w:val="0034619C"/>
    <w:rsid w:val="0040132A"/>
    <w:rsid w:val="00454788"/>
    <w:rsid w:val="004B19B1"/>
    <w:rsid w:val="005042D6"/>
    <w:rsid w:val="00596489"/>
    <w:rsid w:val="005A743D"/>
    <w:rsid w:val="005F6EDD"/>
    <w:rsid w:val="0078238F"/>
    <w:rsid w:val="007D48D8"/>
    <w:rsid w:val="00835054"/>
    <w:rsid w:val="0085551A"/>
    <w:rsid w:val="0095698F"/>
    <w:rsid w:val="00A230EB"/>
    <w:rsid w:val="00A27542"/>
    <w:rsid w:val="00AD181B"/>
    <w:rsid w:val="00BA21F8"/>
    <w:rsid w:val="00BB479F"/>
    <w:rsid w:val="00BC330E"/>
    <w:rsid w:val="00BE55EC"/>
    <w:rsid w:val="00C35121"/>
    <w:rsid w:val="00D25020"/>
    <w:rsid w:val="00DF66F9"/>
    <w:rsid w:val="00E11474"/>
    <w:rsid w:val="00E5087A"/>
    <w:rsid w:val="00E5631C"/>
    <w:rsid w:val="00E9314E"/>
    <w:rsid w:val="00FD7903"/>
    <w:rsid w:val="034C6561"/>
    <w:rsid w:val="093A0210"/>
    <w:rsid w:val="1F6536A8"/>
    <w:rsid w:val="2AD476D5"/>
    <w:rsid w:val="450867F2"/>
    <w:rsid w:val="4D8F70C1"/>
    <w:rsid w:val="4FB9722D"/>
    <w:rsid w:val="55A13ECE"/>
    <w:rsid w:val="562C3069"/>
    <w:rsid w:val="591C2CE5"/>
    <w:rsid w:val="5F1B5461"/>
    <w:rsid w:val="61A10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111C999A"/>
  <w15:docId w15:val="{7E2B274B-9C34-42CF-AEE3-7ECC84960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1F8"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paragraph" w:styleId="Sumrio2">
    <w:name w:val="toc 2"/>
    <w:basedOn w:val="Normal"/>
    <w:next w:val="Normal"/>
    <w:uiPriority w:val="39"/>
    <w:unhideWhenUsed/>
    <w:qFormat/>
    <w:pPr>
      <w:spacing w:after="100"/>
      <w:ind w:left="220"/>
    </w:pPr>
    <w:rPr>
      <w:rFonts w:eastAsiaTheme="minorEastAsia" w:cs="Times New Roman"/>
      <w:kern w:val="0"/>
      <w:lang w:eastAsia="pt-BR"/>
      <w14:ligatures w14:val="none"/>
    </w:rPr>
  </w:style>
  <w:style w:type="paragraph" w:styleId="Sumrio3">
    <w:name w:val="toc 3"/>
    <w:basedOn w:val="Normal"/>
    <w:next w:val="Normal"/>
    <w:uiPriority w:val="39"/>
    <w:unhideWhenUsed/>
    <w:pPr>
      <w:spacing w:after="100"/>
      <w:ind w:left="440"/>
    </w:pPr>
    <w:rPr>
      <w:rFonts w:eastAsiaTheme="minorEastAsia" w:cs="Times New Roman"/>
      <w:kern w:val="0"/>
      <w:lang w:eastAsia="pt-BR"/>
      <w14:ligatures w14:val="none"/>
    </w:rPr>
  </w:style>
  <w:style w:type="paragraph" w:styleId="Sumrio1">
    <w:name w:val="toc 1"/>
    <w:basedOn w:val="Normal"/>
    <w:next w:val="Normal"/>
    <w:uiPriority w:val="39"/>
    <w:unhideWhenUsed/>
    <w:pPr>
      <w:spacing w:after="100"/>
    </w:pPr>
    <w:rPr>
      <w:rFonts w:eastAsiaTheme="minorEastAsia" w:cs="Times New Roman"/>
      <w:kern w:val="0"/>
      <w:lang w:eastAsia="pt-BR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pPr>
      <w:outlineLvl w:val="9"/>
    </w:pPr>
    <w:rPr>
      <w:kern w:val="0"/>
      <w:lang w:eastAsia="pt-BR"/>
      <w14:ligatures w14:val="none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MenoPendente1">
    <w:name w:val="Menção Pendente1"/>
    <w:basedOn w:val="Fontepargpadro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46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olab.research.google.com/drive/1l--vc3WcMEz-7tG6Hg563HAw-FuoRV6n?authuser=1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archive.ics.uci.edu/ml/datasets/Wine+Quali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E184BA3-8F2B-4777-A340-716D2B42B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9</Pages>
  <Words>1015</Words>
  <Characters>5483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Lutiani Araújo</dc:creator>
  <cp:lastModifiedBy>Lutiani Araújo</cp:lastModifiedBy>
  <cp:revision>65</cp:revision>
  <dcterms:created xsi:type="dcterms:W3CDTF">2023-03-13T01:40:00Z</dcterms:created>
  <dcterms:modified xsi:type="dcterms:W3CDTF">2023-03-27T19:30:00Z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1046-11.2.0.10017</vt:lpwstr>
  </property>
</Properties>
</file>