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B0FAD" w14:textId="77777777" w:rsidR="003F0DE4" w:rsidRDefault="00163C44" w:rsidP="00163C44">
      <w:pPr>
        <w:rPr>
          <w:b/>
          <w:bCs/>
        </w:rPr>
      </w:pPr>
      <w:r w:rsidRPr="00163C44">
        <w:rPr>
          <w:b/>
          <w:bCs/>
        </w:rPr>
        <w:br/>
      </w:r>
    </w:p>
    <w:p w14:paraId="1E9F8C43" w14:textId="77777777" w:rsidR="003F0DE4" w:rsidRDefault="003F0DE4" w:rsidP="00163C44">
      <w:pPr>
        <w:rPr>
          <w:b/>
          <w:bCs/>
        </w:rPr>
      </w:pPr>
    </w:p>
    <w:p w14:paraId="2043D8D0" w14:textId="77777777" w:rsidR="003F0DE4" w:rsidRDefault="003F0DE4" w:rsidP="00163C44">
      <w:pPr>
        <w:rPr>
          <w:b/>
          <w:bCs/>
        </w:rPr>
      </w:pPr>
    </w:p>
    <w:p w14:paraId="05F21AEF" w14:textId="53CEEB5B" w:rsidR="003F0DE4" w:rsidRPr="00B46CFA" w:rsidRDefault="003F0DE4" w:rsidP="003F0DE4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FDC05" wp14:editId="0D8F92CB">
                <wp:simplePos x="0" y="0"/>
                <wp:positionH relativeFrom="margin">
                  <wp:posOffset>-127635</wp:posOffset>
                </wp:positionH>
                <wp:positionV relativeFrom="paragraph">
                  <wp:posOffset>295910</wp:posOffset>
                </wp:positionV>
                <wp:extent cx="6103620" cy="1590675"/>
                <wp:effectExtent l="0" t="0" r="11430" b="28575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590675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AA848" id="Retângulo: Cantos Arredondados 1" o:spid="_x0000_s1026" style="position:absolute;margin-left:-10.05pt;margin-top:23.3pt;width:480.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4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</w:t>
      </w:r>
      <w:r>
        <w:rPr>
          <w:rFonts w:ascii="Century Gothic" w:hAnsi="Century Gothic"/>
          <w:b/>
          <w:bCs/>
        </w:rPr>
        <w:t>ECO</w:t>
      </w:r>
    </w:p>
    <w:p w14:paraId="33FFE9B7" w14:textId="77777777" w:rsidR="003F0DE4" w:rsidRPr="00B46CFA" w:rsidRDefault="003F0DE4" w:rsidP="003F0DE4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7BB5CF5E" w14:textId="77777777" w:rsidR="003F0DE4" w:rsidRPr="00B46CFA" w:rsidRDefault="003F0DE4" w:rsidP="003F0DE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08E14AB4" w14:textId="77777777" w:rsidR="003F0DE4" w:rsidRPr="00B46CFA" w:rsidRDefault="003F0DE4" w:rsidP="003F0DE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45FB911D" w14:textId="77777777" w:rsidR="003F0DE4" w:rsidRPr="00B46CFA" w:rsidRDefault="003F0DE4" w:rsidP="003F0DE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5EFAE870" w14:textId="77777777" w:rsidR="003F0DE4" w:rsidRPr="00B46CFA" w:rsidRDefault="003F0DE4" w:rsidP="003F0DE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5AB407E6" w14:textId="77777777" w:rsidR="003F0DE4" w:rsidRPr="00B46CFA" w:rsidRDefault="003F0DE4" w:rsidP="003F0DE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Coordenação do Evento: Núcleo de Tecnologias e Engenharias</w:t>
      </w:r>
    </w:p>
    <w:p w14:paraId="1566D7AC" w14:textId="77777777" w:rsidR="003F0DE4" w:rsidRDefault="003F0DE4" w:rsidP="00163C44">
      <w:pPr>
        <w:rPr>
          <w:b/>
          <w:bCs/>
        </w:rPr>
      </w:pPr>
    </w:p>
    <w:p w14:paraId="36E7B0B3" w14:textId="13BC2717" w:rsidR="00163C44" w:rsidRPr="003F0DE4" w:rsidRDefault="00163C44" w:rsidP="003F0DE4">
      <w:p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Resumo</w:t>
      </w:r>
    </w:p>
    <w:p w14:paraId="71729D9D" w14:textId="77777777" w:rsidR="00163C44" w:rsidRPr="003F0DE4" w:rsidRDefault="00163C44" w:rsidP="003F0DE4">
      <w:p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</w:rPr>
        <w:t>O desenvolvimento de sistemas de engenharia de alta complexidade exige integração entre fundamentos de programação, estruturas de dados, modelagem matemática, eletrônica e física aplicada. Este projeto integrador desafia os alunos do 4º semestre de Engenharia da Computação a projetarem e implementarem uma solução computacional embarcada ou híbrida, que combine software, modelagem matemática e aspectos de hardware.</w:t>
      </w:r>
    </w:p>
    <w:p w14:paraId="55158107" w14:textId="77777777" w:rsidR="00163C44" w:rsidRPr="003F0DE4" w:rsidRDefault="00163C44" w:rsidP="003F0DE4">
      <w:p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</w:rPr>
        <w:t>O objetivo é consolidar conhecimentos de Programação Orientada a Objetos, Estruturas de Dados, Engenharia de Software, Pesquisa Operacional, Física Aplicada e Eletrônica, simulando um cenário prático de aplicação em problemas reais da indústria, cidades inteligentes ou automação.</w:t>
      </w:r>
    </w:p>
    <w:p w14:paraId="3503C016" w14:textId="77777777" w:rsidR="00163C44" w:rsidRPr="003F0DE4" w:rsidRDefault="00163C44" w:rsidP="003F0DE4">
      <w:p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</w:rPr>
        <w:t>Os estudantes deverão formar equipes de 3 a 5 integrantes, organizando suas entregas com metodologias ágeis.</w:t>
      </w:r>
    </w:p>
    <w:p w14:paraId="6BECDDF6" w14:textId="77777777" w:rsidR="00163C44" w:rsidRPr="003F0DE4" w:rsidRDefault="00163C44" w:rsidP="003F0DE4">
      <w:p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Requisitos do Projeto</w:t>
      </w:r>
    </w:p>
    <w:p w14:paraId="790C1BA0" w14:textId="65CD121C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Definição do Problema e Requisitos</w:t>
      </w:r>
    </w:p>
    <w:p w14:paraId="608CD3AA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Identificar um problema real em que software e hardware possam atuar juntos.</w:t>
      </w:r>
    </w:p>
    <w:p w14:paraId="15A11B6B" w14:textId="77777777" w:rsidR="00163C4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Levantar requisitos funcionais e não funcionais.</w:t>
      </w:r>
    </w:p>
    <w:p w14:paraId="6F9C1789" w14:textId="77777777" w:rsid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74C2E0EE" w14:textId="77777777" w:rsid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5F97A2EB" w14:textId="77777777" w:rsid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74950D97" w14:textId="77777777" w:rsid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04F480E4" w14:textId="77777777" w:rsid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7D2C431D" w14:textId="77777777" w:rsid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440F33BD" w14:textId="77777777" w:rsid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483389B4" w14:textId="77777777" w:rsidR="003F0DE4" w:rsidRPr="003F0DE4" w:rsidRDefault="003F0DE4" w:rsidP="003F0DE4">
      <w:pPr>
        <w:pStyle w:val="PargrafodaLista"/>
        <w:jc w:val="both"/>
        <w:rPr>
          <w:rFonts w:ascii="Century Gothic" w:hAnsi="Century Gothic"/>
        </w:rPr>
      </w:pPr>
    </w:p>
    <w:p w14:paraId="60A5989C" w14:textId="143EF9C6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Modelagem e Arquitetura</w:t>
      </w:r>
    </w:p>
    <w:p w14:paraId="4BDC701D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Criar fluxograma e/ou UML para representar arquitetura do sistema.</w:t>
      </w:r>
    </w:p>
    <w:p w14:paraId="62C5E166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Documentar módulos de software e camadas de hardware envolvidas.</w:t>
      </w:r>
    </w:p>
    <w:p w14:paraId="5C64F03A" w14:textId="7ABC9669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Programação Orientada a Objetos e Estruturas de Dados</w:t>
      </w:r>
    </w:p>
    <w:p w14:paraId="2760C9AC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Implementar código modular aplicando OOP.</w:t>
      </w:r>
    </w:p>
    <w:p w14:paraId="472594D7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 xml:space="preserve">Utilizar estruturas de dados adequadas (listas, filas, árvores, grafos, tabelas </w:t>
      </w:r>
      <w:proofErr w:type="spellStart"/>
      <w:r w:rsidRPr="003F0DE4">
        <w:rPr>
          <w:rFonts w:ascii="Century Gothic" w:hAnsi="Century Gothic"/>
        </w:rPr>
        <w:t>hash</w:t>
      </w:r>
      <w:proofErr w:type="spellEnd"/>
      <w:r w:rsidRPr="003F0DE4">
        <w:rPr>
          <w:rFonts w:ascii="Century Gothic" w:hAnsi="Century Gothic"/>
        </w:rPr>
        <w:t>).</w:t>
      </w:r>
    </w:p>
    <w:p w14:paraId="07CBCF48" w14:textId="4D54DF00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Pesquisa Operacional (</w:t>
      </w:r>
      <w:proofErr w:type="spellStart"/>
      <w:r w:rsidRPr="003F0DE4">
        <w:rPr>
          <w:rFonts w:ascii="Century Gothic" w:hAnsi="Century Gothic"/>
          <w:b/>
          <w:bCs/>
        </w:rPr>
        <w:t>Operations</w:t>
      </w:r>
      <w:proofErr w:type="spellEnd"/>
      <w:r w:rsidRPr="003F0DE4">
        <w:rPr>
          <w:rFonts w:ascii="Century Gothic" w:hAnsi="Century Gothic"/>
          <w:b/>
          <w:bCs/>
        </w:rPr>
        <w:t xml:space="preserve"> </w:t>
      </w:r>
      <w:proofErr w:type="spellStart"/>
      <w:r w:rsidRPr="003F0DE4">
        <w:rPr>
          <w:rFonts w:ascii="Century Gothic" w:hAnsi="Century Gothic"/>
          <w:b/>
          <w:bCs/>
        </w:rPr>
        <w:t>Research</w:t>
      </w:r>
      <w:proofErr w:type="spellEnd"/>
      <w:r w:rsidRPr="003F0DE4">
        <w:rPr>
          <w:rFonts w:ascii="Century Gothic" w:hAnsi="Century Gothic"/>
          <w:b/>
          <w:bCs/>
        </w:rPr>
        <w:t>)</w:t>
      </w:r>
    </w:p>
    <w:p w14:paraId="30DBA219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</w:rPr>
        <w:t>- Incluir ao menos um componente de otimização ou modelagem matemática (ex.: programação linear, algoritmos de escalonamento, otimização de rotas).</w:t>
      </w:r>
    </w:p>
    <w:p w14:paraId="74E6619C" w14:textId="23477286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Integração Física e Eletrônica</w:t>
      </w:r>
    </w:p>
    <w:p w14:paraId="453B9748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Incluir sensores, atuadores ou simulação de sinais digitais/analógicos.</w:t>
      </w:r>
    </w:p>
    <w:p w14:paraId="1A277781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Relacionar o funcionamento eletrônico com conceitos de Física (tensão, corrente, potência, tempo de resposta).</w:t>
      </w:r>
    </w:p>
    <w:p w14:paraId="77205B3D" w14:textId="68E3C677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Validação e Testes</w:t>
      </w:r>
    </w:p>
    <w:p w14:paraId="2F592906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Validar entradas, saídas e eficiência do algoritmo.</w:t>
      </w:r>
    </w:p>
    <w:p w14:paraId="0A879A62" w14:textId="77777777" w:rsidR="00163C4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Realizar testes práticos de integração entre software e hardware (real ou simulado).</w:t>
      </w:r>
    </w:p>
    <w:p w14:paraId="0F3A54DB" w14:textId="306C8BCD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Apresentação Final</w:t>
      </w:r>
    </w:p>
    <w:p w14:paraId="4BD61253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Demonstrar o protótipo em funcionamento.</w:t>
      </w:r>
    </w:p>
    <w:p w14:paraId="6E89DFE7" w14:textId="77777777" w:rsidR="00163C44" w:rsidRPr="003F0DE4" w:rsidRDefault="00163C44" w:rsidP="003F0DE4">
      <w:pPr>
        <w:pStyle w:val="PargrafodaLista"/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- </w:t>
      </w:r>
      <w:r w:rsidRPr="003F0DE4">
        <w:rPr>
          <w:rFonts w:ascii="Century Gothic" w:hAnsi="Century Gothic"/>
        </w:rPr>
        <w:t>Explicar as decisões técnicas, arquitetônicas e matemáticas envolvidas.</w:t>
      </w:r>
    </w:p>
    <w:p w14:paraId="3A5F9462" w14:textId="77777777" w:rsidR="00163C44" w:rsidRPr="003F0DE4" w:rsidRDefault="00163C44" w:rsidP="003F0DE4">
      <w:p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Conceitos e Critérios Abordados</w:t>
      </w:r>
    </w:p>
    <w:p w14:paraId="7FCC49FE" w14:textId="527D8621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proofErr w:type="spellStart"/>
      <w:r w:rsidRPr="003F0DE4">
        <w:rPr>
          <w:rFonts w:ascii="Century Gothic" w:hAnsi="Century Gothic"/>
          <w:b/>
          <w:bCs/>
        </w:rPr>
        <w:t>Object</w:t>
      </w:r>
      <w:proofErr w:type="spellEnd"/>
      <w:r w:rsidRPr="003F0DE4">
        <w:rPr>
          <w:rFonts w:ascii="Century Gothic" w:hAnsi="Century Gothic"/>
          <w:b/>
          <w:bCs/>
        </w:rPr>
        <w:t xml:space="preserve"> </w:t>
      </w:r>
      <w:proofErr w:type="spellStart"/>
      <w:r w:rsidRPr="003F0DE4">
        <w:rPr>
          <w:rFonts w:ascii="Century Gothic" w:hAnsi="Century Gothic"/>
          <w:b/>
          <w:bCs/>
        </w:rPr>
        <w:t>Oriented</w:t>
      </w:r>
      <w:proofErr w:type="spellEnd"/>
      <w:r w:rsidRPr="003F0DE4">
        <w:rPr>
          <w:rFonts w:ascii="Century Gothic" w:hAnsi="Century Gothic"/>
          <w:b/>
          <w:bCs/>
        </w:rPr>
        <w:t xml:space="preserve"> </w:t>
      </w:r>
      <w:proofErr w:type="spellStart"/>
      <w:r w:rsidRPr="003F0DE4">
        <w:rPr>
          <w:rFonts w:ascii="Century Gothic" w:hAnsi="Century Gothic"/>
          <w:b/>
          <w:bCs/>
        </w:rPr>
        <w:t>Programming</w:t>
      </w:r>
      <w:proofErr w:type="spellEnd"/>
      <w:r w:rsidRPr="003F0DE4">
        <w:rPr>
          <w:rFonts w:ascii="Century Gothic" w:hAnsi="Century Gothic"/>
          <w:b/>
          <w:bCs/>
        </w:rPr>
        <w:t>:</w:t>
      </w:r>
      <w:r w:rsidRPr="003F0DE4">
        <w:rPr>
          <w:rFonts w:ascii="Century Gothic" w:hAnsi="Century Gothic"/>
        </w:rPr>
        <w:t> modularidade, herança, polimorfismo e encapsulamento.</w:t>
      </w:r>
    </w:p>
    <w:p w14:paraId="5B3F7FAC" w14:textId="7F418BAF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 xml:space="preserve">Data </w:t>
      </w:r>
      <w:proofErr w:type="spellStart"/>
      <w:r w:rsidRPr="003F0DE4">
        <w:rPr>
          <w:rFonts w:ascii="Century Gothic" w:hAnsi="Century Gothic"/>
          <w:b/>
          <w:bCs/>
        </w:rPr>
        <w:t>Structure</w:t>
      </w:r>
      <w:proofErr w:type="spellEnd"/>
      <w:r w:rsidRPr="003F0DE4">
        <w:rPr>
          <w:rFonts w:ascii="Century Gothic" w:hAnsi="Century Gothic"/>
          <w:b/>
          <w:bCs/>
        </w:rPr>
        <w:t xml:space="preserve"> </w:t>
      </w:r>
      <w:proofErr w:type="spellStart"/>
      <w:r w:rsidRPr="003F0DE4">
        <w:rPr>
          <w:rFonts w:ascii="Century Gothic" w:hAnsi="Century Gothic"/>
          <w:b/>
          <w:bCs/>
        </w:rPr>
        <w:t>Strategy</w:t>
      </w:r>
      <w:proofErr w:type="spellEnd"/>
      <w:r w:rsidRPr="003F0DE4">
        <w:rPr>
          <w:rFonts w:ascii="Century Gothic" w:hAnsi="Century Gothic"/>
          <w:b/>
          <w:bCs/>
        </w:rPr>
        <w:t xml:space="preserve"> </w:t>
      </w:r>
      <w:proofErr w:type="spellStart"/>
      <w:r w:rsidRPr="003F0DE4">
        <w:rPr>
          <w:rFonts w:ascii="Century Gothic" w:hAnsi="Century Gothic"/>
          <w:b/>
          <w:bCs/>
        </w:rPr>
        <w:t>and</w:t>
      </w:r>
      <w:proofErr w:type="spellEnd"/>
      <w:r w:rsidRPr="003F0DE4">
        <w:rPr>
          <w:rFonts w:ascii="Century Gothic" w:hAnsi="Century Gothic"/>
          <w:b/>
          <w:bCs/>
        </w:rPr>
        <w:t xml:space="preserve"> </w:t>
      </w:r>
      <w:proofErr w:type="spellStart"/>
      <w:r w:rsidRPr="003F0DE4">
        <w:rPr>
          <w:rFonts w:ascii="Century Gothic" w:hAnsi="Century Gothic"/>
          <w:b/>
          <w:bCs/>
        </w:rPr>
        <w:t>Implementation</w:t>
      </w:r>
      <w:proofErr w:type="spellEnd"/>
      <w:r w:rsidRPr="003F0DE4">
        <w:rPr>
          <w:rFonts w:ascii="Century Gothic" w:hAnsi="Century Gothic"/>
          <w:b/>
          <w:bCs/>
        </w:rPr>
        <w:t>:</w:t>
      </w:r>
      <w:r w:rsidRPr="003F0DE4">
        <w:rPr>
          <w:rFonts w:ascii="Century Gothic" w:hAnsi="Century Gothic"/>
        </w:rPr>
        <w:t> escolha eficiente de estruturas de dados.</w:t>
      </w:r>
    </w:p>
    <w:p w14:paraId="2E11C0A1" w14:textId="4DE43CD1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 xml:space="preserve">Software </w:t>
      </w:r>
      <w:proofErr w:type="spellStart"/>
      <w:r w:rsidRPr="003F0DE4">
        <w:rPr>
          <w:rFonts w:ascii="Century Gothic" w:hAnsi="Century Gothic"/>
          <w:b/>
          <w:bCs/>
        </w:rPr>
        <w:t>Engineering</w:t>
      </w:r>
      <w:proofErr w:type="spellEnd"/>
      <w:r w:rsidRPr="003F0DE4">
        <w:rPr>
          <w:rFonts w:ascii="Century Gothic" w:hAnsi="Century Gothic"/>
          <w:b/>
          <w:bCs/>
        </w:rPr>
        <w:t>:</w:t>
      </w:r>
      <w:r w:rsidRPr="003F0DE4">
        <w:rPr>
          <w:rFonts w:ascii="Century Gothic" w:hAnsi="Century Gothic"/>
        </w:rPr>
        <w:t> UML, boas práticas de projeto e arquitetura de sistemas.</w:t>
      </w:r>
    </w:p>
    <w:p w14:paraId="7A179D7A" w14:textId="7405D828" w:rsidR="00163C4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proofErr w:type="spellStart"/>
      <w:r w:rsidRPr="003F0DE4">
        <w:rPr>
          <w:rFonts w:ascii="Century Gothic" w:hAnsi="Century Gothic"/>
          <w:b/>
          <w:bCs/>
        </w:rPr>
        <w:t>Operations</w:t>
      </w:r>
      <w:proofErr w:type="spellEnd"/>
      <w:r w:rsidRPr="003F0DE4">
        <w:rPr>
          <w:rFonts w:ascii="Century Gothic" w:hAnsi="Century Gothic"/>
          <w:b/>
          <w:bCs/>
        </w:rPr>
        <w:t xml:space="preserve"> </w:t>
      </w:r>
      <w:proofErr w:type="spellStart"/>
      <w:r w:rsidRPr="003F0DE4">
        <w:rPr>
          <w:rFonts w:ascii="Century Gothic" w:hAnsi="Century Gothic"/>
          <w:b/>
          <w:bCs/>
        </w:rPr>
        <w:t>Research</w:t>
      </w:r>
      <w:proofErr w:type="spellEnd"/>
      <w:r w:rsidRPr="003F0DE4">
        <w:rPr>
          <w:rFonts w:ascii="Century Gothic" w:hAnsi="Century Gothic"/>
          <w:b/>
          <w:bCs/>
        </w:rPr>
        <w:t>:</w:t>
      </w:r>
      <w:r w:rsidRPr="003F0DE4">
        <w:rPr>
          <w:rFonts w:ascii="Century Gothic" w:hAnsi="Century Gothic"/>
        </w:rPr>
        <w:t> otimização, programação linear, simulação e algoritmos de decisão.</w:t>
      </w:r>
    </w:p>
    <w:p w14:paraId="54EE6F50" w14:textId="77777777" w:rsidR="003F0DE4" w:rsidRDefault="003F0DE4" w:rsidP="003F0DE4">
      <w:pPr>
        <w:jc w:val="both"/>
        <w:rPr>
          <w:rFonts w:ascii="Century Gothic" w:hAnsi="Century Gothic"/>
        </w:rPr>
      </w:pPr>
    </w:p>
    <w:p w14:paraId="79DFCD21" w14:textId="77777777" w:rsidR="003F0DE4" w:rsidRDefault="003F0DE4" w:rsidP="003F0DE4">
      <w:pPr>
        <w:jc w:val="both"/>
        <w:rPr>
          <w:rFonts w:ascii="Century Gothic" w:hAnsi="Century Gothic"/>
        </w:rPr>
      </w:pPr>
    </w:p>
    <w:p w14:paraId="7A481517" w14:textId="77777777" w:rsidR="003F0DE4" w:rsidRPr="003F0DE4" w:rsidRDefault="003F0DE4" w:rsidP="003F0DE4">
      <w:pPr>
        <w:jc w:val="both"/>
        <w:rPr>
          <w:rFonts w:ascii="Century Gothic" w:hAnsi="Century Gothic"/>
        </w:rPr>
      </w:pPr>
    </w:p>
    <w:p w14:paraId="77014BFA" w14:textId="46E1BE1B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Física para Sistemas Computacionais:</w:t>
      </w:r>
      <w:r w:rsidRPr="003F0DE4">
        <w:rPr>
          <w:rFonts w:ascii="Century Gothic" w:hAnsi="Century Gothic"/>
        </w:rPr>
        <w:t> conceitos aplicados a desempenho e interação com hardware.</w:t>
      </w:r>
    </w:p>
    <w:p w14:paraId="07CC9D00" w14:textId="05AE26C3" w:rsidR="00163C44" w:rsidRPr="003F0DE4" w:rsidRDefault="00163C44" w:rsidP="003F0DE4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Eletrônica Digital e Analógica:</w:t>
      </w:r>
      <w:r w:rsidRPr="003F0DE4">
        <w:rPr>
          <w:rFonts w:ascii="Century Gothic" w:hAnsi="Century Gothic"/>
        </w:rPr>
        <w:t> integração de componentes eletrônicos e processamento de sinais.</w:t>
      </w:r>
    </w:p>
    <w:p w14:paraId="170845DD" w14:textId="77777777" w:rsidR="003F0DE4" w:rsidRDefault="003F0DE4" w:rsidP="003F0DE4">
      <w:pPr>
        <w:jc w:val="both"/>
        <w:rPr>
          <w:rFonts w:ascii="Century Gothic" w:hAnsi="Century Gothic"/>
          <w:b/>
          <w:bCs/>
        </w:rPr>
      </w:pPr>
    </w:p>
    <w:p w14:paraId="4FAFC11F" w14:textId="1B46FDF0" w:rsidR="00163C44" w:rsidRPr="003F0DE4" w:rsidRDefault="00163C44" w:rsidP="003F0DE4">
      <w:pPr>
        <w:jc w:val="both"/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Tecnologias Envolvidas</w:t>
      </w:r>
      <w:r w:rsidR="003F0DE4">
        <w:rPr>
          <w:rFonts w:ascii="Century Gothic" w:hAnsi="Century Gothic"/>
          <w:b/>
          <w:bCs/>
        </w:rPr>
        <w:t xml:space="preserve"> (</w:t>
      </w:r>
      <w:proofErr w:type="spellStart"/>
      <w:r w:rsidR="003F0DE4">
        <w:rPr>
          <w:rFonts w:ascii="Century Gothic" w:hAnsi="Century Gothic"/>
          <w:b/>
          <w:bCs/>
        </w:rPr>
        <w:t>Stacks</w:t>
      </w:r>
      <w:proofErr w:type="spellEnd"/>
      <w:r w:rsidR="003F0DE4">
        <w:rPr>
          <w:rFonts w:ascii="Century Gothic" w:hAnsi="Century Gothic"/>
          <w:b/>
          <w:bCs/>
        </w:rPr>
        <w:t>)</w:t>
      </w:r>
    </w:p>
    <w:p w14:paraId="24909DFA" w14:textId="6F79C08C" w:rsidR="00163C44" w:rsidRPr="003F0DE4" w:rsidRDefault="00163C44" w:rsidP="003F0DE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Linguagens de Programação:</w:t>
      </w:r>
      <w:r w:rsidRPr="003F0DE4">
        <w:rPr>
          <w:rFonts w:ascii="Century Gothic" w:hAnsi="Century Gothic"/>
        </w:rPr>
        <w:t xml:space="preserve"> Java ou </w:t>
      </w:r>
      <w:proofErr w:type="spellStart"/>
      <w:r w:rsidRPr="003F0DE4">
        <w:rPr>
          <w:rFonts w:ascii="Century Gothic" w:hAnsi="Century Gothic"/>
        </w:rPr>
        <w:t>Rust</w:t>
      </w:r>
      <w:proofErr w:type="spellEnd"/>
    </w:p>
    <w:p w14:paraId="5B093FE2" w14:textId="2715F3C5" w:rsidR="00163C44" w:rsidRPr="003F0DE4" w:rsidRDefault="00163C44" w:rsidP="003F0DE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Bibliotecas Matemáticas:</w:t>
      </w:r>
      <w:r w:rsidRPr="003F0DE4">
        <w:rPr>
          <w:rFonts w:ascii="Century Gothic" w:hAnsi="Century Gothic"/>
        </w:rPr>
        <w:t xml:space="preserve"> Apache Commons </w:t>
      </w:r>
      <w:proofErr w:type="spellStart"/>
      <w:r w:rsidRPr="003F0DE4">
        <w:rPr>
          <w:rFonts w:ascii="Century Gothic" w:hAnsi="Century Gothic"/>
        </w:rPr>
        <w:t>Math</w:t>
      </w:r>
      <w:proofErr w:type="spellEnd"/>
      <w:r w:rsidRPr="003F0DE4">
        <w:rPr>
          <w:rFonts w:ascii="Century Gothic" w:hAnsi="Century Gothic"/>
        </w:rPr>
        <w:t xml:space="preserve"> (Java), </w:t>
      </w:r>
      <w:proofErr w:type="spellStart"/>
      <w:r w:rsidRPr="003F0DE4">
        <w:rPr>
          <w:rFonts w:ascii="Century Gothic" w:hAnsi="Century Gothic"/>
        </w:rPr>
        <w:t>Nalgebra</w:t>
      </w:r>
      <w:proofErr w:type="spellEnd"/>
      <w:r w:rsidRPr="003F0DE4">
        <w:rPr>
          <w:rFonts w:ascii="Century Gothic" w:hAnsi="Century Gothic"/>
        </w:rPr>
        <w:t xml:space="preserve"> / </w:t>
      </w:r>
      <w:proofErr w:type="spellStart"/>
      <w:r w:rsidRPr="003F0DE4">
        <w:rPr>
          <w:rFonts w:ascii="Century Gothic" w:hAnsi="Century Gothic"/>
        </w:rPr>
        <w:t>Ndarray</w:t>
      </w:r>
      <w:proofErr w:type="spellEnd"/>
      <w:r w:rsidRPr="003F0DE4">
        <w:rPr>
          <w:rFonts w:ascii="Century Gothic" w:hAnsi="Century Gothic"/>
        </w:rPr>
        <w:t xml:space="preserve"> (</w:t>
      </w:r>
      <w:proofErr w:type="spellStart"/>
      <w:r w:rsidRPr="003F0DE4">
        <w:rPr>
          <w:rFonts w:ascii="Century Gothic" w:hAnsi="Century Gothic"/>
        </w:rPr>
        <w:t>Rust</w:t>
      </w:r>
      <w:proofErr w:type="spellEnd"/>
      <w:r w:rsidRPr="003F0DE4">
        <w:rPr>
          <w:rFonts w:ascii="Century Gothic" w:hAnsi="Century Gothic"/>
        </w:rPr>
        <w:t>)</w:t>
      </w:r>
    </w:p>
    <w:p w14:paraId="0CE4A68F" w14:textId="7454DFED" w:rsidR="00163C44" w:rsidRPr="003F0DE4" w:rsidRDefault="00163C44" w:rsidP="003F0DE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Ferramentas de Modelagem:</w:t>
      </w:r>
      <w:r w:rsidRPr="003F0DE4">
        <w:rPr>
          <w:rFonts w:ascii="Century Gothic" w:hAnsi="Century Gothic"/>
        </w:rPr>
        <w:t> UML (</w:t>
      </w:r>
      <w:proofErr w:type="spellStart"/>
      <w:r w:rsidRPr="003F0DE4">
        <w:rPr>
          <w:rFonts w:ascii="Century Gothic" w:hAnsi="Century Gothic"/>
        </w:rPr>
        <w:t>Lucidchart</w:t>
      </w:r>
      <w:proofErr w:type="spellEnd"/>
      <w:r w:rsidRPr="003F0DE4">
        <w:rPr>
          <w:rFonts w:ascii="Century Gothic" w:hAnsi="Century Gothic"/>
        </w:rPr>
        <w:t xml:space="preserve">, Draw.io, </w:t>
      </w:r>
      <w:proofErr w:type="spellStart"/>
      <w:r w:rsidRPr="003F0DE4">
        <w:rPr>
          <w:rFonts w:ascii="Century Gothic" w:hAnsi="Century Gothic"/>
        </w:rPr>
        <w:t>StarUML</w:t>
      </w:r>
      <w:proofErr w:type="spellEnd"/>
      <w:r w:rsidRPr="003F0DE4">
        <w:rPr>
          <w:rFonts w:ascii="Century Gothic" w:hAnsi="Century Gothic"/>
        </w:rPr>
        <w:t>)</w:t>
      </w:r>
    </w:p>
    <w:p w14:paraId="3AD66D2E" w14:textId="0DCD5B36" w:rsidR="00163C44" w:rsidRPr="003F0DE4" w:rsidRDefault="00163C44" w:rsidP="003F0DE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Simulação e Eletrônica:</w:t>
      </w:r>
      <w:r w:rsidRPr="003F0DE4">
        <w:rPr>
          <w:rFonts w:ascii="Century Gothic" w:hAnsi="Century Gothic"/>
        </w:rPr>
        <w:t> </w:t>
      </w:r>
      <w:proofErr w:type="spellStart"/>
      <w:r w:rsidRPr="003F0DE4">
        <w:rPr>
          <w:rFonts w:ascii="Century Gothic" w:hAnsi="Century Gothic"/>
        </w:rPr>
        <w:t>Tinkercad</w:t>
      </w:r>
      <w:proofErr w:type="spellEnd"/>
      <w:r w:rsidRPr="003F0DE4">
        <w:rPr>
          <w:rFonts w:ascii="Century Gothic" w:hAnsi="Century Gothic"/>
        </w:rPr>
        <w:t xml:space="preserve"> </w:t>
      </w:r>
      <w:proofErr w:type="spellStart"/>
      <w:r w:rsidRPr="003F0DE4">
        <w:rPr>
          <w:rFonts w:ascii="Century Gothic" w:hAnsi="Century Gothic"/>
        </w:rPr>
        <w:t>Circuits</w:t>
      </w:r>
      <w:proofErr w:type="spellEnd"/>
      <w:r w:rsidRPr="003F0DE4">
        <w:rPr>
          <w:rFonts w:ascii="Century Gothic" w:hAnsi="Century Gothic"/>
        </w:rPr>
        <w:t xml:space="preserve">, </w:t>
      </w:r>
      <w:proofErr w:type="spellStart"/>
      <w:r w:rsidRPr="003F0DE4">
        <w:rPr>
          <w:rFonts w:ascii="Century Gothic" w:hAnsi="Century Gothic"/>
        </w:rPr>
        <w:t>Proteus</w:t>
      </w:r>
      <w:proofErr w:type="spellEnd"/>
      <w:r w:rsidRPr="003F0DE4">
        <w:rPr>
          <w:rFonts w:ascii="Century Gothic" w:hAnsi="Century Gothic"/>
        </w:rPr>
        <w:t xml:space="preserve">, </w:t>
      </w:r>
      <w:proofErr w:type="spellStart"/>
      <w:r w:rsidRPr="003F0DE4">
        <w:rPr>
          <w:rFonts w:ascii="Century Gothic" w:hAnsi="Century Gothic"/>
        </w:rPr>
        <w:t>Multisim</w:t>
      </w:r>
      <w:proofErr w:type="spellEnd"/>
      <w:r w:rsidRPr="003F0DE4">
        <w:rPr>
          <w:rFonts w:ascii="Century Gothic" w:hAnsi="Century Gothic"/>
        </w:rPr>
        <w:t>, Arduino/ESP32</w:t>
      </w:r>
    </w:p>
    <w:p w14:paraId="4F273E26" w14:textId="5F9317BC" w:rsidR="00163C44" w:rsidRPr="003F0DE4" w:rsidRDefault="00163C44" w:rsidP="003F0DE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F0DE4">
        <w:rPr>
          <w:rFonts w:ascii="Century Gothic" w:hAnsi="Century Gothic"/>
          <w:b/>
          <w:bCs/>
        </w:rPr>
        <w:t>Ferramentas Ágeis:</w:t>
      </w:r>
      <w:r w:rsidRPr="003F0DE4">
        <w:rPr>
          <w:rFonts w:ascii="Century Gothic" w:hAnsi="Century Gothic"/>
        </w:rPr>
        <w:t> </w:t>
      </w:r>
      <w:proofErr w:type="spellStart"/>
      <w:r w:rsidRPr="003F0DE4">
        <w:rPr>
          <w:rFonts w:ascii="Century Gothic" w:hAnsi="Century Gothic"/>
        </w:rPr>
        <w:t>Trello</w:t>
      </w:r>
      <w:proofErr w:type="spellEnd"/>
      <w:r w:rsidRPr="003F0DE4">
        <w:rPr>
          <w:rFonts w:ascii="Century Gothic" w:hAnsi="Century Gothic"/>
        </w:rPr>
        <w:t xml:space="preserve"> ou </w:t>
      </w:r>
      <w:proofErr w:type="spellStart"/>
      <w:r w:rsidRPr="003F0DE4">
        <w:rPr>
          <w:rFonts w:ascii="Century Gothic" w:hAnsi="Century Gothic"/>
        </w:rPr>
        <w:t>Jira</w:t>
      </w:r>
      <w:proofErr w:type="spellEnd"/>
    </w:p>
    <w:p w14:paraId="265B8CC5" w14:textId="77777777" w:rsidR="00FF75DC" w:rsidRDefault="00FF75DC" w:rsidP="003F0DE4">
      <w:pPr>
        <w:jc w:val="both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0DE4" w14:paraId="64388834" w14:textId="77777777" w:rsidTr="003F0DE4">
        <w:tc>
          <w:tcPr>
            <w:tcW w:w="8494" w:type="dxa"/>
          </w:tcPr>
          <w:p w14:paraId="1F6797D5" w14:textId="7A76B55C" w:rsidR="003F0DE4" w:rsidRDefault="003F0DE4" w:rsidP="003F0DE4">
            <w:pPr>
              <w:jc w:val="both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5C07855E" w14:textId="77777777" w:rsidR="003F0DE4" w:rsidRPr="003F0DE4" w:rsidRDefault="003F0DE4" w:rsidP="003F0DE4">
      <w:pPr>
        <w:jc w:val="both"/>
        <w:rPr>
          <w:rFonts w:ascii="Century Gothic" w:hAnsi="Century Gothic"/>
        </w:rPr>
      </w:pPr>
    </w:p>
    <w:sectPr w:rsidR="003F0DE4" w:rsidRPr="003F0DE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4BD22" w14:textId="77777777" w:rsidR="00E86C53" w:rsidRDefault="00E86C53" w:rsidP="003F0DE4">
      <w:pPr>
        <w:spacing w:after="0" w:line="240" w:lineRule="auto"/>
      </w:pPr>
      <w:r>
        <w:separator/>
      </w:r>
    </w:p>
  </w:endnote>
  <w:endnote w:type="continuationSeparator" w:id="0">
    <w:p w14:paraId="2998191F" w14:textId="77777777" w:rsidR="00E86C53" w:rsidRDefault="00E86C53" w:rsidP="003F0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47BDA" w14:textId="77777777" w:rsidR="00E86C53" w:rsidRDefault="00E86C53" w:rsidP="003F0DE4">
      <w:pPr>
        <w:spacing w:after="0" w:line="240" w:lineRule="auto"/>
      </w:pPr>
      <w:r>
        <w:separator/>
      </w:r>
    </w:p>
  </w:footnote>
  <w:footnote w:type="continuationSeparator" w:id="0">
    <w:p w14:paraId="6F2C8A79" w14:textId="77777777" w:rsidR="00E86C53" w:rsidRDefault="00E86C53" w:rsidP="003F0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49C50" w14:textId="285713A2" w:rsidR="003F0DE4" w:rsidRDefault="003F0DE4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2F98F8C8" wp14:editId="18572364">
          <wp:simplePos x="0" y="0"/>
          <wp:positionH relativeFrom="page">
            <wp:align>left</wp:align>
          </wp:positionH>
          <wp:positionV relativeFrom="paragraph">
            <wp:posOffset>-467360</wp:posOffset>
          </wp:positionV>
          <wp:extent cx="7585568" cy="1699260"/>
          <wp:effectExtent l="0" t="0" r="0" b="0"/>
          <wp:wrapNone/>
          <wp:docPr id="11" name="Imagem 1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AC5"/>
    <w:multiLevelType w:val="hybridMultilevel"/>
    <w:tmpl w:val="54F8F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542C5"/>
    <w:multiLevelType w:val="hybridMultilevel"/>
    <w:tmpl w:val="DDD27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876380">
    <w:abstractNumId w:val="1"/>
  </w:num>
  <w:num w:numId="2" w16cid:durableId="23142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44"/>
    <w:rsid w:val="00163C44"/>
    <w:rsid w:val="003F0DE4"/>
    <w:rsid w:val="007D1226"/>
    <w:rsid w:val="00AF1DA7"/>
    <w:rsid w:val="00E86C53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C1210"/>
  <w15:chartTrackingRefBased/>
  <w15:docId w15:val="{ABECB12B-873D-4E0D-AE55-727A2F67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C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C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3C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3C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C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C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3C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0D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0DE4"/>
  </w:style>
  <w:style w:type="paragraph" w:styleId="Rodap">
    <w:name w:val="footer"/>
    <w:basedOn w:val="Normal"/>
    <w:link w:val="RodapChar"/>
    <w:uiPriority w:val="99"/>
    <w:unhideWhenUsed/>
    <w:rsid w:val="003F0D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0DE4"/>
  </w:style>
  <w:style w:type="table" w:styleId="Tabelacomgrade">
    <w:name w:val="Table Grid"/>
    <w:basedOn w:val="Tabelanormal"/>
    <w:uiPriority w:val="39"/>
    <w:rsid w:val="003F0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520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2025-11-04T00:42:00Z</dcterms:created>
  <dcterms:modified xsi:type="dcterms:W3CDTF">2026-02-20T16:34:00Z</dcterms:modified>
</cp:coreProperties>
</file>