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Nhiệm vụ 1 Phân tích Velocity và Capacity</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Velocity tham khảo 16 SP</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Ghi cách tính và cách dùng Trung bình cộng Velocity của ba Sprint trước là 16 SP dùng để làm mốc tham khảo dự báo cho Sprint này</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Bảng Capacity</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Dev A Ngày khả dụng 10 Giờ tập trung một ngày 5 Capacity 50 giờ</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Dev B Ngày khả dụng 10 Giờ tập trung một ngày 5 Capacity 50 giờ</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Dev C Ngày khả dụng 8 Giờ tập trung một ngày 5 Capacity 40 giờ</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Dev D Ngày khả dụng 10 Giờ tập trung một ngày 5 Capacity 50 giờ</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Tổng Capacity 190 giờ</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Nhận xét Capacity Sprint này giảm xuống còn 190 giờ so với mức tối đa 200 giờ nên nhóm sẽ cân nhắc giảm số lượng công việc nhận vào nhằm đảm bảo chất lượng</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Phần 2 Nhiệm vụ 2 Viết lại Sprint Goal</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Sprint Goal đã chỉnh sửa Giúp người đi xe máy điện chủ động tìm kiếm trạm sạc và đặt trước chỗ sạc phù hợp với thời gian của họ</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Phần 3 Nhiệm vụ 3 Lập Sprint Backlog</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Mã Story CS01 Ưu tiên 1 SP 3 Chọn Lý do Ưu tiên cao nhất bước đầu để người dùng tìm trạm</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Mã Story CS02 Ưu tiên 2 SP 3 Chọn Lý do Ưu tiên hai cần biết giờ còn trống trước khi đặt</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Mã Story CS03 Ưu tiên 3 SP 5 Chọn Lý do Ưu tiên ba hoàn thiện luồng giá trị cốt lõi giúp người dùng đặt được chỗ sạc</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Mã Story CS04 Ưu tiên 4 SP 5 Chưa chọn Lý do Quy tắc hủy sát giờ chưa chốt rõ ràng và tổng điểm đã vượt quá dự báo nếu thêm vào</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Tổng SP đã chọn 11 SP</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Task Breakdown cho CS03</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Task 1 Tạo giao diện chọn trạm giờ và xe Đầu ra Giao diện hiển thị đúng lựa chọn Ước lượng 6 giờ</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Task 2 Xử lý logic khóa vị trí không cho đặt trùng Đầu ra Hệ thống báo lỗi khi đặt trùng giờ Ước lượng 8 giờ</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Phần 4 Nhiệm vụ 4 Phân tích Burndown Chart</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Câu 1 Đường thực tế đi ngang từ ngày 3 đến ngày 7 ở mức 8 SP cho thấy không có công việc nào được hoàn thành xong trong nhiều ngày liền Điều này báo hiệu tiến độ đang bị tắc nghẽn và có rủi ro không hoàn thành mục tiêu Sprint</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Câu 2 Tại Daily Scrum ngày 7 nhóm cần thảo luận chia nhỏ các công việc đang bị kẹt hoặc điều phối thêm người hỗ trợ nhau để dứt điểm ngay một hạng mục đang làm dở thay vì bắt đầu việc mới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300" w:lineRule="auto"/>
    </w:pPr>
    <w:rPr>
      <w:rFonts w:ascii="Inter" w:cs="Inter" w:eastAsia="Inter" w:hAnsi="Inter"/>
      <w:b w:val="1"/>
      <w:bCs w:val="1"/>
      <w:i w:val="0"/>
      <w:iCs w:val="0"/>
      <w:color w:val="475569"/>
      <w:sz w:val="24"/>
      <w:szCs w:val="24"/>
    </w:rPr>
  </w:style>
  <w:style w:type="paragraph" w:styleId="Heading5">
    <w:name w:val="heading 5"/>
    <w:basedOn w:val="Normal"/>
    <w:next w:val="Normal"/>
    <w:pPr>
      <w:keepNext w:val="1"/>
      <w:keepLines w:val="1"/>
      <w:pageBreakBefore w:val="0"/>
      <w:spacing w:after="40" w:before="220" w:line="300" w:lineRule="auto"/>
    </w:pPr>
    <w:rPr>
      <w:rFonts w:ascii="Inter" w:cs="Inter" w:eastAsia="Inter" w:hAnsi="Inter"/>
      <w:b w:val="1"/>
      <w:bCs w:val="1"/>
      <w:i w:val="0"/>
      <w:iCs w:val="0"/>
      <w:color w:val="475569"/>
      <w:sz w:val="24"/>
      <w:szCs w:val="24"/>
    </w:rPr>
  </w:style>
  <w:style w:type="paragraph" w:styleId="Heading6">
    <w:name w:val="heading 6"/>
    <w:basedOn w:val="Normal"/>
    <w:next w:val="Normal"/>
    <w:pPr>
      <w:keepNext w:val="1"/>
      <w:keepLines w:val="1"/>
      <w:pageBreakBefore w:val="0"/>
      <w:spacing w:after="40" w:before="200" w:line="300" w:lineRule="auto"/>
    </w:pPr>
    <w:rPr>
      <w:rFonts w:ascii="Inter" w:cs="Inter" w:eastAsia="Inter" w:hAnsi="Inter"/>
      <w:b w:val="0"/>
      <w:bCs w:val="0"/>
      <w:i w:val="1"/>
      <w:iCs w:val="1"/>
      <w:color w:val="64748b"/>
      <w:sz w:val="24"/>
      <w:szCs w:val="24"/>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