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zf8158ldb1h" w:id="0"/>
      <w:bookmarkEnd w:id="0"/>
      <w:r w:rsidDel="00000000" w:rsidR="00000000" w:rsidRPr="00000000">
        <w:rPr>
          <w:rtl w:val="0"/>
        </w:rPr>
        <w:t xml:space="preserve">Phần 1 Đề xuất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Cách 1 Dự báo theo trung bình quá khứ chọn 15 Story Point gồm PBI 1 PBI 3 PBI 4 PBI 5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Cách 2 Dự báo theo thực tế giờ làm bị giảm chọn 13 Story Point gồm PBI 1 PBI 3 PBI 4</w:t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hn73n9rxqse0" w:id="1"/>
      <w:bookmarkEnd w:id="1"/>
      <w:r w:rsidDel="00000000" w:rsidR="00000000" w:rsidRPr="00000000">
        <w:rPr>
          <w:rtl w:val="0"/>
        </w:rPr>
        <w:t xml:space="preserve">Phần 2 So sánh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Tiêu chí phản ánh thay đổi Capacity Cách 1 Nhược điểm không tính việc giảm giờ làm Cách 2 Ưu điểm bám sát tổng số 186 giờ thực tế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Tiêu chí bảo vệ Sprint Goal Cách 1 Nhược điểm nhận thêm việc làm giao diện không liên quan Cách 2 Ưu điểm tập trung làm đúng việc khách hàng cần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Tiêu chí dễ giải thích với Product Owner Cách 1 Ưu điểm dễ nói chuyện vì số điểm cao Cách 2 Nhược điểm khó thuyết phục lúc đầu vì số điểm thấp hơn kỳ vọng</w:t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4geh2dbzgyhw" w:id="2"/>
      <w:bookmarkEnd w:id="2"/>
      <w:r w:rsidDel="00000000" w:rsidR="00000000" w:rsidRPr="00000000">
        <w:rPr>
          <w:rtl w:val="0"/>
        </w:rPr>
        <w:t xml:space="preserve">Phần 3 Lựa chọn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Đội chọn Cách 2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Sprint Goal Giúp khách hàng chủ động biết thời gian chờ xe và liên lạc dễ dàng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Danh sách PBI mang vào buổi họp là 1 3 4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Phản hồi quản lý Đội không thể nhận 20 điểm vì giờ làm Sprint này bị giảm chỉ còn 186 giờ và PBI lớn nhất là số 2 thì không đủ điều kiện làm Velocity là kết quả chứ không phải chỉ tiêu KPI nên đội chỉ nhận mức 13 điểm để đảm bảo chất lượng thật sự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4"/>
        <w:szCs w:val="24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02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365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