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F230" w14:textId="216BEDB4" w:rsidR="00077D04" w:rsidRPr="00E37946" w:rsidRDefault="00E37946" w:rsidP="00E37946">
      <w:pPr>
        <w:pStyle w:val="Tiu"/>
        <w:rPr>
          <w:rStyle w:val="TiuSach"/>
          <w:rFonts w:cstheme="majorHAnsi"/>
          <w:lang w:val="en-US"/>
        </w:rPr>
      </w:pPr>
      <w:r w:rsidRPr="00E37946">
        <w:rPr>
          <w:rStyle w:val="TiuSach"/>
          <w:rFonts w:cstheme="majorHAnsi"/>
          <w:lang w:val="en-US"/>
        </w:rPr>
        <w:t>KINH NGHIỆM TRADE COIN</w:t>
      </w:r>
    </w:p>
    <w:p w14:paraId="1EC3D110" w14:textId="77777777" w:rsidR="00E37946" w:rsidRPr="00E37946" w:rsidRDefault="00E37946" w:rsidP="00E37946">
      <w:pPr>
        <w:rPr>
          <w:rFonts w:asciiTheme="majorHAnsi" w:hAnsiTheme="majorHAnsi" w:cstheme="majorHAnsi"/>
          <w:lang w:val="en-US"/>
        </w:rPr>
      </w:pPr>
    </w:p>
    <w:p w14:paraId="56392C56" w14:textId="3589CDAB" w:rsidR="00E37946" w:rsidRPr="00F06F9A" w:rsidRDefault="00E37946" w:rsidP="00F06F9A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Khung </w:t>
      </w:r>
      <w:proofErr w:type="spellStart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Thời</w:t>
      </w:r>
      <w:proofErr w:type="spellEnd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Gian Trade:</w:t>
      </w:r>
    </w:p>
    <w:p w14:paraId="67A6ADC9" w14:textId="501F29FF" w:rsidR="00E37946" w:rsidRPr="00E37946" w:rsidRDefault="00E37946" w:rsidP="00F06F9A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>Buổi</w:t>
      </w:r>
      <w:proofErr w:type="spellEnd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gramStart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>Sáng :</w:t>
      </w:r>
      <w:proofErr w:type="gramEnd"/>
      <w:r w:rsidRPr="00E37946">
        <w:rPr>
          <w:rFonts w:asciiTheme="majorHAnsi" w:hAnsiTheme="majorHAnsi" w:cstheme="majorHAnsi"/>
          <w:sz w:val="28"/>
          <w:szCs w:val="28"/>
          <w:lang w:val="en-US"/>
        </w:rPr>
        <w:t xml:space="preserve"> 7:00 – 10:00</w:t>
      </w:r>
    </w:p>
    <w:p w14:paraId="13F2F06C" w14:textId="379F5EC9" w:rsidR="00E37946" w:rsidRPr="00E37946" w:rsidRDefault="00E37946" w:rsidP="00E37946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>Buổi</w:t>
      </w:r>
      <w:proofErr w:type="spellEnd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>Trưa</w:t>
      </w:r>
      <w:proofErr w:type="spellEnd"/>
      <w:r w:rsidRPr="00E3794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:</w:t>
      </w:r>
      <w:proofErr w:type="gramEnd"/>
      <w:r w:rsidRPr="00E379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3794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Không</w:t>
      </w:r>
      <w:proofErr w:type="spellEnd"/>
      <w:r w:rsidRPr="00E3794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trade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tốt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7F83B2A" w14:textId="5F0DCF1A" w:rsidR="00E37946" w:rsidRDefault="00E37946" w:rsidP="00E37946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Buổi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tối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19:00 – 23:00 </w:t>
      </w:r>
    </w:p>
    <w:p w14:paraId="30CD10B8" w14:textId="189794BD" w:rsidR="00E37946" w:rsidRPr="00E37946" w:rsidRDefault="00E37946" w:rsidP="00E37946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E3794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E3794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ý: </w:t>
      </w:r>
      <w:r w:rsidRPr="00E3794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Khi trade qua </w:t>
      </w:r>
      <w:proofErr w:type="spellStart"/>
      <w:r w:rsidRPr="00E3794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đêm</w:t>
      </w:r>
      <w:proofErr w:type="spellEnd"/>
      <w:r w:rsidRPr="00E3794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3794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thì</w:t>
      </w:r>
      <w:proofErr w:type="spellEnd"/>
      <w:r w:rsidRPr="00E3794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TP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khoảng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10% - 15%.</w:t>
      </w:r>
    </w:p>
    <w:p w14:paraId="51DB8730" w14:textId="2D91898E" w:rsidR="00E37946" w:rsidRPr="00F06F9A" w:rsidRDefault="00F06F9A" w:rsidP="00F06F9A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>Vị</w:t>
      </w:r>
      <w:proofErr w:type="spellEnd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>Thế</w:t>
      </w:r>
      <w:proofErr w:type="spellEnd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351DA7BE" w14:textId="39674AAF" w:rsidR="00F06F9A" w:rsidRDefault="00F06F9A" w:rsidP="00F06F9A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BitCoin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AI,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Master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Download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Exness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Forex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BitCoin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2A845097" w14:textId="7E8FF238" w:rsidR="00F06F9A" w:rsidRDefault="00F06F9A" w:rsidP="00F06F9A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Một trader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nùi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khấn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DAB7566" w14:textId="70BC03AE" w:rsidR="00F06F9A" w:rsidRDefault="00F06F9A" w:rsidP="00F06F9A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Thà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4B3ADB8" w14:textId="7525F5BD" w:rsidR="00F06F9A" w:rsidRDefault="00F06F9A" w:rsidP="00F06F9A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808E0D2" w14:textId="4356EA06" w:rsidR="00F06F9A" w:rsidRPr="00F06F9A" w:rsidRDefault="00F06F9A" w:rsidP="00F06F9A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Tâm </w:t>
      </w:r>
      <w:proofErr w:type="spellStart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>Lí</w:t>
      </w:r>
      <w:proofErr w:type="spellEnd"/>
      <w:r w:rsidRPr="00F06F9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Khi Trade:</w:t>
      </w:r>
    </w:p>
    <w:p w14:paraId="16B4CC36" w14:textId="1CEB797D" w:rsidR="00F06F9A" w:rsidRDefault="00F06F9A" w:rsidP="00F06F9A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 SL(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 w:rsidRPr="00F06F9A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F06F9A">
        <w:rPr>
          <w:rFonts w:asciiTheme="majorHAnsi" w:hAnsiTheme="majorHAnsi" w:cstheme="majorHAnsi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đẹp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chồng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8CDB777" w14:textId="785C8C72" w:rsidR="00F06F9A" w:rsidRDefault="00F06F9A" w:rsidP="00F06F9A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Khi trade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tĩnh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tĩnh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tuyệt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trade(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3541600B" w14:textId="5D49E0FA" w:rsidR="00F06F9A" w:rsidRDefault="00F06F9A" w:rsidP="00F06F9A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trade, TP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1A7C764" w14:textId="655999C7" w:rsidR="005F56A0" w:rsidRDefault="005F56A0" w:rsidP="00F06F9A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ôm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2B082DD" w14:textId="2D8D1453" w:rsidR="008C60B6" w:rsidRDefault="008C60B6" w:rsidP="008C60B6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Phương Pháp Trade: </w:t>
      </w:r>
    </w:p>
    <w:p w14:paraId="092BF8B2" w14:textId="6383E8D7" w:rsidR="008C60B6" w:rsidRPr="008C60B6" w:rsidRDefault="008C60B6" w:rsidP="008C60B6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C60B6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 xml:space="preserve">Trade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</w:t>
      </w:r>
      <w:r w:rsidRPr="008C60B6">
        <w:rPr>
          <w:rFonts w:asciiTheme="majorHAnsi" w:hAnsiTheme="majorHAnsi" w:cstheme="majorHAnsi"/>
          <w:b/>
          <w:bCs/>
          <w:sz w:val="28"/>
          <w:szCs w:val="28"/>
          <w:lang w:val="en-US"/>
        </w:rPr>
        <w:t>old:</w:t>
      </w:r>
    </w:p>
    <w:p w14:paraId="583607ED" w14:textId="7656A22E" w:rsidR="008C60B6" w:rsidRDefault="008C60B6" w:rsidP="008C60B6">
      <w:pPr>
        <w:pStyle w:val="oancuaDanhsach"/>
        <w:spacing w:line="360" w:lineRule="auto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Phương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đòi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đẹp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2768D9E" w14:textId="5F57846B" w:rsidR="008C60B6" w:rsidRPr="008C60B6" w:rsidRDefault="008C60B6" w:rsidP="008C60B6">
      <w:pPr>
        <w:pStyle w:val="oancuaDanhsach"/>
        <w:spacing w:line="360" w:lineRule="auto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8C60B6" w:rsidRPr="008C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09D"/>
    <w:multiLevelType w:val="hybridMultilevel"/>
    <w:tmpl w:val="9A0073E8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950CB"/>
    <w:multiLevelType w:val="hybridMultilevel"/>
    <w:tmpl w:val="750480B4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C43462"/>
    <w:multiLevelType w:val="hybridMultilevel"/>
    <w:tmpl w:val="823803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F7B38"/>
    <w:multiLevelType w:val="hybridMultilevel"/>
    <w:tmpl w:val="C8E2FE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D1005"/>
    <w:multiLevelType w:val="hybridMultilevel"/>
    <w:tmpl w:val="70DAE7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727E2"/>
    <w:multiLevelType w:val="hybridMultilevel"/>
    <w:tmpl w:val="61348B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7785188">
    <w:abstractNumId w:val="3"/>
  </w:num>
  <w:num w:numId="2" w16cid:durableId="1825122294">
    <w:abstractNumId w:val="2"/>
  </w:num>
  <w:num w:numId="3" w16cid:durableId="1794205993">
    <w:abstractNumId w:val="1"/>
  </w:num>
  <w:num w:numId="4" w16cid:durableId="1383596977">
    <w:abstractNumId w:val="4"/>
  </w:num>
  <w:num w:numId="5" w16cid:durableId="1735277957">
    <w:abstractNumId w:val="5"/>
  </w:num>
  <w:num w:numId="6" w16cid:durableId="146643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46"/>
    <w:rsid w:val="00077D04"/>
    <w:rsid w:val="00177077"/>
    <w:rsid w:val="005F56A0"/>
    <w:rsid w:val="008C60B6"/>
    <w:rsid w:val="00DD2825"/>
    <w:rsid w:val="00E37946"/>
    <w:rsid w:val="00F0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1B5D"/>
  <w15:chartTrackingRefBased/>
  <w15:docId w15:val="{128641E5-7439-4775-9772-16FC169D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37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3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uSach">
    <w:name w:val="Book Title"/>
    <w:basedOn w:val="Phngmcinhcuaoanvn"/>
    <w:uiPriority w:val="33"/>
    <w:qFormat/>
    <w:rsid w:val="00E37946"/>
    <w:rPr>
      <w:b/>
      <w:bCs/>
      <w:i/>
      <w:iCs/>
      <w:spacing w:val="5"/>
    </w:rPr>
  </w:style>
  <w:style w:type="paragraph" w:styleId="oancuaDanhsach">
    <w:name w:val="List Paragraph"/>
    <w:basedOn w:val="Binhthng"/>
    <w:uiPriority w:val="34"/>
    <w:qFormat/>
    <w:rsid w:val="00E3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Đại Lưu</dc:creator>
  <cp:keywords/>
  <dc:description/>
  <cp:lastModifiedBy>Gia Đại Lưu</cp:lastModifiedBy>
  <cp:revision>5</cp:revision>
  <cp:lastPrinted>2023-11-06T12:39:00Z</cp:lastPrinted>
  <dcterms:created xsi:type="dcterms:W3CDTF">2023-11-06T12:20:00Z</dcterms:created>
  <dcterms:modified xsi:type="dcterms:W3CDTF">2023-11-07T03:31:00Z</dcterms:modified>
</cp:coreProperties>
</file>