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933E" w14:textId="77777777" w:rsidR="002308C1" w:rsidRPr="0033450D" w:rsidRDefault="002308C1" w:rsidP="002308C1">
      <w:pPr>
        <w:autoSpaceDE w:val="0"/>
        <w:autoSpaceDN w:val="0"/>
        <w:adjustRightInd w:val="0"/>
        <w:spacing w:afterLines="50" w:after="120" w:line="288" w:lineRule="auto"/>
        <w:jc w:val="left"/>
        <w:rPr>
          <w:rFonts w:eastAsia="仿宋"/>
          <w:b/>
          <w:color w:val="000000"/>
          <w:kern w:val="0"/>
          <w:sz w:val="24"/>
          <w:lang w:val="zh-CN"/>
        </w:rPr>
      </w:pPr>
      <w:r w:rsidRPr="0033450D">
        <w:rPr>
          <w:rFonts w:eastAsia="仿宋"/>
          <w:b/>
          <w:color w:val="000000"/>
          <w:kern w:val="0"/>
          <w:sz w:val="24"/>
          <w:lang w:val="zh-CN"/>
        </w:rPr>
        <w:t>基于</w:t>
      </w:r>
      <w:r>
        <w:rPr>
          <w:rFonts w:eastAsia="仿宋" w:hint="eastAsia"/>
          <w:b/>
          <w:color w:val="000000"/>
          <w:kern w:val="0"/>
          <w:sz w:val="24"/>
        </w:rPr>
        <w:t>单片机</w:t>
      </w:r>
      <w:r w:rsidRPr="0033450D">
        <w:rPr>
          <w:rFonts w:eastAsia="仿宋"/>
          <w:b/>
          <w:color w:val="000000"/>
          <w:kern w:val="0"/>
          <w:sz w:val="24"/>
          <w:lang w:val="zh-CN"/>
        </w:rPr>
        <w:t>的</w:t>
      </w:r>
      <w:r w:rsidRPr="0033450D">
        <w:rPr>
          <w:rFonts w:eastAsia="仿宋"/>
          <w:b/>
          <w:color w:val="000000"/>
          <w:kern w:val="0"/>
          <w:sz w:val="24"/>
          <w:lang w:val="zh-CN"/>
        </w:rPr>
        <w:t>“</w:t>
      </w:r>
      <w:r w:rsidRPr="0033450D">
        <w:rPr>
          <w:rFonts w:eastAsia="仿宋"/>
          <w:b/>
          <w:color w:val="000000"/>
          <w:kern w:val="0"/>
          <w:sz w:val="24"/>
          <w:lang w:val="zh-CN"/>
        </w:rPr>
        <w:t>一带一路</w:t>
      </w:r>
      <w:r w:rsidRPr="0033450D">
        <w:rPr>
          <w:rFonts w:eastAsia="仿宋"/>
          <w:b/>
          <w:color w:val="000000"/>
          <w:kern w:val="0"/>
          <w:sz w:val="24"/>
          <w:lang w:val="zh-CN"/>
        </w:rPr>
        <w:t>”</w:t>
      </w:r>
      <w:r w:rsidRPr="0033450D">
        <w:rPr>
          <w:rFonts w:eastAsia="仿宋"/>
          <w:b/>
          <w:color w:val="000000"/>
          <w:kern w:val="0"/>
          <w:sz w:val="24"/>
          <w:lang w:val="zh-CN"/>
        </w:rPr>
        <w:t>展示系统</w:t>
      </w:r>
      <w:r>
        <w:rPr>
          <w:rFonts w:eastAsia="仿宋" w:hint="eastAsia"/>
          <w:b/>
          <w:color w:val="000000"/>
          <w:kern w:val="0"/>
          <w:sz w:val="24"/>
          <w:lang w:val="zh-CN"/>
        </w:rPr>
        <w:t>设计</w:t>
      </w:r>
    </w:p>
    <w:p w14:paraId="59355EB4" w14:textId="77777777" w:rsidR="002308C1" w:rsidRPr="0033450D" w:rsidRDefault="002308C1" w:rsidP="002308C1">
      <w:pPr>
        <w:widowControl/>
        <w:autoSpaceDE w:val="0"/>
        <w:autoSpaceDN w:val="0"/>
        <w:adjustRightInd w:val="0"/>
        <w:spacing w:beforeLines="50" w:before="120" w:line="400" w:lineRule="exact"/>
        <w:ind w:firstLineChars="200" w:firstLine="480"/>
        <w:rPr>
          <w:rFonts w:eastAsia="仿宋"/>
          <w:kern w:val="0"/>
          <w:sz w:val="24"/>
        </w:rPr>
      </w:pPr>
      <w:r w:rsidRPr="0033450D">
        <w:rPr>
          <w:rFonts w:eastAsia="仿宋"/>
          <w:kern w:val="0"/>
          <w:sz w:val="24"/>
        </w:rPr>
        <w:t xml:space="preserve"> “</w:t>
      </w:r>
      <w:proofErr w:type="gramStart"/>
      <w:r w:rsidRPr="0033450D">
        <w:rPr>
          <w:rFonts w:eastAsia="仿宋"/>
          <w:kern w:val="0"/>
          <w:sz w:val="24"/>
        </w:rPr>
        <w:t>一带一路</w:t>
      </w:r>
      <w:r w:rsidRPr="0033450D">
        <w:rPr>
          <w:rFonts w:eastAsia="仿宋"/>
          <w:kern w:val="0"/>
          <w:sz w:val="24"/>
        </w:rPr>
        <w:t>”</w:t>
      </w:r>
      <w:r w:rsidRPr="0033450D">
        <w:rPr>
          <w:rFonts w:eastAsia="仿宋"/>
          <w:kern w:val="0"/>
          <w:sz w:val="24"/>
        </w:rPr>
        <w:t>（</w:t>
      </w:r>
      <w:proofErr w:type="gramEnd"/>
      <w:r w:rsidRPr="0033450D">
        <w:rPr>
          <w:rFonts w:eastAsia="仿宋"/>
          <w:kern w:val="0"/>
          <w:sz w:val="24"/>
        </w:rPr>
        <w:t>The Belt and Road</w:t>
      </w:r>
      <w:r w:rsidRPr="0033450D">
        <w:rPr>
          <w:rFonts w:eastAsia="仿宋"/>
          <w:kern w:val="0"/>
          <w:sz w:val="24"/>
        </w:rPr>
        <w:t>，缩写</w:t>
      </w:r>
      <w:r w:rsidRPr="0033450D">
        <w:rPr>
          <w:rFonts w:eastAsia="仿宋"/>
          <w:kern w:val="0"/>
          <w:sz w:val="24"/>
        </w:rPr>
        <w:t>B&amp;R</w:t>
      </w:r>
      <w:r w:rsidRPr="0033450D">
        <w:rPr>
          <w:rFonts w:eastAsia="仿宋"/>
          <w:kern w:val="0"/>
          <w:sz w:val="24"/>
        </w:rPr>
        <w:t>）是</w:t>
      </w:r>
      <w:r w:rsidRPr="0033450D">
        <w:rPr>
          <w:rFonts w:eastAsia="仿宋"/>
          <w:kern w:val="0"/>
          <w:sz w:val="24"/>
        </w:rPr>
        <w:t>“</w:t>
      </w:r>
      <w:r w:rsidRPr="0033450D">
        <w:rPr>
          <w:rFonts w:eastAsia="仿宋"/>
          <w:kern w:val="0"/>
          <w:sz w:val="24"/>
        </w:rPr>
        <w:t>丝绸之路经济带</w:t>
      </w:r>
      <w:r w:rsidRPr="0033450D">
        <w:rPr>
          <w:rFonts w:eastAsia="仿宋"/>
          <w:kern w:val="0"/>
          <w:sz w:val="24"/>
        </w:rPr>
        <w:t>”</w:t>
      </w:r>
      <w:r w:rsidRPr="0033450D">
        <w:rPr>
          <w:rFonts w:eastAsia="仿宋"/>
          <w:kern w:val="0"/>
          <w:sz w:val="24"/>
        </w:rPr>
        <w:t>和</w:t>
      </w:r>
      <w:r w:rsidRPr="0033450D">
        <w:rPr>
          <w:rFonts w:eastAsia="仿宋"/>
          <w:kern w:val="0"/>
          <w:sz w:val="24"/>
        </w:rPr>
        <w:t>“21</w:t>
      </w:r>
      <w:r w:rsidRPr="0033450D">
        <w:rPr>
          <w:rFonts w:eastAsia="仿宋"/>
          <w:kern w:val="0"/>
          <w:sz w:val="24"/>
        </w:rPr>
        <w:t>世纪海上丝绸之路</w:t>
      </w:r>
      <w:r w:rsidRPr="0033450D">
        <w:rPr>
          <w:rFonts w:eastAsia="仿宋"/>
          <w:kern w:val="0"/>
          <w:sz w:val="24"/>
        </w:rPr>
        <w:t>”</w:t>
      </w:r>
      <w:r w:rsidRPr="0033450D">
        <w:rPr>
          <w:rFonts w:eastAsia="仿宋"/>
          <w:kern w:val="0"/>
          <w:sz w:val="24"/>
        </w:rPr>
        <w:t>的简称，</w:t>
      </w:r>
      <w:r w:rsidRPr="0033450D">
        <w:rPr>
          <w:rFonts w:eastAsia="仿宋"/>
          <w:kern w:val="0"/>
          <w:sz w:val="24"/>
        </w:rPr>
        <w:t>2013</w:t>
      </w:r>
      <w:r w:rsidRPr="0033450D">
        <w:rPr>
          <w:rFonts w:eastAsia="仿宋"/>
          <w:kern w:val="0"/>
          <w:sz w:val="24"/>
        </w:rPr>
        <w:t>年</w:t>
      </w:r>
      <w:r w:rsidRPr="0033450D">
        <w:rPr>
          <w:rFonts w:eastAsia="仿宋"/>
          <w:kern w:val="0"/>
          <w:sz w:val="24"/>
        </w:rPr>
        <w:t>9</w:t>
      </w:r>
      <w:r w:rsidRPr="0033450D">
        <w:rPr>
          <w:rFonts w:eastAsia="仿宋"/>
          <w:kern w:val="0"/>
          <w:sz w:val="24"/>
        </w:rPr>
        <w:t>月和</w:t>
      </w:r>
      <w:r w:rsidRPr="0033450D">
        <w:rPr>
          <w:rFonts w:eastAsia="仿宋"/>
          <w:kern w:val="0"/>
          <w:sz w:val="24"/>
        </w:rPr>
        <w:t>10</w:t>
      </w:r>
      <w:r w:rsidRPr="0033450D">
        <w:rPr>
          <w:rFonts w:eastAsia="仿宋"/>
          <w:kern w:val="0"/>
          <w:sz w:val="24"/>
        </w:rPr>
        <w:t>月由中国国家主席习近平分别提出建设</w:t>
      </w:r>
      <w:r w:rsidRPr="0033450D">
        <w:rPr>
          <w:rFonts w:eastAsia="仿宋"/>
          <w:kern w:val="0"/>
          <w:sz w:val="24"/>
        </w:rPr>
        <w:t>“</w:t>
      </w:r>
      <w:r w:rsidRPr="0033450D">
        <w:rPr>
          <w:rFonts w:eastAsia="仿宋"/>
          <w:kern w:val="0"/>
          <w:sz w:val="24"/>
        </w:rPr>
        <w:t>新丝绸之路经济带</w:t>
      </w:r>
      <w:r w:rsidRPr="0033450D">
        <w:rPr>
          <w:rFonts w:eastAsia="仿宋"/>
          <w:kern w:val="0"/>
          <w:sz w:val="24"/>
        </w:rPr>
        <w:t>”</w:t>
      </w:r>
      <w:r w:rsidRPr="0033450D">
        <w:rPr>
          <w:rFonts w:eastAsia="仿宋"/>
          <w:kern w:val="0"/>
          <w:sz w:val="24"/>
        </w:rPr>
        <w:t>和</w:t>
      </w:r>
      <w:r w:rsidRPr="0033450D">
        <w:rPr>
          <w:rFonts w:eastAsia="仿宋"/>
          <w:kern w:val="0"/>
          <w:sz w:val="24"/>
        </w:rPr>
        <w:t>“21</w:t>
      </w:r>
      <w:r w:rsidRPr="0033450D">
        <w:rPr>
          <w:rFonts w:eastAsia="仿宋"/>
          <w:kern w:val="0"/>
          <w:sz w:val="24"/>
        </w:rPr>
        <w:t>世纪海上丝绸之路</w:t>
      </w:r>
      <w:r w:rsidRPr="0033450D">
        <w:rPr>
          <w:rFonts w:eastAsia="仿宋"/>
          <w:kern w:val="0"/>
          <w:sz w:val="24"/>
        </w:rPr>
        <w:t>”</w:t>
      </w:r>
      <w:r w:rsidRPr="0033450D">
        <w:rPr>
          <w:rFonts w:eastAsia="仿宋"/>
          <w:kern w:val="0"/>
          <w:sz w:val="24"/>
        </w:rPr>
        <w:t>的合作倡议。作为一项重大的国家战略，一带一路建设关乎我国能否突破发展瓶颈，实现百年复兴，在中美贸易战背景下显得尤为重要。陆上丝绸之路和海上丝绸之路路线图如图</w:t>
      </w:r>
      <w:r>
        <w:rPr>
          <w:rFonts w:eastAsia="仿宋" w:hint="eastAsia"/>
          <w:kern w:val="0"/>
          <w:sz w:val="24"/>
        </w:rPr>
        <w:t>1</w:t>
      </w:r>
      <w:r w:rsidRPr="0033450D">
        <w:rPr>
          <w:rFonts w:eastAsia="仿宋"/>
          <w:kern w:val="0"/>
          <w:sz w:val="24"/>
        </w:rPr>
        <w:t>所示，图中重点标识了沿途经过的城市。</w:t>
      </w:r>
    </w:p>
    <w:p w14:paraId="6F7F0D88" w14:textId="77777777" w:rsidR="002308C1" w:rsidRPr="0033450D" w:rsidRDefault="002308C1" w:rsidP="002308C1">
      <w:pPr>
        <w:widowControl/>
        <w:autoSpaceDE w:val="0"/>
        <w:autoSpaceDN w:val="0"/>
        <w:adjustRightInd w:val="0"/>
        <w:spacing w:line="400" w:lineRule="exact"/>
        <w:rPr>
          <w:rFonts w:eastAsia="仿宋"/>
          <w:kern w:val="0"/>
          <w:sz w:val="24"/>
        </w:rPr>
      </w:pPr>
    </w:p>
    <w:p w14:paraId="78371B0E" w14:textId="77777777" w:rsidR="002308C1" w:rsidRPr="0033450D" w:rsidRDefault="002308C1" w:rsidP="002308C1">
      <w:pPr>
        <w:autoSpaceDE w:val="0"/>
        <w:autoSpaceDN w:val="0"/>
        <w:adjustRightInd w:val="0"/>
        <w:jc w:val="center"/>
        <w:rPr>
          <w:rFonts w:eastAsia="仿宋"/>
          <w:color w:val="000000"/>
          <w:kern w:val="0"/>
          <w:sz w:val="24"/>
          <w:lang w:val="zh-CN"/>
        </w:rPr>
      </w:pPr>
      <w:r>
        <w:rPr>
          <w:rFonts w:eastAsia="仿宋"/>
          <w:noProof/>
          <w:kern w:val="0"/>
          <w:sz w:val="24"/>
        </w:rPr>
        <w:drawing>
          <wp:inline distT="0" distB="0" distL="0" distR="0" wp14:anchorId="5EC75B29" wp14:editId="210121AB">
            <wp:extent cx="5631180" cy="3383280"/>
            <wp:effectExtent l="0" t="0" r="0" b="0"/>
            <wp:docPr id="4" name="图片 4" descr="说明: https://timgsa.baidu.com/timg?image&amp;quality=80&amp;size=b9999_10000&amp;sec=1566729767111&amp;di=37c0eb5cb624fb2fff771cdec5f66b23&amp;imgtype=0&amp;src=http%3A%2F%2Fimg1.qunarzz.com%2Ftravel%2Fd9%2F1707%2F40%2Fe9cf81c89c3af1b5.jpg_r_680x407x95_1f3dbf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说明: https://timgsa.baidu.com/timg?image&amp;quality=80&amp;size=b9999_10000&amp;sec=1566729767111&amp;di=37c0eb5cb624fb2fff771cdec5f66b23&amp;imgtype=0&amp;src=http%3A%2F%2Fimg1.qunarzz.com%2Ftravel%2Fd9%2F1707%2F40%2Fe9cf81c89c3af1b5.jpg_r_680x407x95_1f3dbf0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E3A4" w14:textId="77777777" w:rsidR="002308C1" w:rsidRPr="0033450D" w:rsidRDefault="002308C1" w:rsidP="002308C1">
      <w:pPr>
        <w:autoSpaceDE w:val="0"/>
        <w:autoSpaceDN w:val="0"/>
        <w:adjustRightInd w:val="0"/>
        <w:ind w:firstLineChars="50" w:firstLine="120"/>
        <w:jc w:val="center"/>
        <w:rPr>
          <w:rFonts w:eastAsia="仿宋"/>
          <w:kern w:val="0"/>
          <w:sz w:val="24"/>
        </w:rPr>
      </w:pPr>
      <w:r w:rsidRPr="0033450D">
        <w:rPr>
          <w:rFonts w:eastAsia="仿宋"/>
          <w:kern w:val="0"/>
          <w:sz w:val="24"/>
        </w:rPr>
        <w:t>图</w:t>
      </w:r>
      <w:r>
        <w:rPr>
          <w:rFonts w:eastAsia="仿宋" w:hint="eastAsia"/>
          <w:kern w:val="0"/>
          <w:sz w:val="24"/>
        </w:rPr>
        <w:t>1</w:t>
      </w:r>
      <w:r w:rsidRPr="0033450D">
        <w:rPr>
          <w:rFonts w:eastAsia="仿宋"/>
          <w:kern w:val="0"/>
          <w:sz w:val="24"/>
        </w:rPr>
        <w:t xml:space="preserve"> “</w:t>
      </w:r>
      <w:r w:rsidRPr="0033450D">
        <w:rPr>
          <w:rFonts w:eastAsia="仿宋"/>
          <w:kern w:val="0"/>
          <w:sz w:val="24"/>
        </w:rPr>
        <w:t>一带一路</w:t>
      </w:r>
      <w:r w:rsidRPr="0033450D">
        <w:rPr>
          <w:rFonts w:eastAsia="仿宋"/>
          <w:kern w:val="0"/>
          <w:sz w:val="24"/>
        </w:rPr>
        <w:t>”</w:t>
      </w:r>
      <w:r w:rsidRPr="0033450D">
        <w:rPr>
          <w:rFonts w:eastAsia="仿宋"/>
          <w:kern w:val="0"/>
          <w:sz w:val="24"/>
        </w:rPr>
        <w:t>路线图</w:t>
      </w:r>
    </w:p>
    <w:p w14:paraId="63CAF8A5" w14:textId="77777777" w:rsidR="002308C1" w:rsidRPr="0033450D" w:rsidRDefault="002308C1" w:rsidP="002308C1">
      <w:pPr>
        <w:autoSpaceDE w:val="0"/>
        <w:autoSpaceDN w:val="0"/>
        <w:adjustRightInd w:val="0"/>
        <w:ind w:firstLineChars="50" w:firstLine="120"/>
        <w:jc w:val="center"/>
        <w:rPr>
          <w:rFonts w:eastAsia="仿宋"/>
          <w:color w:val="000000"/>
          <w:kern w:val="0"/>
          <w:sz w:val="24"/>
          <w:lang w:val="zh-CN"/>
        </w:rPr>
      </w:pPr>
    </w:p>
    <w:p w14:paraId="7CB1CBB2" w14:textId="77777777" w:rsidR="002308C1" w:rsidRPr="0033450D" w:rsidRDefault="002308C1" w:rsidP="002308C1">
      <w:pPr>
        <w:autoSpaceDE w:val="0"/>
        <w:autoSpaceDN w:val="0"/>
        <w:adjustRightInd w:val="0"/>
        <w:spacing w:line="400" w:lineRule="exact"/>
        <w:ind w:firstLineChars="50" w:firstLine="120"/>
        <w:rPr>
          <w:rFonts w:eastAsia="仿宋"/>
          <w:color w:val="000000"/>
          <w:kern w:val="0"/>
          <w:sz w:val="24"/>
          <w:lang w:val="zh-CN"/>
        </w:rPr>
      </w:pPr>
      <w:r w:rsidRPr="0033450D">
        <w:rPr>
          <w:rFonts w:eastAsia="仿宋"/>
          <w:color w:val="000000"/>
          <w:kern w:val="0"/>
          <w:sz w:val="24"/>
          <w:lang w:val="zh-CN"/>
        </w:rPr>
        <w:t xml:space="preserve">   </w:t>
      </w:r>
      <w:r w:rsidRPr="0033450D">
        <w:rPr>
          <w:rFonts w:eastAsia="仿宋"/>
          <w:kern w:val="0"/>
          <w:sz w:val="24"/>
        </w:rPr>
        <w:t>“</w:t>
      </w:r>
      <w:proofErr w:type="gramStart"/>
      <w:r w:rsidRPr="0033450D">
        <w:rPr>
          <w:rFonts w:eastAsia="仿宋"/>
          <w:kern w:val="0"/>
          <w:sz w:val="24"/>
        </w:rPr>
        <w:t>一带一路</w:t>
      </w:r>
      <w:r w:rsidRPr="0033450D">
        <w:rPr>
          <w:rFonts w:eastAsia="仿宋"/>
          <w:kern w:val="0"/>
          <w:sz w:val="24"/>
        </w:rPr>
        <w:t>”LED</w:t>
      </w:r>
      <w:proofErr w:type="gramEnd"/>
      <w:r w:rsidRPr="0033450D">
        <w:rPr>
          <w:rFonts w:eastAsia="仿宋"/>
          <w:kern w:val="0"/>
          <w:sz w:val="24"/>
        </w:rPr>
        <w:t>展示实验项目通过综合运用</w:t>
      </w:r>
      <w:r>
        <w:rPr>
          <w:rFonts w:eastAsia="仿宋" w:hint="eastAsia"/>
          <w:kern w:val="0"/>
          <w:sz w:val="24"/>
        </w:rPr>
        <w:t>单片机</w:t>
      </w:r>
      <w:r w:rsidRPr="0033450D">
        <w:rPr>
          <w:rFonts w:eastAsia="仿宋"/>
          <w:kern w:val="0"/>
          <w:sz w:val="24"/>
        </w:rPr>
        <w:t>知识，以可视化的方式展示丝绸之路路线图，将图</w:t>
      </w:r>
      <w:r>
        <w:rPr>
          <w:rFonts w:eastAsia="仿宋" w:hint="eastAsia"/>
          <w:kern w:val="0"/>
          <w:sz w:val="24"/>
        </w:rPr>
        <w:t>1</w:t>
      </w:r>
      <w:r w:rsidRPr="0033450D">
        <w:rPr>
          <w:rFonts w:eastAsia="仿宋"/>
          <w:kern w:val="0"/>
          <w:sz w:val="24"/>
        </w:rPr>
        <w:t>中标示的城市用</w:t>
      </w:r>
      <w:r w:rsidRPr="0033450D">
        <w:rPr>
          <w:rFonts w:eastAsia="仿宋"/>
          <w:kern w:val="0"/>
          <w:sz w:val="24"/>
        </w:rPr>
        <w:t>LED</w:t>
      </w:r>
      <w:r w:rsidRPr="0033450D">
        <w:rPr>
          <w:rFonts w:eastAsia="仿宋"/>
          <w:kern w:val="0"/>
          <w:sz w:val="24"/>
        </w:rPr>
        <w:t>灯指示</w:t>
      </w:r>
      <w:r>
        <w:rPr>
          <w:rFonts w:eastAsia="仿宋" w:hint="eastAsia"/>
          <w:kern w:val="0"/>
          <w:sz w:val="24"/>
        </w:rPr>
        <w:t>、液晶显示</w:t>
      </w:r>
      <w:r w:rsidRPr="0033450D">
        <w:rPr>
          <w:rFonts w:eastAsia="仿宋"/>
          <w:kern w:val="0"/>
          <w:sz w:val="24"/>
        </w:rPr>
        <w:t>。</w:t>
      </w:r>
    </w:p>
    <w:p w14:paraId="4BE0723C" w14:textId="77777777" w:rsidR="002308C1" w:rsidRPr="0033450D" w:rsidRDefault="002308C1" w:rsidP="002308C1">
      <w:pPr>
        <w:autoSpaceDE w:val="0"/>
        <w:autoSpaceDN w:val="0"/>
        <w:adjustRightInd w:val="0"/>
        <w:ind w:firstLineChars="50" w:firstLine="120"/>
        <w:jc w:val="center"/>
        <w:rPr>
          <w:rFonts w:eastAsia="仿宋"/>
          <w:kern w:val="0"/>
          <w:sz w:val="24"/>
        </w:rPr>
      </w:pPr>
      <w:r w:rsidRPr="0033450D">
        <w:rPr>
          <w:rFonts w:eastAsia="仿宋"/>
          <w:kern w:val="0"/>
          <w:sz w:val="24"/>
        </w:rPr>
        <w:object w:dxaOrig="8568" w:dyaOrig="3443" w14:anchorId="0B640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125pt" o:ole="">
            <v:imagedata r:id="rId7" o:title=""/>
          </v:shape>
          <o:OLEObject Type="Embed" ProgID="Visio.Drawing.11" ShapeID="_x0000_i1025" DrawAspect="Content" ObjectID="_1670231568" r:id="rId8"/>
        </w:object>
      </w:r>
    </w:p>
    <w:p w14:paraId="7C8B4A53" w14:textId="77777777" w:rsidR="002308C1" w:rsidRPr="0033450D" w:rsidRDefault="002308C1" w:rsidP="002308C1">
      <w:pPr>
        <w:autoSpaceDE w:val="0"/>
        <w:autoSpaceDN w:val="0"/>
        <w:adjustRightInd w:val="0"/>
        <w:ind w:firstLineChars="50" w:firstLine="120"/>
        <w:jc w:val="center"/>
        <w:rPr>
          <w:rFonts w:eastAsia="仿宋"/>
          <w:kern w:val="0"/>
          <w:sz w:val="24"/>
        </w:rPr>
      </w:pPr>
      <w:r w:rsidRPr="0033450D">
        <w:rPr>
          <w:rFonts w:eastAsia="仿宋"/>
          <w:kern w:val="0"/>
          <w:sz w:val="24"/>
        </w:rPr>
        <w:t>图</w:t>
      </w:r>
      <w:r>
        <w:rPr>
          <w:rFonts w:eastAsia="仿宋" w:hint="eastAsia"/>
          <w:kern w:val="0"/>
          <w:sz w:val="24"/>
        </w:rPr>
        <w:t>2</w:t>
      </w:r>
      <w:r w:rsidRPr="0033450D">
        <w:rPr>
          <w:rFonts w:eastAsia="仿宋"/>
          <w:kern w:val="0"/>
          <w:sz w:val="24"/>
        </w:rPr>
        <w:t xml:space="preserve"> </w:t>
      </w:r>
      <w:r w:rsidRPr="0033450D">
        <w:rPr>
          <w:rFonts w:eastAsia="仿宋"/>
          <w:color w:val="000000"/>
          <w:sz w:val="24"/>
          <w:lang w:val="zh-CN"/>
        </w:rPr>
        <w:t>LED</w:t>
      </w:r>
      <w:r w:rsidRPr="0033450D">
        <w:rPr>
          <w:rFonts w:eastAsia="仿宋"/>
          <w:color w:val="000000"/>
          <w:sz w:val="24"/>
          <w:lang w:val="zh-CN"/>
        </w:rPr>
        <w:t>展示</w:t>
      </w:r>
      <w:r w:rsidRPr="0033450D">
        <w:rPr>
          <w:rFonts w:eastAsia="仿宋"/>
          <w:kern w:val="0"/>
          <w:sz w:val="24"/>
        </w:rPr>
        <w:t>系统组成</w:t>
      </w:r>
    </w:p>
    <w:p w14:paraId="06AF4CE4" w14:textId="77777777" w:rsidR="002308C1" w:rsidRPr="0033450D" w:rsidRDefault="002308C1" w:rsidP="002308C1">
      <w:pPr>
        <w:autoSpaceDE w:val="0"/>
        <w:autoSpaceDN w:val="0"/>
        <w:adjustRightInd w:val="0"/>
        <w:spacing w:line="400" w:lineRule="exact"/>
        <w:ind w:firstLineChars="50" w:firstLine="120"/>
        <w:jc w:val="left"/>
        <w:rPr>
          <w:rFonts w:eastAsia="仿宋"/>
          <w:kern w:val="0"/>
          <w:sz w:val="24"/>
        </w:rPr>
      </w:pPr>
      <w:r w:rsidRPr="0033450D">
        <w:rPr>
          <w:rFonts w:eastAsia="仿宋"/>
          <w:kern w:val="0"/>
          <w:sz w:val="24"/>
        </w:rPr>
        <w:lastRenderedPageBreak/>
        <w:t xml:space="preserve">   </w:t>
      </w:r>
      <w:r w:rsidRPr="0033450D">
        <w:rPr>
          <w:rFonts w:eastAsia="仿宋"/>
          <w:color w:val="000000"/>
          <w:kern w:val="0"/>
          <w:sz w:val="24"/>
          <w:lang w:val="zh-CN"/>
        </w:rPr>
        <w:t>上位机通过串口向</w:t>
      </w:r>
      <w:r>
        <w:rPr>
          <w:rFonts w:eastAsia="仿宋" w:hint="eastAsia"/>
          <w:color w:val="000000"/>
          <w:kern w:val="0"/>
          <w:sz w:val="24"/>
          <w:lang w:val="zh-CN"/>
        </w:rPr>
        <w:t>单片机</w:t>
      </w:r>
      <w:r w:rsidRPr="0033450D">
        <w:rPr>
          <w:rFonts w:eastAsia="仿宋"/>
          <w:color w:val="000000"/>
          <w:kern w:val="0"/>
          <w:sz w:val="24"/>
          <w:lang w:val="zh-CN"/>
        </w:rPr>
        <w:t>控制板发送控制</w:t>
      </w:r>
      <w:r>
        <w:rPr>
          <w:rFonts w:eastAsia="仿宋" w:hint="eastAsia"/>
          <w:color w:val="000000"/>
          <w:kern w:val="0"/>
          <w:sz w:val="24"/>
          <w:lang w:val="zh-CN"/>
        </w:rPr>
        <w:t>代码指令</w:t>
      </w:r>
      <w:r w:rsidRPr="0033450D">
        <w:rPr>
          <w:rFonts w:eastAsia="仿宋"/>
          <w:color w:val="000000"/>
          <w:kern w:val="0"/>
          <w:sz w:val="24"/>
          <w:lang w:val="zh-CN"/>
        </w:rPr>
        <w:t>，</w:t>
      </w:r>
      <w:r>
        <w:rPr>
          <w:rFonts w:eastAsia="仿宋"/>
          <w:color w:val="000000"/>
          <w:kern w:val="0"/>
          <w:sz w:val="24"/>
          <w:lang w:val="zh-CN"/>
        </w:rPr>
        <w:t>单片机</w:t>
      </w:r>
      <w:r w:rsidRPr="0033450D">
        <w:rPr>
          <w:rFonts w:eastAsia="仿宋"/>
          <w:color w:val="000000"/>
          <w:kern w:val="0"/>
          <w:sz w:val="24"/>
          <w:lang w:val="zh-CN"/>
        </w:rPr>
        <w:t>按照控制指令控制</w:t>
      </w:r>
      <w:r w:rsidRPr="0033450D">
        <w:rPr>
          <w:rFonts w:eastAsia="仿宋"/>
          <w:color w:val="000000"/>
          <w:kern w:val="0"/>
          <w:sz w:val="24"/>
          <w:lang w:val="zh-CN"/>
        </w:rPr>
        <w:t>LED</w:t>
      </w:r>
      <w:r w:rsidRPr="0033450D">
        <w:rPr>
          <w:rFonts w:eastAsia="仿宋"/>
          <w:color w:val="000000"/>
          <w:kern w:val="0"/>
          <w:sz w:val="24"/>
          <w:lang w:val="zh-CN"/>
        </w:rPr>
        <w:t>展示板，点亮不同的</w:t>
      </w:r>
      <w:r w:rsidRPr="0033450D">
        <w:rPr>
          <w:rFonts w:eastAsia="仿宋"/>
          <w:color w:val="000000"/>
          <w:kern w:val="0"/>
          <w:sz w:val="24"/>
          <w:lang w:val="zh-CN"/>
        </w:rPr>
        <w:t>LED</w:t>
      </w:r>
      <w:r w:rsidRPr="0033450D">
        <w:rPr>
          <w:rFonts w:eastAsia="仿宋"/>
          <w:color w:val="000000"/>
          <w:kern w:val="0"/>
          <w:sz w:val="24"/>
          <w:lang w:val="zh-CN"/>
        </w:rPr>
        <w:t>灯</w:t>
      </w:r>
      <w:r>
        <w:rPr>
          <w:rFonts w:eastAsia="仿宋" w:hint="eastAsia"/>
          <w:color w:val="000000"/>
          <w:kern w:val="0"/>
          <w:sz w:val="24"/>
          <w:lang w:val="zh-CN"/>
        </w:rPr>
        <w:t>、液晶显示城市名</w:t>
      </w:r>
      <w:r w:rsidRPr="0033450D">
        <w:rPr>
          <w:rFonts w:eastAsia="仿宋"/>
          <w:color w:val="000000"/>
          <w:kern w:val="0"/>
          <w:sz w:val="24"/>
          <w:lang w:val="zh-CN"/>
        </w:rPr>
        <w:t>。</w:t>
      </w:r>
    </w:p>
    <w:p w14:paraId="0E256853" w14:textId="77777777" w:rsidR="002308C1" w:rsidRPr="0033450D" w:rsidRDefault="002308C1" w:rsidP="002308C1">
      <w:pPr>
        <w:autoSpaceDE w:val="0"/>
        <w:autoSpaceDN w:val="0"/>
        <w:adjustRightInd w:val="0"/>
        <w:spacing w:line="400" w:lineRule="exact"/>
        <w:rPr>
          <w:rFonts w:eastAsia="仿宋"/>
          <w:color w:val="000000"/>
          <w:kern w:val="0"/>
          <w:sz w:val="24"/>
          <w:lang w:val="zh-CN"/>
        </w:rPr>
      </w:pPr>
      <w:r>
        <w:rPr>
          <w:rFonts w:eastAsia="仿宋"/>
          <w:color w:val="000000"/>
          <w:kern w:val="0"/>
          <w:sz w:val="24"/>
          <w:lang w:val="zh-CN"/>
        </w:rPr>
        <w:t xml:space="preserve">    </w:t>
      </w:r>
      <w:r w:rsidRPr="0033450D">
        <w:rPr>
          <w:rFonts w:eastAsia="仿宋"/>
          <w:color w:val="000000"/>
          <w:kern w:val="0"/>
          <w:sz w:val="24"/>
          <w:lang w:val="zh-CN"/>
        </w:rPr>
        <w:t>上位机发送控制代码，</w:t>
      </w:r>
      <w:r w:rsidRPr="0033450D">
        <w:rPr>
          <w:rFonts w:eastAsia="仿宋"/>
          <w:color w:val="000000"/>
          <w:kern w:val="0"/>
          <w:sz w:val="24"/>
          <w:lang w:val="zh-CN"/>
        </w:rPr>
        <w:t>LED</w:t>
      </w:r>
      <w:r w:rsidRPr="0033450D">
        <w:rPr>
          <w:rFonts w:eastAsia="仿宋"/>
          <w:color w:val="000000"/>
          <w:kern w:val="0"/>
          <w:sz w:val="24"/>
          <w:lang w:val="zh-CN"/>
        </w:rPr>
        <w:t>显示不同城市，控制代码对应的城市如表</w:t>
      </w:r>
      <w:r>
        <w:rPr>
          <w:rFonts w:eastAsia="仿宋" w:hint="eastAsia"/>
          <w:color w:val="000000"/>
          <w:kern w:val="0"/>
          <w:sz w:val="24"/>
          <w:lang w:val="zh-CN"/>
        </w:rPr>
        <w:t>1</w:t>
      </w:r>
      <w:r w:rsidRPr="0033450D">
        <w:rPr>
          <w:rFonts w:eastAsia="仿宋"/>
          <w:color w:val="000000"/>
          <w:kern w:val="0"/>
          <w:sz w:val="24"/>
          <w:lang w:val="zh-CN"/>
        </w:rPr>
        <w:t>所示（备注层次一）。</w:t>
      </w:r>
    </w:p>
    <w:p w14:paraId="4C1FF30C" w14:textId="77777777" w:rsidR="002308C1" w:rsidRPr="0033450D" w:rsidRDefault="002308C1" w:rsidP="002308C1">
      <w:pPr>
        <w:autoSpaceDE w:val="0"/>
        <w:autoSpaceDN w:val="0"/>
        <w:adjustRightInd w:val="0"/>
        <w:spacing w:afterLines="50" w:after="120"/>
        <w:jc w:val="center"/>
        <w:rPr>
          <w:rFonts w:eastAsia="仿宋"/>
          <w:color w:val="000000"/>
          <w:kern w:val="0"/>
          <w:sz w:val="24"/>
          <w:lang w:val="zh-CN"/>
        </w:rPr>
      </w:pPr>
      <w:r w:rsidRPr="0033450D">
        <w:rPr>
          <w:rFonts w:eastAsia="仿宋"/>
          <w:color w:val="000000"/>
          <w:kern w:val="0"/>
          <w:sz w:val="24"/>
          <w:lang w:val="zh-CN"/>
        </w:rPr>
        <w:t>表</w:t>
      </w:r>
      <w:r>
        <w:rPr>
          <w:rFonts w:eastAsia="仿宋" w:hint="eastAsia"/>
          <w:color w:val="000000"/>
          <w:kern w:val="0"/>
          <w:sz w:val="24"/>
          <w:lang w:val="zh-CN"/>
        </w:rPr>
        <w:t>1</w:t>
      </w:r>
      <w:r w:rsidRPr="0033450D">
        <w:rPr>
          <w:rFonts w:eastAsia="仿宋"/>
          <w:color w:val="000000"/>
          <w:kern w:val="0"/>
          <w:sz w:val="24"/>
          <w:lang w:val="zh-CN"/>
        </w:rPr>
        <w:t xml:space="preserve"> </w:t>
      </w:r>
      <w:r w:rsidRPr="0033450D">
        <w:rPr>
          <w:rFonts w:eastAsia="仿宋"/>
          <w:color w:val="000000"/>
          <w:kern w:val="0"/>
          <w:sz w:val="24"/>
          <w:lang w:val="zh-CN"/>
        </w:rPr>
        <w:t>控制代码与城市对应表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560"/>
        <w:gridCol w:w="3827"/>
        <w:gridCol w:w="1134"/>
        <w:gridCol w:w="709"/>
      </w:tblGrid>
      <w:tr w:rsidR="002308C1" w:rsidRPr="0033450D" w14:paraId="42247388" w14:textId="77777777" w:rsidTr="00C35A85">
        <w:tc>
          <w:tcPr>
            <w:tcW w:w="708" w:type="dxa"/>
            <w:shd w:val="clear" w:color="auto" w:fill="auto"/>
            <w:vAlign w:val="center"/>
          </w:tcPr>
          <w:p w14:paraId="00BBE45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b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b/>
                <w:color w:val="000000"/>
                <w:sz w:val="24"/>
                <w:lang w:val="zh-CN"/>
              </w:rPr>
              <w:t>控制代码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3345E76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b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b/>
                <w:color w:val="000000"/>
                <w:sz w:val="24"/>
                <w:lang w:val="zh-CN"/>
              </w:rPr>
              <w:t>城市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B18A1D2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b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b/>
                <w:color w:val="000000"/>
                <w:sz w:val="24"/>
                <w:lang w:val="zh-CN"/>
              </w:rPr>
              <w:t>备注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04C92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b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b/>
                <w:color w:val="000000"/>
                <w:sz w:val="24"/>
                <w:lang w:val="zh-CN"/>
              </w:rPr>
              <w:t>城市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50101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b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b/>
                <w:color w:val="000000"/>
                <w:sz w:val="24"/>
                <w:lang w:val="zh-CN"/>
              </w:rPr>
              <w:t>控制代码</w:t>
            </w:r>
          </w:p>
        </w:tc>
      </w:tr>
      <w:tr w:rsidR="002308C1" w:rsidRPr="0033450D" w14:paraId="4F46105A" w14:textId="77777777" w:rsidTr="00C35A85">
        <w:tc>
          <w:tcPr>
            <w:tcW w:w="708" w:type="dxa"/>
            <w:shd w:val="clear" w:color="auto" w:fill="auto"/>
            <w:vAlign w:val="center"/>
          </w:tcPr>
          <w:p w14:paraId="0B70FF0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F4622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所有城市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2650A0B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所有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LED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灯亮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F061D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DA504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</w:tr>
      <w:tr w:rsidR="002308C1" w:rsidRPr="0033450D" w14:paraId="0A6D7AD1" w14:textId="77777777" w:rsidTr="00C35A85">
        <w:tc>
          <w:tcPr>
            <w:tcW w:w="708" w:type="dxa"/>
            <w:shd w:val="clear" w:color="auto" w:fill="auto"/>
            <w:vAlign w:val="center"/>
          </w:tcPr>
          <w:p w14:paraId="4DEE29C1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001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4C4C1E1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陆上丝绸之路城市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B4EBCBD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proofErr w:type="gramStart"/>
            <w:r w:rsidRPr="0033450D">
              <w:rPr>
                <w:rFonts w:eastAsia="仿宋"/>
                <w:color w:val="000000"/>
                <w:sz w:val="24"/>
                <w:lang w:val="zh-CN"/>
              </w:rPr>
              <w:t>对应组</w:t>
            </w:r>
            <w:proofErr w:type="gramEnd"/>
            <w:r w:rsidRPr="0033450D">
              <w:rPr>
                <w:rFonts w:eastAsia="仿宋"/>
                <w:color w:val="000000"/>
                <w:sz w:val="24"/>
                <w:lang w:val="zh-CN"/>
              </w:rPr>
              <w:t>红色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LED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灯亮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B7CFF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E7106A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</w:tr>
      <w:tr w:rsidR="002308C1" w:rsidRPr="0033450D" w14:paraId="07D648AB" w14:textId="77777777" w:rsidTr="00C35A85">
        <w:tc>
          <w:tcPr>
            <w:tcW w:w="708" w:type="dxa"/>
            <w:shd w:val="clear" w:color="auto" w:fill="auto"/>
            <w:vAlign w:val="center"/>
          </w:tcPr>
          <w:p w14:paraId="250D624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002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D7FA95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海上丝绸之路城市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59031E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proofErr w:type="gramStart"/>
            <w:r w:rsidRPr="0033450D">
              <w:rPr>
                <w:rFonts w:eastAsia="仿宋"/>
                <w:color w:val="000000"/>
                <w:sz w:val="24"/>
                <w:lang w:val="zh-CN"/>
              </w:rPr>
              <w:t>对应组</w:t>
            </w:r>
            <w:proofErr w:type="gramEnd"/>
            <w:r w:rsidRPr="0033450D">
              <w:rPr>
                <w:rFonts w:eastAsia="仿宋"/>
                <w:color w:val="000000"/>
                <w:sz w:val="24"/>
                <w:lang w:val="zh-CN"/>
              </w:rPr>
              <w:t>蓝色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LED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灯亮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6D60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DD175E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</w:tr>
      <w:tr w:rsidR="002308C1" w:rsidRPr="0033450D" w14:paraId="369BA62A" w14:textId="77777777" w:rsidTr="00C35A85">
        <w:tc>
          <w:tcPr>
            <w:tcW w:w="708" w:type="dxa"/>
            <w:shd w:val="clear" w:color="auto" w:fill="auto"/>
            <w:vAlign w:val="center"/>
          </w:tcPr>
          <w:p w14:paraId="42AE819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BAE63E9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西安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14:paraId="2C3BA442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对应单个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LED</w:t>
            </w:r>
            <w:r w:rsidRPr="0033450D">
              <w:rPr>
                <w:rFonts w:eastAsia="仿宋"/>
                <w:color w:val="000000"/>
                <w:sz w:val="24"/>
                <w:lang w:val="zh-CN"/>
              </w:rPr>
              <w:t>灯亮</w:t>
            </w:r>
            <w:r>
              <w:rPr>
                <w:rFonts w:eastAsia="仿宋" w:hint="eastAsia"/>
                <w:color w:val="000000"/>
                <w:sz w:val="24"/>
                <w:lang w:val="zh-CN"/>
              </w:rPr>
              <w:t>、液晶显示城市名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193DD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福州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65132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S01</w:t>
            </w:r>
          </w:p>
        </w:tc>
      </w:tr>
      <w:tr w:rsidR="002308C1" w:rsidRPr="0033450D" w14:paraId="18D7D48D" w14:textId="77777777" w:rsidTr="00C35A85">
        <w:tc>
          <w:tcPr>
            <w:tcW w:w="708" w:type="dxa"/>
            <w:shd w:val="clear" w:color="auto" w:fill="auto"/>
            <w:vAlign w:val="center"/>
          </w:tcPr>
          <w:p w14:paraId="0C4276B2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CD0518B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兰州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0ED53B42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4F0CE6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泉州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E96B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S02</w:t>
            </w:r>
          </w:p>
        </w:tc>
      </w:tr>
      <w:tr w:rsidR="002308C1" w:rsidRPr="0033450D" w14:paraId="0BB8E5FF" w14:textId="77777777" w:rsidTr="00C35A85">
        <w:tc>
          <w:tcPr>
            <w:tcW w:w="708" w:type="dxa"/>
            <w:shd w:val="clear" w:color="auto" w:fill="auto"/>
            <w:vAlign w:val="center"/>
          </w:tcPr>
          <w:p w14:paraId="2B01ED4E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3F9992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乌鲁木齐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1974985A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0576D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广州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D984F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S03</w:t>
            </w:r>
          </w:p>
        </w:tc>
      </w:tr>
      <w:tr w:rsidR="002308C1" w:rsidRPr="0033450D" w14:paraId="7CC25878" w14:textId="77777777" w:rsidTr="00C35A85">
        <w:tc>
          <w:tcPr>
            <w:tcW w:w="708" w:type="dxa"/>
            <w:shd w:val="clear" w:color="auto" w:fill="auto"/>
            <w:vAlign w:val="center"/>
          </w:tcPr>
          <w:p w14:paraId="4F5C0C3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4CF2F2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霍尔果斯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3810EF6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CBD12D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湛江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7B1F1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S04</w:t>
            </w:r>
          </w:p>
        </w:tc>
      </w:tr>
      <w:tr w:rsidR="002308C1" w:rsidRPr="0033450D" w14:paraId="1314198E" w14:textId="77777777" w:rsidTr="00C35A85">
        <w:tc>
          <w:tcPr>
            <w:tcW w:w="708" w:type="dxa"/>
            <w:shd w:val="clear" w:color="auto" w:fill="auto"/>
            <w:vAlign w:val="center"/>
          </w:tcPr>
          <w:p w14:paraId="46C8DF6A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32FCE09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阿拉木图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7BFFF1A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E6915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海口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1E828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S05</w:t>
            </w:r>
          </w:p>
        </w:tc>
      </w:tr>
      <w:tr w:rsidR="002308C1" w:rsidRPr="0033450D" w14:paraId="16587D5C" w14:textId="77777777" w:rsidTr="00C35A85">
        <w:tc>
          <w:tcPr>
            <w:tcW w:w="708" w:type="dxa"/>
            <w:shd w:val="clear" w:color="auto" w:fill="auto"/>
            <w:vAlign w:val="center"/>
          </w:tcPr>
          <w:p w14:paraId="052519F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617669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比什凯克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6508930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66C1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北海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C85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S06</w:t>
            </w:r>
          </w:p>
        </w:tc>
      </w:tr>
      <w:tr w:rsidR="002308C1" w:rsidRPr="0033450D" w14:paraId="32C2297E" w14:textId="77777777" w:rsidTr="00C35A85">
        <w:tc>
          <w:tcPr>
            <w:tcW w:w="708" w:type="dxa"/>
            <w:shd w:val="clear" w:color="auto" w:fill="auto"/>
            <w:vAlign w:val="center"/>
          </w:tcPr>
          <w:p w14:paraId="5BCDFE66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L07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A56FF1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杜尚别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4DC41EB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DADB6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河内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1FA32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S07</w:t>
            </w:r>
          </w:p>
        </w:tc>
      </w:tr>
      <w:tr w:rsidR="002308C1" w:rsidRPr="0033450D" w14:paraId="4108DEA6" w14:textId="77777777" w:rsidTr="00C35A85">
        <w:tc>
          <w:tcPr>
            <w:tcW w:w="708" w:type="dxa"/>
            <w:shd w:val="clear" w:color="auto" w:fill="auto"/>
            <w:vAlign w:val="center"/>
          </w:tcPr>
          <w:p w14:paraId="5DBE8DF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L08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258B8E8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撒马尔罕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50BA925E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08E042E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吉隆坡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31EFF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S08</w:t>
            </w:r>
          </w:p>
        </w:tc>
      </w:tr>
      <w:tr w:rsidR="002308C1" w:rsidRPr="0033450D" w14:paraId="2273CF53" w14:textId="77777777" w:rsidTr="00C35A85">
        <w:tc>
          <w:tcPr>
            <w:tcW w:w="708" w:type="dxa"/>
            <w:shd w:val="clear" w:color="auto" w:fill="auto"/>
            <w:vAlign w:val="center"/>
          </w:tcPr>
          <w:p w14:paraId="0C52612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64B26F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德黑兰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651E33C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6136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雅加达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12CDF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S09</w:t>
            </w:r>
          </w:p>
        </w:tc>
      </w:tr>
      <w:tr w:rsidR="002308C1" w:rsidRPr="0033450D" w14:paraId="101145B6" w14:textId="77777777" w:rsidTr="00C35A85">
        <w:tc>
          <w:tcPr>
            <w:tcW w:w="708" w:type="dxa"/>
            <w:shd w:val="clear" w:color="auto" w:fill="auto"/>
            <w:vAlign w:val="center"/>
          </w:tcPr>
          <w:p w14:paraId="4FE57A2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L10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18BB2D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伊斯坦布尔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57597E7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5534D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科伦坡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9940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S10</w:t>
            </w:r>
          </w:p>
        </w:tc>
      </w:tr>
      <w:tr w:rsidR="002308C1" w:rsidRPr="0033450D" w14:paraId="4E464870" w14:textId="77777777" w:rsidTr="00C35A85">
        <w:tc>
          <w:tcPr>
            <w:tcW w:w="708" w:type="dxa"/>
            <w:shd w:val="clear" w:color="auto" w:fill="auto"/>
            <w:vAlign w:val="center"/>
          </w:tcPr>
          <w:p w14:paraId="01AC172F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L11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202252A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莫斯科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675893D9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2CE9A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加尔各答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BEB1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S11</w:t>
            </w:r>
          </w:p>
        </w:tc>
      </w:tr>
      <w:tr w:rsidR="002308C1" w:rsidRPr="0033450D" w14:paraId="0EA6A13A" w14:textId="77777777" w:rsidTr="00C35A85">
        <w:tc>
          <w:tcPr>
            <w:tcW w:w="708" w:type="dxa"/>
            <w:shd w:val="clear" w:color="auto" w:fill="auto"/>
            <w:vAlign w:val="center"/>
          </w:tcPr>
          <w:p w14:paraId="7955D95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L12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D80951B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杜伊斯堡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78E52238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5EB077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内罗毕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46AE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S12</w:t>
            </w:r>
          </w:p>
        </w:tc>
      </w:tr>
      <w:tr w:rsidR="002308C1" w:rsidRPr="0033450D" w14:paraId="5CE9A567" w14:textId="77777777" w:rsidTr="00C35A85">
        <w:tc>
          <w:tcPr>
            <w:tcW w:w="708" w:type="dxa"/>
            <w:shd w:val="clear" w:color="auto" w:fill="auto"/>
            <w:vAlign w:val="center"/>
          </w:tcPr>
          <w:p w14:paraId="2983D81B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L13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20659D4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鹿特丹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08B0E19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CA89CA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雅典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14C580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S13</w:t>
            </w:r>
          </w:p>
        </w:tc>
      </w:tr>
      <w:tr w:rsidR="002308C1" w:rsidRPr="0033450D" w14:paraId="71798A9B" w14:textId="77777777" w:rsidTr="00C35A85">
        <w:tc>
          <w:tcPr>
            <w:tcW w:w="708" w:type="dxa"/>
            <w:shd w:val="clear" w:color="auto" w:fill="auto"/>
            <w:vAlign w:val="center"/>
          </w:tcPr>
          <w:p w14:paraId="0A7B3B76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L14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4A4C595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威尼斯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303CA2F2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43F223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威尼斯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CE27C" w14:textId="77777777" w:rsidR="002308C1" w:rsidRPr="0033450D" w:rsidRDefault="002308C1" w:rsidP="00C35A85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4"/>
                <w:lang w:val="zh-CN"/>
              </w:rPr>
            </w:pPr>
            <w:r w:rsidRPr="0033450D">
              <w:rPr>
                <w:rFonts w:eastAsia="仿宋"/>
                <w:color w:val="000000"/>
                <w:sz w:val="24"/>
                <w:lang w:val="zh-CN"/>
              </w:rPr>
              <w:t>S14</w:t>
            </w:r>
          </w:p>
        </w:tc>
      </w:tr>
    </w:tbl>
    <w:p w14:paraId="22CD1653" w14:textId="77777777" w:rsidR="00DD5859" w:rsidRDefault="00DD5859"/>
    <w:sectPr w:rsidR="00DD5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00016" w14:textId="77777777" w:rsidR="000A4E36" w:rsidRDefault="000A4E36" w:rsidP="002308C1">
      <w:r>
        <w:separator/>
      </w:r>
    </w:p>
  </w:endnote>
  <w:endnote w:type="continuationSeparator" w:id="0">
    <w:p w14:paraId="3EDB4816" w14:textId="77777777" w:rsidR="000A4E36" w:rsidRDefault="000A4E36" w:rsidP="0023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FB14" w14:textId="77777777" w:rsidR="000A4E36" w:rsidRDefault="000A4E36" w:rsidP="002308C1">
      <w:r>
        <w:separator/>
      </w:r>
    </w:p>
  </w:footnote>
  <w:footnote w:type="continuationSeparator" w:id="0">
    <w:p w14:paraId="3823D5FA" w14:textId="77777777" w:rsidR="000A4E36" w:rsidRDefault="000A4E36" w:rsidP="00230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59"/>
    <w:rsid w:val="000A4E36"/>
    <w:rsid w:val="002308C1"/>
    <w:rsid w:val="00D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BAC565-ABF3-4C4D-8C79-387C57D4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C1"/>
    <w:pPr>
      <w:widowControl w:val="0"/>
      <w:spacing w:after="0" w:line="240" w:lineRule="auto"/>
      <w:jc w:val="both"/>
    </w:pPr>
    <w:rPr>
      <w:rFonts w:ascii="Times New Roman" w:eastAsia="仿宋_GB2312" w:hAnsi="Times New Roman" w:cs="Times New Roman"/>
      <w:kern w:val="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8C1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08C1"/>
  </w:style>
  <w:style w:type="paragraph" w:styleId="Footer">
    <w:name w:val="footer"/>
    <w:basedOn w:val="Normal"/>
    <w:link w:val="FooterChar"/>
    <w:uiPriority w:val="99"/>
    <w:unhideWhenUsed/>
    <w:rsid w:val="002308C1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3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 hu</dc:creator>
  <cp:keywords/>
  <dc:description/>
  <cp:lastModifiedBy>lizhi hu</cp:lastModifiedBy>
  <cp:revision>2</cp:revision>
  <dcterms:created xsi:type="dcterms:W3CDTF">2020-12-23T04:26:00Z</dcterms:created>
  <dcterms:modified xsi:type="dcterms:W3CDTF">2020-12-23T04:26:00Z</dcterms:modified>
</cp:coreProperties>
</file>