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567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Play">
    <w:embedRegular w:fontKey="{00000000-0000-0000-0000-000000000000}" r:id="rId1" w:subsetted="0"/>
    <w:embedBold w:fontKey="{00000000-0000-0000-0000-000000000000}" r:id="rId2" w:subsetted="0"/>
  </w:font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Aptos" w:cs="Aptos" w:eastAsia="Aptos" w:hAnsi="Aptos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Aptos" w:cs="Aptos" w:eastAsia="Aptos" w:hAnsi="Aptos"/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Aptos" w:cs="Aptos" w:eastAsia="Aptos" w:hAnsi="Aptos"/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Aptos" w:cs="Aptos" w:eastAsia="Aptos" w:hAnsi="Aptos"/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F4307E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F4307E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F4307E"/>
    <w:pPr>
      <w:keepNext w:val="1"/>
      <w:keepLines w:val="1"/>
      <w:spacing w:after="80" w:before="160"/>
      <w:outlineLvl w:val="2"/>
    </w:pPr>
    <w:rPr>
      <w:rFonts w:asciiTheme="minorHAnsi" w:cstheme="majorBidi" w:eastAsiaTheme="majorEastAsia" w:hAnsiTheme="minorHAnsi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4307E"/>
    <w:pPr>
      <w:keepNext w:val="1"/>
      <w:keepLines w:val="1"/>
      <w:spacing w:after="40" w:before="80"/>
      <w:outlineLvl w:val="3"/>
    </w:pPr>
    <w:rPr>
      <w:rFonts w:asciiTheme="minorHAnsi" w:cstheme="majorBidi" w:eastAsiaTheme="majorEastAsia" w:hAnsiTheme="minorHAnsi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4307E"/>
    <w:pPr>
      <w:keepNext w:val="1"/>
      <w:keepLines w:val="1"/>
      <w:spacing w:after="40" w:before="80"/>
      <w:outlineLvl w:val="4"/>
    </w:pPr>
    <w:rPr>
      <w:rFonts w:asciiTheme="minorHAnsi" w:cstheme="majorBidi" w:eastAsiaTheme="majorEastAsia" w:hAnsiTheme="minorHAnsi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4307E"/>
    <w:pPr>
      <w:keepNext w:val="1"/>
      <w:keepLines w:val="1"/>
      <w:spacing w:after="0" w:before="40"/>
      <w:outlineLvl w:val="5"/>
    </w:pPr>
    <w:rPr>
      <w:rFonts w:asciiTheme="minorHAnsi" w:cstheme="majorBidi" w:eastAsiaTheme="majorEastAsia" w:hAnsiTheme="minorHAnsi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307E"/>
    <w:pPr>
      <w:keepNext w:val="1"/>
      <w:keepLines w:val="1"/>
      <w:spacing w:after="0" w:before="40"/>
      <w:outlineLvl w:val="6"/>
    </w:pPr>
    <w:rPr>
      <w:rFonts w:asciiTheme="minorHAnsi" w:cstheme="majorBidi" w:eastAsiaTheme="majorEastAsia" w:hAnsiTheme="minorHAnsi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307E"/>
    <w:pPr>
      <w:keepNext w:val="1"/>
      <w:keepLines w:val="1"/>
      <w:spacing w:after="0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307E"/>
    <w:pPr>
      <w:keepNext w:val="1"/>
      <w:keepLines w:val="1"/>
      <w:spacing w:after="0"/>
      <w:outlineLvl w:val="8"/>
    </w:pPr>
    <w:rPr>
      <w:rFonts w:asciiTheme="minorHAnsi" w:cstheme="majorBidi" w:eastAsiaTheme="majorEastAsia" w:hAnsiTheme="minorHAnsi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F4307E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F4307E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307E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307E"/>
    <w:rPr>
      <w:rFonts w:asciiTheme="minorHAnsi" w:cstheme="majorBidi" w:eastAsiaTheme="majorEastAsia" w:hAnsiTheme="minorHAnsi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307E"/>
    <w:rPr>
      <w:rFonts w:asciiTheme="minorHAnsi" w:cstheme="majorBidi" w:eastAsiaTheme="majorEastAsia" w:hAnsiTheme="minorHAnsi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307E"/>
    <w:rPr>
      <w:rFonts w:asciiTheme="minorHAnsi" w:cstheme="majorBidi" w:eastAsiaTheme="majorEastAsia" w:hAnsiTheme="minorHAnsi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307E"/>
    <w:rPr>
      <w:rFonts w:asciiTheme="minorHAnsi" w:cstheme="majorBidi" w:eastAsiaTheme="majorEastAsia" w:hAnsiTheme="minorHAnsi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307E"/>
    <w:rPr>
      <w:rFonts w:asciiTheme="minorHAnsi" w:cstheme="majorBidi" w:eastAsiaTheme="majorEastAsia" w:hAnsiTheme="minorHAnsi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307E"/>
    <w:rPr>
      <w:rFonts w:asciiTheme="minorHAnsi" w:cstheme="majorBidi" w:eastAsiaTheme="majorEastAsia" w:hAnsiTheme="minorHAnsi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307E"/>
    <w:rPr>
      <w:rFonts w:asciiTheme="minorHAnsi" w:cstheme="majorBidi" w:eastAsiaTheme="majorEastAsia" w:hAnsiTheme="minorHAnsi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307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Pr>
      <w:rFonts w:ascii="Aptos" w:cs="Aptos" w:eastAsia="Aptos" w:hAnsi="Aptos"/>
      <w:color w:val="595959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4307E"/>
    <w:rPr>
      <w:rFonts w:asciiTheme="minorHAnsi" w:cstheme="majorBidi" w:eastAsiaTheme="majorEastAsia" w:hAnsiTheme="minorHAnsi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307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307E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307E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307E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307E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307E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307E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rFonts w:ascii="Aptos" w:cs="Aptos" w:eastAsia="Aptos" w:hAnsi="Aptos"/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leGpjwi22PYrfnKOCMXW+cKxow==">CgMxLjA4AHIhMU5VR1RzNTdvVnFOYURpSVNkUjdvTTNaTEdNM0U4RVNR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2024-12-08T08:58:00Z</dcterms:created>
  <dc:creator>Tai Luu The</dc:creator>
</cp:coreProperties>
</file>