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B6E" w:rsidRDefault="000B7C5D">
      <w:r>
        <w:rPr>
          <w:rFonts w:ascii="ABeeZee" w:eastAsia="Times New Roman" w:hAnsi="ABeeZee" w:cs="Times New Roman"/>
          <w:color w:val="777777"/>
          <w:sz w:val="54"/>
          <w:szCs w:val="54"/>
          <w:lang w:eastAsia="pt-BR"/>
        </w:rPr>
        <w:softHyphen/>
      </w:r>
    </w:p>
    <w:p w:rsidR="000B7C5D" w:rsidRDefault="000B7C5D">
      <w:r>
        <w:t>Auditorias periódicas</w:t>
      </w:r>
    </w:p>
    <w:p w:rsidR="000B7C5D" w:rsidRDefault="000B7C5D">
      <w:r>
        <w:t>Feitas para avaliar se há possíveis riscos para o patrimônio. Assim, a empresa poderá buscar o quanto antes uma solução e evitar prejuízos futuros.</w:t>
      </w:r>
    </w:p>
    <w:p w:rsidR="000B7C5D" w:rsidRDefault="00FD16B9">
      <w:r>
        <w:rPr>
          <w:noProof/>
        </w:rPr>
        <w:drawing>
          <wp:inline distT="0" distB="0" distL="0" distR="0">
            <wp:extent cx="5400040" cy="3586180"/>
            <wp:effectExtent l="0" t="0" r="0" b="0"/>
            <wp:docPr id="1" name="Imagem 1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6B9" w:rsidRDefault="00FD16B9">
      <w:hyperlink r:id="rId6" w:history="1">
        <w:r>
          <w:rPr>
            <w:rStyle w:val="Hyperlink"/>
          </w:rPr>
          <w:t xml:space="preserve">¿Por </w:t>
        </w:r>
        <w:proofErr w:type="spellStart"/>
        <w:r>
          <w:rPr>
            <w:rStyle w:val="Hyperlink"/>
          </w:rPr>
          <w:t>qué</w:t>
        </w:r>
        <w:proofErr w:type="spellEnd"/>
        <w:r>
          <w:rPr>
            <w:rStyle w:val="Hyperlink"/>
          </w:rPr>
          <w:t xml:space="preserve"> es importante realizar </w:t>
        </w:r>
        <w:proofErr w:type="spellStart"/>
        <w:r>
          <w:rPr>
            <w:rStyle w:val="Hyperlink"/>
          </w:rPr>
          <w:t>auditorías</w:t>
        </w:r>
        <w:proofErr w:type="spellEnd"/>
        <w:r>
          <w:rPr>
            <w:rStyle w:val="Hyperlink"/>
          </w:rPr>
          <w:t xml:space="preserve"> periódicas? (almer.com.mx)</w:t>
        </w:r>
      </w:hyperlink>
    </w:p>
    <w:p w:rsidR="00FD16B9" w:rsidRDefault="00FD16B9"/>
    <w:p w:rsidR="00FD16B9" w:rsidRDefault="00FD16B9"/>
    <w:p w:rsidR="00FD16B9" w:rsidRDefault="00FD16B9"/>
    <w:p w:rsidR="000B7C5D" w:rsidRDefault="000B7C5D">
      <w:r>
        <w:t>Contratar um seguro</w:t>
      </w:r>
    </w:p>
    <w:p w:rsidR="000B7C5D" w:rsidRDefault="000B7C5D">
      <w:r>
        <w:t>Em caso de algum sinistro, a empresa pode receber indenização para cada situação como:</w:t>
      </w:r>
    </w:p>
    <w:p w:rsidR="000B7C5D" w:rsidRDefault="000B7C5D" w:rsidP="000B7C5D">
      <w:pPr>
        <w:numPr>
          <w:ilvl w:val="0"/>
          <w:numId w:val="1"/>
        </w:numPr>
        <w:shd w:val="clear" w:color="auto" w:fill="FFFFFF"/>
        <w:spacing w:after="0" w:line="240" w:lineRule="auto"/>
        <w:ind w:left="300"/>
        <w:textAlignment w:val="baseline"/>
        <w:rPr>
          <w:rFonts w:ascii="Open Sans" w:eastAsia="Times New Roman" w:hAnsi="Open Sans" w:cs="Times New Roman"/>
          <w:color w:val="555555"/>
          <w:sz w:val="20"/>
          <w:szCs w:val="20"/>
          <w:lang w:eastAsia="pt-BR"/>
        </w:rPr>
      </w:pPr>
      <w:r>
        <w:rPr>
          <w:rFonts w:ascii="Open Sans" w:eastAsia="Times New Roman" w:hAnsi="Open Sans" w:cs="Times New Roman"/>
          <w:color w:val="555555"/>
          <w:sz w:val="20"/>
          <w:szCs w:val="20"/>
          <w:lang w:eastAsia="pt-BR"/>
        </w:rPr>
        <w:t>Incêndios, desastres ambientais ou naturais, furtos e roubos e outros.</w:t>
      </w:r>
    </w:p>
    <w:p w:rsidR="00FD16B9" w:rsidRDefault="00FD16B9" w:rsidP="00FD16B9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555555"/>
          <w:sz w:val="20"/>
          <w:szCs w:val="20"/>
          <w:lang w:eastAsia="pt-BR"/>
        </w:rPr>
      </w:pPr>
    </w:p>
    <w:p w:rsidR="00FD16B9" w:rsidRDefault="00FD16B9" w:rsidP="00FD16B9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555555"/>
          <w:sz w:val="20"/>
          <w:szCs w:val="20"/>
          <w:lang w:eastAsia="pt-BR"/>
        </w:rPr>
      </w:pPr>
      <w:r>
        <w:rPr>
          <w:noProof/>
        </w:rPr>
        <w:lastRenderedPageBreak/>
        <w:drawing>
          <wp:inline distT="0" distB="0" distL="0" distR="0">
            <wp:extent cx="5400040" cy="3601784"/>
            <wp:effectExtent l="0" t="0" r="0" b="0"/>
            <wp:docPr id="2" name="Imagem 2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C5D" w:rsidRDefault="00FD16B9" w:rsidP="000B7C5D">
      <w:pPr>
        <w:shd w:val="clear" w:color="auto" w:fill="FFFFFF"/>
        <w:spacing w:after="0" w:line="240" w:lineRule="auto"/>
        <w:textAlignment w:val="baseline"/>
      </w:pPr>
      <w:hyperlink r:id="rId8" w:history="1">
        <w:r>
          <w:rPr>
            <w:rStyle w:val="Hyperlink"/>
          </w:rPr>
          <w:t>Sete erros comuns na contratação de seguro para empresa que podem custar muito caro - Grupo MBS Seguros</w:t>
        </w:r>
      </w:hyperlink>
    </w:p>
    <w:p w:rsidR="00FD16B9" w:rsidRDefault="00FD16B9" w:rsidP="000B7C5D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555555"/>
          <w:sz w:val="20"/>
          <w:szCs w:val="20"/>
          <w:lang w:eastAsia="pt-BR"/>
        </w:rPr>
      </w:pPr>
    </w:p>
    <w:p w:rsidR="000B7C5D" w:rsidRDefault="000B7C5D" w:rsidP="000B7C5D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555555"/>
          <w:sz w:val="20"/>
          <w:szCs w:val="20"/>
          <w:lang w:eastAsia="pt-BR"/>
        </w:rPr>
      </w:pPr>
    </w:p>
    <w:p w:rsidR="000B7C5D" w:rsidRPr="000B7C5D" w:rsidRDefault="000B7C5D" w:rsidP="000B7C5D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Times New Roman"/>
          <w:color w:val="555555"/>
          <w:sz w:val="20"/>
          <w:szCs w:val="20"/>
          <w:lang w:eastAsia="pt-BR"/>
        </w:rPr>
      </w:pPr>
      <w:r>
        <w:rPr>
          <w:rFonts w:ascii="Open Sans" w:eastAsia="Times New Roman" w:hAnsi="Open Sans" w:cs="Times New Roman"/>
          <w:color w:val="555555"/>
          <w:sz w:val="20"/>
          <w:szCs w:val="20"/>
          <w:lang w:eastAsia="pt-BR"/>
        </w:rPr>
        <w:t>Controlar o estoque de forma eficiente</w:t>
      </w:r>
    </w:p>
    <w:p w:rsidR="000B7C5D" w:rsidRDefault="000B7C5D">
      <w:r>
        <w:t>Realizar a contagem de estoque, registrar corretamente entradas, saídas e endereçamento</w:t>
      </w:r>
      <w:r w:rsidR="00A404BB">
        <w:t>, que evitará a perda de materiais e manter o bom funcionamento da empresa</w:t>
      </w:r>
    </w:p>
    <w:p w:rsidR="00FD16B9" w:rsidRDefault="00FD16B9">
      <w:r>
        <w:rPr>
          <w:noProof/>
        </w:rPr>
        <w:lastRenderedPageBreak/>
        <w:drawing>
          <wp:inline distT="0" distB="0" distL="0" distR="0">
            <wp:extent cx="5400040" cy="4050030"/>
            <wp:effectExtent l="0" t="0" r="0" b="7620"/>
            <wp:docPr id="4" name="Imagem 4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6B9" w:rsidRDefault="00FD16B9">
      <w:hyperlink r:id="rId10" w:history="1">
        <w:r>
          <w:rPr>
            <w:rStyle w:val="Hyperlink"/>
          </w:rPr>
          <w:t xml:space="preserve">Controle de Estoque, sem mistério! | Touch </w:t>
        </w:r>
        <w:proofErr w:type="spellStart"/>
        <w:r>
          <w:rPr>
            <w:rStyle w:val="Hyperlink"/>
          </w:rPr>
          <w:t>Comp</w:t>
        </w:r>
        <w:proofErr w:type="spellEnd"/>
      </w:hyperlink>
    </w:p>
    <w:p w:rsidR="00A404BB" w:rsidRDefault="00A404BB"/>
    <w:p w:rsidR="00A404BB" w:rsidRDefault="00A404BB">
      <w:r>
        <w:t>Evitar compras desnecessárias</w:t>
      </w:r>
    </w:p>
    <w:p w:rsidR="00A404BB" w:rsidRDefault="00A404BB">
      <w:r>
        <w:t>Comprar mais do que se precisa traz prejuízo para empresa não só pelo que se paga pelo material, mas por manter no estoque um material que não será necessário.</w:t>
      </w:r>
    </w:p>
    <w:p w:rsidR="00023076" w:rsidRDefault="00023076">
      <w:r>
        <w:rPr>
          <w:noProof/>
        </w:rPr>
        <w:drawing>
          <wp:inline distT="0" distB="0" distL="0" distR="0">
            <wp:extent cx="5400040" cy="3375025"/>
            <wp:effectExtent l="0" t="0" r="0" b="0"/>
            <wp:docPr id="7" name="Imagem 7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076" w:rsidRDefault="00023076">
      <w:hyperlink r:id="rId12" w:history="1">
        <w:r>
          <w:rPr>
            <w:rStyle w:val="Hyperlink"/>
          </w:rPr>
          <w:t xml:space="preserve">HMRC </w:t>
        </w:r>
        <w:proofErr w:type="spellStart"/>
        <w:r>
          <w:rPr>
            <w:rStyle w:val="Hyperlink"/>
          </w:rPr>
          <w:t>claims</w:t>
        </w:r>
        <w:proofErr w:type="spellEnd"/>
        <w:r>
          <w:rPr>
            <w:rStyle w:val="Hyperlink"/>
          </w:rPr>
          <w:t xml:space="preserve"> its online </w:t>
        </w:r>
        <w:proofErr w:type="spellStart"/>
        <w:r>
          <w:rPr>
            <w:rStyle w:val="Hyperlink"/>
          </w:rPr>
          <w:t>tax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evasion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crackdown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has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clawed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back</w:t>
        </w:r>
        <w:proofErr w:type="spellEnd"/>
        <w:r>
          <w:rPr>
            <w:rStyle w:val="Hyperlink"/>
          </w:rPr>
          <w:t xml:space="preserve"> £200m (cityam.com)</w:t>
        </w:r>
      </w:hyperlink>
    </w:p>
    <w:p w:rsidR="00023076" w:rsidRDefault="00023076"/>
    <w:p w:rsidR="00A404BB" w:rsidRDefault="00A404BB"/>
    <w:p w:rsidR="00101905" w:rsidRDefault="00A404BB">
      <w:r>
        <w:t>Manter os materiais/produtos armazenados de forma adequa</w:t>
      </w:r>
      <w:r w:rsidR="00101905">
        <w:t>da assim evitando perdas</w:t>
      </w:r>
    </w:p>
    <w:p w:rsidR="00101905" w:rsidRDefault="00023076">
      <w:bookmarkStart w:id="0" w:name="_GoBack"/>
      <w:r>
        <w:rPr>
          <w:noProof/>
        </w:rPr>
        <w:drawing>
          <wp:inline distT="0" distB="0" distL="0" distR="0">
            <wp:extent cx="5400040" cy="4050030"/>
            <wp:effectExtent l="0" t="0" r="0" b="7620"/>
            <wp:docPr id="5" name="Imagem 5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23076" w:rsidRDefault="00023076">
      <w:hyperlink r:id="rId14" w:history="1">
        <w:r>
          <w:rPr>
            <w:rStyle w:val="Hyperlink"/>
          </w:rPr>
          <w:t>Armazenamento e Distribuição - ACURA</w:t>
        </w:r>
      </w:hyperlink>
    </w:p>
    <w:p w:rsidR="00023076" w:rsidRDefault="00023076"/>
    <w:p w:rsidR="00023076" w:rsidRDefault="00023076"/>
    <w:p w:rsidR="00101905" w:rsidRDefault="00101905">
      <w:r>
        <w:t>Investir em segurança da informação</w:t>
      </w:r>
    </w:p>
    <w:p w:rsidR="00101905" w:rsidRDefault="00101905">
      <w:r>
        <w:t>Proteger dados e informações da empresa é essencial. O vazamento de dados pode causar muito prejuízo à empresa.</w:t>
      </w:r>
    </w:p>
    <w:p w:rsidR="00023076" w:rsidRDefault="00023076">
      <w:r>
        <w:rPr>
          <w:noProof/>
        </w:rPr>
        <w:lastRenderedPageBreak/>
        <w:drawing>
          <wp:inline distT="0" distB="0" distL="0" distR="0">
            <wp:extent cx="5400040" cy="3597777"/>
            <wp:effectExtent l="0" t="0" r="0" b="3175"/>
            <wp:docPr id="6" name="Imagem 6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076" w:rsidRDefault="00023076">
      <w:hyperlink r:id="rId16" w:history="1">
        <w:r>
          <w:rPr>
            <w:rStyle w:val="Hyperlink"/>
          </w:rPr>
          <w:t>Segurança da informação: o que é e qual a importância para as empresas? - Decisão Sistemas (decisaosistemas.com.br)</w:t>
        </w:r>
      </w:hyperlink>
    </w:p>
    <w:p w:rsidR="00961973" w:rsidRDefault="00961973"/>
    <w:p w:rsidR="00101905" w:rsidRDefault="00101905"/>
    <w:p w:rsidR="00961973" w:rsidRDefault="00961973">
      <w:r>
        <w:t>Na minha empresa, para evitar desvios são feitas análises dos gastos de cada obra, comparando autorizações de pedidos, e os dados lançados nas plataformas utilizadas.</w:t>
      </w:r>
    </w:p>
    <w:p w:rsidR="00961973" w:rsidRDefault="00961973"/>
    <w:p w:rsidR="00FD16B9" w:rsidRDefault="00FD16B9">
      <w:hyperlink r:id="rId17" w:history="1">
        <w:r>
          <w:rPr>
            <w:rStyle w:val="Hyperlink"/>
          </w:rPr>
          <w:t>Como proteger o patrimônio da empresa? 5 boas práticas para adotar (rbnaconsult.com)</w:t>
        </w:r>
      </w:hyperlink>
    </w:p>
    <w:p w:rsidR="00101905" w:rsidRDefault="00FD16B9">
      <w:hyperlink r:id="rId18" w:history="1">
        <w:r>
          <w:rPr>
            <w:rStyle w:val="Hyperlink"/>
          </w:rPr>
          <w:t>Cinco dicas para proteger o patrimônio da empresa - Empreendedor</w:t>
        </w:r>
      </w:hyperlink>
      <w:r w:rsidR="00961973">
        <w:t xml:space="preserve"> </w:t>
      </w:r>
    </w:p>
    <w:p w:rsidR="000B7C5D" w:rsidRDefault="000B7C5D"/>
    <w:p w:rsidR="00023076" w:rsidRDefault="00023076"/>
    <w:p w:rsidR="00023076" w:rsidRDefault="00023076">
      <w:r>
        <w:t>Práticas que desrespeitam o patrimônio da empresa</w:t>
      </w:r>
    </w:p>
    <w:p w:rsidR="00023076" w:rsidRDefault="00023076"/>
    <w:p w:rsidR="00873270" w:rsidRDefault="00873270">
      <w:r>
        <w:t>Não manter o controle patrimonial da empresa</w:t>
      </w:r>
    </w:p>
    <w:p w:rsidR="00873270" w:rsidRDefault="00873270">
      <w:r>
        <w:t>Sem o controle patrimonial poderá ocorrer mais furtos e desvios, já que não se tem o monitoramento dos bens que a empresa possui</w:t>
      </w:r>
    </w:p>
    <w:p w:rsidR="001C7461" w:rsidRDefault="001C7461">
      <w:r>
        <w:rPr>
          <w:noProof/>
        </w:rPr>
        <w:lastRenderedPageBreak/>
        <w:drawing>
          <wp:inline distT="0" distB="0" distL="0" distR="0">
            <wp:extent cx="5400040" cy="3600144"/>
            <wp:effectExtent l="0" t="0" r="0" b="635"/>
            <wp:docPr id="8" name="Imagem 8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270" w:rsidRDefault="001C7461">
      <w:hyperlink r:id="rId20" w:history="1">
        <w:r>
          <w:rPr>
            <w:rStyle w:val="Hyperlink"/>
          </w:rPr>
          <w:t>Controle patrimonial: como fazer de maneira rápida e eficiente? - WERT (wertengenharia.com.br)</w:t>
        </w:r>
      </w:hyperlink>
    </w:p>
    <w:p w:rsidR="001C7461" w:rsidRDefault="001C7461"/>
    <w:p w:rsidR="00873270" w:rsidRDefault="00873270">
      <w:r>
        <w:t>Compras desnecessárias</w:t>
      </w:r>
    </w:p>
    <w:p w:rsidR="00873270" w:rsidRDefault="00873270">
      <w:r>
        <w:t>Muitas vezes causadas pela falta do controle patrimonial. Sem ter registro do que se tem, pode ocorrer a compra de itens que já estão no estoque, ou de maquinários.</w:t>
      </w:r>
    </w:p>
    <w:p w:rsidR="001C7461" w:rsidRDefault="001C7461">
      <w:r>
        <w:rPr>
          <w:noProof/>
        </w:rPr>
        <w:lastRenderedPageBreak/>
        <w:drawing>
          <wp:inline distT="0" distB="0" distL="0" distR="0">
            <wp:extent cx="5400040" cy="4052731"/>
            <wp:effectExtent l="0" t="0" r="0" b="5080"/>
            <wp:docPr id="9" name="Imagem 9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461" w:rsidRDefault="001C7461">
      <w:hyperlink r:id="rId22" w:history="1">
        <w:proofErr w:type="spellStart"/>
        <w:r>
          <w:rPr>
            <w:rStyle w:val="Hyperlink"/>
          </w:rPr>
          <w:t>Warehouse</w:t>
        </w:r>
        <w:proofErr w:type="spellEnd"/>
        <w:r>
          <w:rPr>
            <w:rStyle w:val="Hyperlink"/>
          </w:rPr>
          <w:t xml:space="preserve"> Management </w:t>
        </w:r>
        <w:proofErr w:type="spellStart"/>
        <w:r>
          <w:rPr>
            <w:rStyle w:val="Hyperlink"/>
          </w:rPr>
          <w:t>Associate</w:t>
        </w:r>
        <w:proofErr w:type="spellEnd"/>
        <w:r>
          <w:rPr>
            <w:rStyle w:val="Hyperlink"/>
          </w:rPr>
          <w:t xml:space="preserve"> – WFP - </w:t>
        </w:r>
        <w:proofErr w:type="spellStart"/>
        <w:r>
          <w:rPr>
            <w:rStyle w:val="Hyperlink"/>
          </w:rPr>
          <w:t>Org</w:t>
        </w:r>
        <w:proofErr w:type="spellEnd"/>
        <w:r>
          <w:rPr>
            <w:rStyle w:val="Hyperlink"/>
          </w:rPr>
          <w:t xml:space="preserve"> Jobs (applyen.com)</w:t>
        </w:r>
      </w:hyperlink>
    </w:p>
    <w:p w:rsidR="00873270" w:rsidRDefault="00873270"/>
    <w:p w:rsidR="00873270" w:rsidRDefault="00873270">
      <w:r>
        <w:t>Não fazer uma boa seleção de fornecedores</w:t>
      </w:r>
    </w:p>
    <w:p w:rsidR="00873270" w:rsidRDefault="00873270">
      <w:r>
        <w:t>Escolher o fornecedor apenas pelo valor cobrado pode ser um prejuízo se não houver certeza da qualidade dos materiais fornecidos ou se os prazos de entrega são cumpridos</w:t>
      </w:r>
    </w:p>
    <w:p w:rsidR="001C7461" w:rsidRDefault="003F4955">
      <w:r>
        <w:rPr>
          <w:noProof/>
        </w:rPr>
        <w:lastRenderedPageBreak/>
        <w:softHyphen/>
      </w:r>
      <w:r>
        <w:rPr>
          <w:noProof/>
          <w:vertAlign w:val="subscript"/>
        </w:rPr>
        <w:softHyphen/>
      </w:r>
      <w:r>
        <w:rPr>
          <w:noProof/>
        </w:rPr>
        <w:drawing>
          <wp:inline distT="0" distB="0" distL="0" distR="0">
            <wp:extent cx="5400040" cy="4052731"/>
            <wp:effectExtent l="0" t="0" r="0" b="5080"/>
            <wp:docPr id="11" name="Imagem 11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955" w:rsidRDefault="003F4955">
      <w:hyperlink r:id="rId24" w:history="1">
        <w:r>
          <w:rPr>
            <w:rStyle w:val="Hyperlink"/>
          </w:rPr>
          <w:t xml:space="preserve">Le PGEQ confie </w:t>
        </w:r>
        <w:proofErr w:type="spellStart"/>
        <w:r>
          <w:rPr>
            <w:rStyle w:val="Hyperlink"/>
          </w:rPr>
          <w:t>un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mandat</w:t>
        </w:r>
        <w:proofErr w:type="spellEnd"/>
        <w:r>
          <w:rPr>
            <w:rStyle w:val="Hyperlink"/>
          </w:rPr>
          <w:t xml:space="preserve"> à </w:t>
        </w:r>
        <w:proofErr w:type="spellStart"/>
        <w:r>
          <w:rPr>
            <w:rStyle w:val="Hyperlink"/>
          </w:rPr>
          <w:t>Gestion</w:t>
        </w:r>
        <w:proofErr w:type="spellEnd"/>
        <w:r>
          <w:rPr>
            <w:rStyle w:val="Hyperlink"/>
          </w:rPr>
          <w:t xml:space="preserve"> d’</w:t>
        </w:r>
        <w:proofErr w:type="spellStart"/>
        <w:r>
          <w:rPr>
            <w:rStyle w:val="Hyperlink"/>
          </w:rPr>
          <w:t>actifs</w:t>
        </w:r>
        <w:proofErr w:type="spellEnd"/>
        <w:r>
          <w:rPr>
            <w:rStyle w:val="Hyperlink"/>
          </w:rPr>
          <w:t xml:space="preserve"> Lester | </w:t>
        </w:r>
        <w:proofErr w:type="spellStart"/>
        <w:r>
          <w:rPr>
            <w:rStyle w:val="Hyperlink"/>
          </w:rPr>
          <w:t>Finance</w:t>
        </w:r>
        <w:proofErr w:type="spellEnd"/>
        <w:r>
          <w:rPr>
            <w:rStyle w:val="Hyperlink"/>
          </w:rPr>
          <w:t xml:space="preserve"> et </w:t>
        </w:r>
        <w:proofErr w:type="spellStart"/>
        <w:r>
          <w:rPr>
            <w:rStyle w:val="Hyperlink"/>
          </w:rPr>
          <w:t>Investissement</w:t>
        </w:r>
        <w:proofErr w:type="spellEnd"/>
        <w:r>
          <w:rPr>
            <w:rStyle w:val="Hyperlink"/>
          </w:rPr>
          <w:t xml:space="preserve"> (finance-investissement.com)</w:t>
        </w:r>
      </w:hyperlink>
    </w:p>
    <w:p w:rsidR="003F4955" w:rsidRDefault="003F4955"/>
    <w:p w:rsidR="00873270" w:rsidRDefault="00A955B4">
      <w:r>
        <w:t>Não ter um sistema de gestão de estoque</w:t>
      </w:r>
    </w:p>
    <w:p w:rsidR="00A955B4" w:rsidRDefault="00A955B4">
      <w:r>
        <w:t xml:space="preserve">A falta de controle de entradas e saídas do estoque é um grande problema pois, além de dificultar na organização e no gerenciamento do espaço, não se tem registros do que mais é utilizado pela empresa, </w:t>
      </w:r>
      <w:r w:rsidR="001C7461">
        <w:t>do que mais é vendido (diminuindo possíveis lucros)</w:t>
      </w:r>
    </w:p>
    <w:p w:rsidR="003F4955" w:rsidRDefault="003F4955">
      <w:r>
        <w:rPr>
          <w:noProof/>
        </w:rPr>
        <w:drawing>
          <wp:inline distT="0" distB="0" distL="0" distR="0">
            <wp:extent cx="5400040" cy="2836146"/>
            <wp:effectExtent l="0" t="0" r="0" b="2540"/>
            <wp:docPr id="12" name="Imagem 12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955" w:rsidRDefault="003F4955">
      <w:hyperlink r:id="rId26" w:history="1">
        <w:r>
          <w:rPr>
            <w:rStyle w:val="Hyperlink"/>
          </w:rPr>
          <w:t>Tipo de estoque: como escolher o melhor modelo para sua empresa? (longa.com.br)</w:t>
        </w:r>
      </w:hyperlink>
    </w:p>
    <w:p w:rsidR="001C7461" w:rsidRDefault="001C7461"/>
    <w:p w:rsidR="001C7461" w:rsidRDefault="001C7461">
      <w:r>
        <w:t xml:space="preserve">Má utilização dos </w:t>
      </w:r>
      <w:proofErr w:type="spellStart"/>
      <w:r>
        <w:t>EPI’s</w:t>
      </w:r>
      <w:proofErr w:type="spellEnd"/>
    </w:p>
    <w:p w:rsidR="00023076" w:rsidRDefault="001C7461">
      <w:r>
        <w:t xml:space="preserve">Utilizar equipamentos de segurança de forma errada, que não garantam a proteção, poderá causar grandes problemas não só para a </w:t>
      </w:r>
      <w:proofErr w:type="gramStart"/>
      <w:r>
        <w:t>empresa</w:t>
      </w:r>
      <w:proofErr w:type="gramEnd"/>
      <w:r>
        <w:t xml:space="preserve"> mas para o funcionário, que correrá o risco de sofrer um acidente de trabalho.</w:t>
      </w:r>
    </w:p>
    <w:p w:rsidR="003F4955" w:rsidRDefault="003F4955">
      <w:r>
        <w:rPr>
          <w:noProof/>
        </w:rPr>
        <w:drawing>
          <wp:inline distT="0" distB="0" distL="0" distR="0">
            <wp:extent cx="5400040" cy="2557535"/>
            <wp:effectExtent l="0" t="0" r="0" b="0"/>
            <wp:docPr id="14" name="Imagem 14" descr="Ver a imagem de ori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er a imagem de orige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softHyphen/>
      </w:r>
    </w:p>
    <w:p w:rsidR="003F4955" w:rsidRDefault="003F4955">
      <w:hyperlink r:id="rId28" w:history="1">
        <w:r>
          <w:rPr>
            <w:rStyle w:val="Hyperlink"/>
          </w:rPr>
          <w:t>A importância do uso de EPIs na sua empresa | Blog Contabilista</w:t>
        </w:r>
      </w:hyperlink>
    </w:p>
    <w:p w:rsidR="003F4955" w:rsidRDefault="003F4955"/>
    <w:p w:rsidR="003F4955" w:rsidRDefault="003F4955"/>
    <w:p w:rsidR="003F4955" w:rsidRDefault="003F4955">
      <w:r>
        <w:t>Você está cuidando de você e dos demais “patrimônios” da empresa?</w:t>
      </w:r>
      <w:r w:rsidR="00C5758D">
        <w:t xml:space="preserve"> Como?</w:t>
      </w:r>
    </w:p>
    <w:p w:rsidR="00C5758D" w:rsidRDefault="00C5758D">
      <w:r>
        <w:t xml:space="preserve">Sim. Utilizando os </w:t>
      </w:r>
      <w:proofErr w:type="spellStart"/>
      <w:r>
        <w:t>EPI’s</w:t>
      </w:r>
      <w:proofErr w:type="spellEnd"/>
      <w:r>
        <w:t xml:space="preserve">, seguindo as normas e instruções da empresa, tendo atenção aos detalhes, respeitando minha função e buscando mais conhecimento. </w:t>
      </w:r>
    </w:p>
    <w:sectPr w:rsidR="00C575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eeZee">
    <w:altName w:val="Cambria"/>
    <w:panose1 w:val="00000000000000000000"/>
    <w:charset w:val="00"/>
    <w:family w:val="roman"/>
    <w:notTrueType/>
    <w:pitch w:val="default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27474"/>
    <w:multiLevelType w:val="multilevel"/>
    <w:tmpl w:val="B2505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C5D"/>
    <w:rsid w:val="00023076"/>
    <w:rsid w:val="000B7C5D"/>
    <w:rsid w:val="00101905"/>
    <w:rsid w:val="001C7461"/>
    <w:rsid w:val="003F4955"/>
    <w:rsid w:val="00482FBC"/>
    <w:rsid w:val="00873270"/>
    <w:rsid w:val="00961973"/>
    <w:rsid w:val="009B74A2"/>
    <w:rsid w:val="00A404BB"/>
    <w:rsid w:val="00A955B4"/>
    <w:rsid w:val="00C5758D"/>
    <w:rsid w:val="00FD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F68CE"/>
  <w15:chartTrackingRefBased/>
  <w15:docId w15:val="{144AE3DD-3704-446D-AA8B-CC5BB8588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B7C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B7C5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B7C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B7C5D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FD16B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rupombs.com.br/seguro-para-empresa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empreendedor.com.br/noticia/cinco-dicas-para-proteger-o-patrimonio-da-empresa/" TargetMode="External"/><Relationship Id="rId26" Type="http://schemas.openxmlformats.org/officeDocument/2006/relationships/hyperlink" Target="http://www.longa.com.br/armazenagem/tipo-de-estoque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2.jpeg"/><Relationship Id="rId12" Type="http://schemas.openxmlformats.org/officeDocument/2006/relationships/hyperlink" Target="https://www.cityam.com/hmrc-claims-its-online-tax-evasion-crackdown-has-clawed/" TargetMode="External"/><Relationship Id="rId17" Type="http://schemas.openxmlformats.org/officeDocument/2006/relationships/hyperlink" Target="https://rbnaconsult.com/como-proteger-o-patrimonio-da-empresa/" TargetMode="External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decisaosistemas.com.br/seguranca-da-informacao/" TargetMode="External"/><Relationship Id="rId20" Type="http://schemas.openxmlformats.org/officeDocument/2006/relationships/hyperlink" Target="https://wertengenharia.com.br/blog/controle-patrimonial-como-fazer-de-maneira-rapida-e-eficiente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almer.com.mx/articulo/49-por-que-es-importante-realizar-auditorias-periodicas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www.finance-investissement.com/nouvelles/actualites/le-pgeq-confie-un-mandat-a-gestion-dactifs-lester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9.jpeg"/><Relationship Id="rId28" Type="http://schemas.openxmlformats.org/officeDocument/2006/relationships/hyperlink" Target="https://blog.contabilista.com.br/importancia-do-uso-de-epi.html" TargetMode="External"/><Relationship Id="rId10" Type="http://schemas.openxmlformats.org/officeDocument/2006/relationships/hyperlink" Target="https://touchcomp.com.br/artigo/controle-de-estoque-sem-misterio/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acura.com.br/pt/solucoes/logistica/item/armazenamento-e-distribuicao" TargetMode="External"/><Relationship Id="rId22" Type="http://schemas.openxmlformats.org/officeDocument/2006/relationships/hyperlink" Target="https://org.applyen.com/?p=612" TargetMode="External"/><Relationship Id="rId27" Type="http://schemas.openxmlformats.org/officeDocument/2006/relationships/image" Target="media/image11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736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Alunos - Senai 6.02</dc:creator>
  <cp:keywords/>
  <dc:description/>
  <cp:lastModifiedBy>Alunos - Senai 6.02</cp:lastModifiedBy>
  <cp:revision>1</cp:revision>
  <dcterms:created xsi:type="dcterms:W3CDTF">2022-05-06T11:43:00Z</dcterms:created>
  <dcterms:modified xsi:type="dcterms:W3CDTF">2022-05-06T14:19:00Z</dcterms:modified>
</cp:coreProperties>
</file>