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F1501" w:rsidTr="003F1501">
        <w:tc>
          <w:tcPr>
            <w:tcW w:w="2265" w:type="dxa"/>
          </w:tcPr>
          <w:p w:rsidR="003F1501" w:rsidRPr="003F1501" w:rsidRDefault="003F1501">
            <w:pPr>
              <w:rPr>
                <w:b/>
              </w:rPr>
            </w:pPr>
            <w:r w:rsidRPr="003F1501">
              <w:rPr>
                <w:b/>
              </w:rPr>
              <w:t xml:space="preserve">Must </w:t>
            </w:r>
            <w:proofErr w:type="spellStart"/>
            <w:r w:rsidRPr="003F1501">
              <w:rPr>
                <w:b/>
              </w:rPr>
              <w:t>haves</w:t>
            </w:r>
            <w:proofErr w:type="spellEnd"/>
            <w:r w:rsidRPr="003F1501">
              <w:rPr>
                <w:b/>
              </w:rPr>
              <w:t xml:space="preserve"> </w:t>
            </w:r>
          </w:p>
        </w:tc>
        <w:tc>
          <w:tcPr>
            <w:tcW w:w="2265" w:type="dxa"/>
          </w:tcPr>
          <w:p w:rsidR="003F1501" w:rsidRPr="003F1501" w:rsidRDefault="003F1501">
            <w:pPr>
              <w:rPr>
                <w:b/>
              </w:rPr>
            </w:pPr>
            <w:proofErr w:type="spellStart"/>
            <w:r w:rsidRPr="003F1501">
              <w:rPr>
                <w:b/>
              </w:rPr>
              <w:t>Should</w:t>
            </w:r>
            <w:proofErr w:type="spellEnd"/>
            <w:r w:rsidRPr="003F1501">
              <w:rPr>
                <w:b/>
              </w:rPr>
              <w:t xml:space="preserve"> </w:t>
            </w:r>
            <w:proofErr w:type="spellStart"/>
            <w:r w:rsidRPr="003F1501">
              <w:rPr>
                <w:b/>
              </w:rPr>
              <w:t>haves</w:t>
            </w:r>
            <w:proofErr w:type="spellEnd"/>
          </w:p>
        </w:tc>
        <w:tc>
          <w:tcPr>
            <w:tcW w:w="2266" w:type="dxa"/>
          </w:tcPr>
          <w:p w:rsidR="003F1501" w:rsidRPr="003F1501" w:rsidRDefault="003F1501">
            <w:pPr>
              <w:rPr>
                <w:b/>
              </w:rPr>
            </w:pPr>
            <w:proofErr w:type="spellStart"/>
            <w:r w:rsidRPr="003F1501">
              <w:rPr>
                <w:b/>
              </w:rPr>
              <w:t>Could</w:t>
            </w:r>
            <w:proofErr w:type="spellEnd"/>
            <w:r w:rsidRPr="003F1501">
              <w:rPr>
                <w:b/>
              </w:rPr>
              <w:t xml:space="preserve"> </w:t>
            </w:r>
            <w:proofErr w:type="spellStart"/>
            <w:r w:rsidRPr="003F1501">
              <w:rPr>
                <w:b/>
              </w:rPr>
              <w:t>haves</w:t>
            </w:r>
            <w:proofErr w:type="spellEnd"/>
          </w:p>
        </w:tc>
        <w:tc>
          <w:tcPr>
            <w:tcW w:w="2266" w:type="dxa"/>
          </w:tcPr>
          <w:p w:rsidR="003F1501" w:rsidRPr="003F1501" w:rsidRDefault="003F1501">
            <w:pPr>
              <w:rPr>
                <w:b/>
              </w:rPr>
            </w:pPr>
            <w:proofErr w:type="spellStart"/>
            <w:r w:rsidRPr="003F1501">
              <w:rPr>
                <w:b/>
              </w:rPr>
              <w:t>Won’t</w:t>
            </w:r>
            <w:proofErr w:type="spellEnd"/>
            <w:r w:rsidRPr="003F1501">
              <w:rPr>
                <w:b/>
              </w:rPr>
              <w:t>/</w:t>
            </w:r>
            <w:proofErr w:type="spellStart"/>
            <w:r w:rsidRPr="003F1501">
              <w:rPr>
                <w:b/>
              </w:rPr>
              <w:t>would</w:t>
            </w:r>
            <w:proofErr w:type="spellEnd"/>
            <w:r w:rsidRPr="003F1501">
              <w:rPr>
                <w:b/>
              </w:rPr>
              <w:t xml:space="preserve"> </w:t>
            </w:r>
            <w:proofErr w:type="spellStart"/>
            <w:r w:rsidRPr="003F1501">
              <w:rPr>
                <w:b/>
              </w:rPr>
              <w:t>haves</w:t>
            </w:r>
            <w:proofErr w:type="spellEnd"/>
          </w:p>
        </w:tc>
      </w:tr>
      <w:tr w:rsidR="003F1501" w:rsidTr="003F1501">
        <w:tc>
          <w:tcPr>
            <w:tcW w:w="2265" w:type="dxa"/>
          </w:tcPr>
          <w:p w:rsidR="003F1501" w:rsidRDefault="00A63C22">
            <w:r>
              <w:t>Het moet commando’s via infrarood kunnen verzenden</w:t>
            </w:r>
          </w:p>
        </w:tc>
        <w:tc>
          <w:tcPr>
            <w:tcW w:w="2265" w:type="dxa"/>
          </w:tcPr>
          <w:p w:rsidR="003F1501" w:rsidRDefault="00976236">
            <w:r>
              <w:t xml:space="preserve">Het versturen van </w:t>
            </w:r>
            <w:r w:rsidR="000B5A89">
              <w:t>de informatie via infrarood moet foutloos gebeuren</w:t>
            </w:r>
          </w:p>
        </w:tc>
        <w:tc>
          <w:tcPr>
            <w:tcW w:w="2266" w:type="dxa"/>
          </w:tcPr>
          <w:p w:rsidR="003F1501" w:rsidRDefault="008F168E" w:rsidP="008F168E">
            <w:r>
              <w:t>Spelers kunnen beschikken over een aantal levens.</w:t>
            </w:r>
          </w:p>
          <w:p w:rsidR="008F168E" w:rsidRDefault="008F168E" w:rsidP="008F168E">
            <w:r>
              <w:t>De speler is pas uitgeschakeld als hij/zij 0 levens over heeft.</w:t>
            </w:r>
          </w:p>
        </w:tc>
        <w:tc>
          <w:tcPr>
            <w:tcW w:w="2266" w:type="dxa"/>
          </w:tcPr>
          <w:p w:rsidR="003F1501" w:rsidRDefault="008F168E">
            <w:r>
              <w:t>E</w:t>
            </w:r>
            <w:r>
              <w:t>en houten p90 frame waar het systeem in zit.</w:t>
            </w:r>
            <w:bookmarkStart w:id="0" w:name="_GoBack"/>
            <w:bookmarkEnd w:id="0"/>
          </w:p>
        </w:tc>
      </w:tr>
      <w:tr w:rsidR="003F1501" w:rsidTr="003F1501">
        <w:tc>
          <w:tcPr>
            <w:tcW w:w="2265" w:type="dxa"/>
          </w:tcPr>
          <w:p w:rsidR="003F1501" w:rsidRDefault="00A63C22">
            <w:r>
              <w:t>Het moet commando’s via infrarood kunnen ontvangen en decoderen</w:t>
            </w:r>
          </w:p>
        </w:tc>
        <w:tc>
          <w:tcPr>
            <w:tcW w:w="2265" w:type="dxa"/>
          </w:tcPr>
          <w:p w:rsidR="003F1501" w:rsidRDefault="000B5A89">
            <w:r>
              <w:t>Een werkend schermpje voor elke speler met informatie over:</w:t>
            </w:r>
            <w:r>
              <w:br/>
              <w:t>aantal levens dat je nog hebt (als deze functie geïmplementeerd wordt)</w:t>
            </w:r>
          </w:p>
          <w:p w:rsidR="000B5A89" w:rsidRDefault="000B5A89">
            <w:r>
              <w:t xml:space="preserve">De </w:t>
            </w:r>
            <w:proofErr w:type="spellStart"/>
            <w:r>
              <w:t>cooldown</w:t>
            </w:r>
            <w:proofErr w:type="spellEnd"/>
            <w:r>
              <w:t xml:space="preserve"> nadat je geraakt bent</w:t>
            </w:r>
          </w:p>
        </w:tc>
        <w:tc>
          <w:tcPr>
            <w:tcW w:w="2266" w:type="dxa"/>
          </w:tcPr>
          <w:p w:rsidR="003F1501" w:rsidRDefault="00A63C22">
            <w:r>
              <w:t xml:space="preserve">De communicatie met de game master </w:t>
            </w:r>
            <w:proofErr w:type="spellStart"/>
            <w:r>
              <w:t>arduino</w:t>
            </w:r>
            <w:proofErr w:type="spellEnd"/>
            <w:r>
              <w:t xml:space="preserve"> kan geregeld worden via een ander draadloos medium dan infrarood.</w:t>
            </w:r>
          </w:p>
        </w:tc>
        <w:tc>
          <w:tcPr>
            <w:tcW w:w="2266" w:type="dxa"/>
          </w:tcPr>
          <w:p w:rsidR="003F1501" w:rsidRDefault="003F1501"/>
        </w:tc>
      </w:tr>
      <w:tr w:rsidR="003F1501" w:rsidTr="003F1501">
        <w:tc>
          <w:tcPr>
            <w:tcW w:w="2265" w:type="dxa"/>
          </w:tcPr>
          <w:p w:rsidR="003F1501" w:rsidRDefault="00A63C22">
            <w:r>
              <w:t xml:space="preserve">De game master </w:t>
            </w:r>
            <w:proofErr w:type="spellStart"/>
            <w:r>
              <w:t>Arduino</w:t>
            </w:r>
            <w:proofErr w:type="spellEnd"/>
            <w:r>
              <w:t xml:space="preserve"> moet het spel kunnen starten, score kunnen weergeven aan het einde. </w:t>
            </w:r>
          </w:p>
        </w:tc>
        <w:tc>
          <w:tcPr>
            <w:tcW w:w="2265" w:type="dxa"/>
          </w:tcPr>
          <w:p w:rsidR="003F1501" w:rsidRDefault="000B5A89">
            <w:r>
              <w:t xml:space="preserve">Een speler is nadat hij geraakt is enige tijd uitgeschakeld: een </w:t>
            </w:r>
            <w:proofErr w:type="spellStart"/>
            <w:r>
              <w:t>cooldown</w:t>
            </w:r>
            <w:proofErr w:type="spellEnd"/>
            <w:r>
              <w:t>.</w:t>
            </w:r>
          </w:p>
          <w:p w:rsidR="000B5A89" w:rsidRDefault="000B5A89">
            <w:r>
              <w:t>Tijdens deze tijd kan de speler niet geraakt worden, of andere spelers beschieten.</w:t>
            </w:r>
          </w:p>
        </w:tc>
        <w:tc>
          <w:tcPr>
            <w:tcW w:w="2266" w:type="dxa"/>
          </w:tcPr>
          <w:p w:rsidR="003F1501" w:rsidRDefault="000B5A89">
            <w:r>
              <w:t>Verschillende soorten wapens.</w:t>
            </w:r>
          </w:p>
          <w:p w:rsidR="000B5A89" w:rsidRDefault="000B5A89">
            <w:r>
              <w:t>Wapens die sneller schieten dan andere maar minder schade doen.</w:t>
            </w:r>
          </w:p>
          <w:p w:rsidR="000B5A89" w:rsidRDefault="000B5A89">
            <w:r>
              <w:t>Wapens die langzamer schieten maar meer schade doen.</w:t>
            </w:r>
          </w:p>
          <w:p w:rsidR="000B5A89" w:rsidRDefault="000B5A89"/>
        </w:tc>
        <w:tc>
          <w:tcPr>
            <w:tcW w:w="2266" w:type="dxa"/>
          </w:tcPr>
          <w:p w:rsidR="003F1501" w:rsidRDefault="003F1501"/>
        </w:tc>
      </w:tr>
      <w:tr w:rsidR="003F1501" w:rsidTr="003F1501">
        <w:tc>
          <w:tcPr>
            <w:tcW w:w="2265" w:type="dxa"/>
          </w:tcPr>
          <w:p w:rsidR="003F1501" w:rsidRDefault="00A63C22">
            <w:r>
              <w:t xml:space="preserve">Duidelijke </w:t>
            </w:r>
            <w:proofErr w:type="spellStart"/>
            <w:r>
              <w:t>Doxygen</w:t>
            </w:r>
            <w:proofErr w:type="spellEnd"/>
            <w:r>
              <w:t xml:space="preserve"> documentatie</w:t>
            </w:r>
          </w:p>
        </w:tc>
        <w:tc>
          <w:tcPr>
            <w:tcW w:w="2265" w:type="dxa"/>
          </w:tcPr>
          <w:p w:rsidR="003F1501" w:rsidRDefault="000B5A89">
            <w:r>
              <w:t>Als een speler geraakt wordt, wordt er een geluidje afgespeeld.</w:t>
            </w:r>
          </w:p>
        </w:tc>
        <w:tc>
          <w:tcPr>
            <w:tcW w:w="2266" w:type="dxa"/>
          </w:tcPr>
          <w:p w:rsidR="003F1501" w:rsidRDefault="008F168E">
            <w:r>
              <w:t>Schieten maakt een geluidje</w:t>
            </w:r>
          </w:p>
        </w:tc>
        <w:tc>
          <w:tcPr>
            <w:tcW w:w="2266" w:type="dxa"/>
          </w:tcPr>
          <w:p w:rsidR="003F1501" w:rsidRDefault="003F1501"/>
        </w:tc>
      </w:tr>
      <w:tr w:rsidR="003F1501" w:rsidTr="003F1501">
        <w:tc>
          <w:tcPr>
            <w:tcW w:w="2265" w:type="dxa"/>
          </w:tcPr>
          <w:p w:rsidR="003F1501" w:rsidRDefault="00A63C22">
            <w:r>
              <w:t>Klassendiagram</w:t>
            </w:r>
          </w:p>
        </w:tc>
        <w:tc>
          <w:tcPr>
            <w:tcW w:w="2265" w:type="dxa"/>
          </w:tcPr>
          <w:p w:rsidR="003F1501" w:rsidRDefault="003F1501"/>
        </w:tc>
        <w:tc>
          <w:tcPr>
            <w:tcW w:w="2266" w:type="dxa"/>
          </w:tcPr>
          <w:p w:rsidR="003F1501" w:rsidRDefault="003F1501"/>
        </w:tc>
        <w:tc>
          <w:tcPr>
            <w:tcW w:w="2266" w:type="dxa"/>
          </w:tcPr>
          <w:p w:rsidR="003F1501" w:rsidRDefault="003F1501"/>
        </w:tc>
      </w:tr>
      <w:tr w:rsidR="003F1501" w:rsidTr="003F1501">
        <w:tc>
          <w:tcPr>
            <w:tcW w:w="2265" w:type="dxa"/>
          </w:tcPr>
          <w:p w:rsidR="003F1501" w:rsidRDefault="00A63C22">
            <w:proofErr w:type="spellStart"/>
            <w:r>
              <w:t>Concurrency</w:t>
            </w:r>
            <w:proofErr w:type="spellEnd"/>
            <w:r>
              <w:t xml:space="preserve"> model</w:t>
            </w:r>
          </w:p>
        </w:tc>
        <w:tc>
          <w:tcPr>
            <w:tcW w:w="2265" w:type="dxa"/>
          </w:tcPr>
          <w:p w:rsidR="003F1501" w:rsidRDefault="003F1501"/>
        </w:tc>
        <w:tc>
          <w:tcPr>
            <w:tcW w:w="2266" w:type="dxa"/>
          </w:tcPr>
          <w:p w:rsidR="003F1501" w:rsidRDefault="003F1501"/>
        </w:tc>
        <w:tc>
          <w:tcPr>
            <w:tcW w:w="2266" w:type="dxa"/>
          </w:tcPr>
          <w:p w:rsidR="003F1501" w:rsidRDefault="003F1501"/>
        </w:tc>
      </w:tr>
      <w:tr w:rsidR="003F1501" w:rsidTr="003F1501">
        <w:tc>
          <w:tcPr>
            <w:tcW w:w="2265" w:type="dxa"/>
          </w:tcPr>
          <w:p w:rsidR="003F1501" w:rsidRDefault="00A63C22">
            <w:proofErr w:type="spellStart"/>
            <w:r>
              <w:t>STDs</w:t>
            </w:r>
            <w:proofErr w:type="spellEnd"/>
          </w:p>
        </w:tc>
        <w:tc>
          <w:tcPr>
            <w:tcW w:w="2265" w:type="dxa"/>
          </w:tcPr>
          <w:p w:rsidR="003F1501" w:rsidRDefault="003F1501"/>
        </w:tc>
        <w:tc>
          <w:tcPr>
            <w:tcW w:w="2266" w:type="dxa"/>
          </w:tcPr>
          <w:p w:rsidR="003F1501" w:rsidRDefault="003F1501"/>
        </w:tc>
        <w:tc>
          <w:tcPr>
            <w:tcW w:w="2266" w:type="dxa"/>
          </w:tcPr>
          <w:p w:rsidR="003F1501" w:rsidRDefault="003F1501"/>
        </w:tc>
      </w:tr>
      <w:tr w:rsidR="00A63C22" w:rsidTr="003F1501">
        <w:tc>
          <w:tcPr>
            <w:tcW w:w="2265" w:type="dxa"/>
          </w:tcPr>
          <w:p w:rsidR="00A63C22" w:rsidRDefault="00A63C22">
            <w:proofErr w:type="spellStart"/>
            <w:r>
              <w:t>Github</w:t>
            </w:r>
            <w:proofErr w:type="spellEnd"/>
            <w:r>
              <w:t xml:space="preserve"> gebruik</w:t>
            </w:r>
          </w:p>
        </w:tc>
        <w:tc>
          <w:tcPr>
            <w:tcW w:w="2265" w:type="dxa"/>
          </w:tcPr>
          <w:p w:rsidR="00A63C22" w:rsidRDefault="00A63C22"/>
        </w:tc>
        <w:tc>
          <w:tcPr>
            <w:tcW w:w="2266" w:type="dxa"/>
          </w:tcPr>
          <w:p w:rsidR="00A63C22" w:rsidRDefault="00A63C22"/>
        </w:tc>
        <w:tc>
          <w:tcPr>
            <w:tcW w:w="2266" w:type="dxa"/>
          </w:tcPr>
          <w:p w:rsidR="00A63C22" w:rsidRDefault="00A63C22"/>
        </w:tc>
      </w:tr>
      <w:tr w:rsidR="00A63C22" w:rsidTr="003F1501">
        <w:tc>
          <w:tcPr>
            <w:tcW w:w="2265" w:type="dxa"/>
          </w:tcPr>
          <w:p w:rsidR="00A63C22" w:rsidRDefault="00A63C22">
            <w:r>
              <w:t xml:space="preserve">Een demo van het </w:t>
            </w:r>
            <w:proofErr w:type="spellStart"/>
            <w:r>
              <w:t>embedded</w:t>
            </w:r>
            <w:proofErr w:type="spellEnd"/>
            <w:r>
              <w:t xml:space="preserve"> systeem</w:t>
            </w:r>
          </w:p>
        </w:tc>
        <w:tc>
          <w:tcPr>
            <w:tcW w:w="2265" w:type="dxa"/>
          </w:tcPr>
          <w:p w:rsidR="00A63C22" w:rsidRDefault="00A63C22"/>
        </w:tc>
        <w:tc>
          <w:tcPr>
            <w:tcW w:w="2266" w:type="dxa"/>
          </w:tcPr>
          <w:p w:rsidR="00A63C22" w:rsidRDefault="00A63C22"/>
        </w:tc>
        <w:tc>
          <w:tcPr>
            <w:tcW w:w="2266" w:type="dxa"/>
          </w:tcPr>
          <w:p w:rsidR="00A63C22" w:rsidRDefault="00A63C22"/>
        </w:tc>
      </w:tr>
      <w:tr w:rsidR="00A63C22" w:rsidTr="003F1501">
        <w:tc>
          <w:tcPr>
            <w:tcW w:w="2265" w:type="dxa"/>
          </w:tcPr>
          <w:p w:rsidR="00A63C22" w:rsidRDefault="00976236">
            <w:r>
              <w:t>RTOS onderzoeksrapport</w:t>
            </w:r>
          </w:p>
        </w:tc>
        <w:tc>
          <w:tcPr>
            <w:tcW w:w="2265" w:type="dxa"/>
          </w:tcPr>
          <w:p w:rsidR="00A63C22" w:rsidRDefault="00A63C22"/>
        </w:tc>
        <w:tc>
          <w:tcPr>
            <w:tcW w:w="2266" w:type="dxa"/>
          </w:tcPr>
          <w:p w:rsidR="00A63C22" w:rsidRDefault="00A63C22"/>
        </w:tc>
        <w:tc>
          <w:tcPr>
            <w:tcW w:w="2266" w:type="dxa"/>
          </w:tcPr>
          <w:p w:rsidR="00A63C22" w:rsidRDefault="00A63C22"/>
        </w:tc>
      </w:tr>
      <w:tr w:rsidR="00976236" w:rsidTr="003F1501">
        <w:tc>
          <w:tcPr>
            <w:tcW w:w="2265" w:type="dxa"/>
          </w:tcPr>
          <w:p w:rsidR="00976236" w:rsidRDefault="00976236">
            <w:r>
              <w:t>Werkverdeling en planning</w:t>
            </w:r>
          </w:p>
        </w:tc>
        <w:tc>
          <w:tcPr>
            <w:tcW w:w="2265" w:type="dxa"/>
          </w:tcPr>
          <w:p w:rsidR="00976236" w:rsidRDefault="00976236"/>
        </w:tc>
        <w:tc>
          <w:tcPr>
            <w:tcW w:w="2266" w:type="dxa"/>
          </w:tcPr>
          <w:p w:rsidR="00976236" w:rsidRDefault="00976236"/>
        </w:tc>
        <w:tc>
          <w:tcPr>
            <w:tcW w:w="2266" w:type="dxa"/>
          </w:tcPr>
          <w:p w:rsidR="00976236" w:rsidRDefault="00976236"/>
        </w:tc>
      </w:tr>
      <w:tr w:rsidR="00976236" w:rsidTr="003F1501">
        <w:tc>
          <w:tcPr>
            <w:tcW w:w="2265" w:type="dxa"/>
          </w:tcPr>
          <w:p w:rsidR="00976236" w:rsidRDefault="000B5A89">
            <w:r>
              <w:t>Het infrarood signaal moet twee keer verstuurd worden, maar maximaal 1 keer geregistreerd worden.</w:t>
            </w:r>
          </w:p>
        </w:tc>
        <w:tc>
          <w:tcPr>
            <w:tcW w:w="2265" w:type="dxa"/>
          </w:tcPr>
          <w:p w:rsidR="00976236" w:rsidRDefault="00976236"/>
        </w:tc>
        <w:tc>
          <w:tcPr>
            <w:tcW w:w="2266" w:type="dxa"/>
          </w:tcPr>
          <w:p w:rsidR="00976236" w:rsidRDefault="00976236"/>
        </w:tc>
        <w:tc>
          <w:tcPr>
            <w:tcW w:w="2266" w:type="dxa"/>
          </w:tcPr>
          <w:p w:rsidR="00976236" w:rsidRDefault="00976236"/>
        </w:tc>
      </w:tr>
      <w:tr w:rsidR="00976236" w:rsidTr="003F1501">
        <w:tc>
          <w:tcPr>
            <w:tcW w:w="2265" w:type="dxa"/>
          </w:tcPr>
          <w:p w:rsidR="00976236" w:rsidRDefault="00976236"/>
        </w:tc>
        <w:tc>
          <w:tcPr>
            <w:tcW w:w="2265" w:type="dxa"/>
          </w:tcPr>
          <w:p w:rsidR="00976236" w:rsidRDefault="00976236"/>
        </w:tc>
        <w:tc>
          <w:tcPr>
            <w:tcW w:w="2266" w:type="dxa"/>
          </w:tcPr>
          <w:p w:rsidR="00976236" w:rsidRDefault="00976236"/>
        </w:tc>
        <w:tc>
          <w:tcPr>
            <w:tcW w:w="2266" w:type="dxa"/>
          </w:tcPr>
          <w:p w:rsidR="00976236" w:rsidRDefault="00976236"/>
        </w:tc>
      </w:tr>
    </w:tbl>
    <w:p w:rsidR="002C5567" w:rsidRDefault="008F168E"/>
    <w:sectPr w:rsidR="002C5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01"/>
    <w:rsid w:val="000B5A89"/>
    <w:rsid w:val="00122E4B"/>
    <w:rsid w:val="003F1501"/>
    <w:rsid w:val="008F168E"/>
    <w:rsid w:val="00976236"/>
    <w:rsid w:val="00A63C22"/>
    <w:rsid w:val="00DF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8468"/>
  <w15:chartTrackingRefBased/>
  <w15:docId w15:val="{4D2E8D69-2DE4-49A7-9734-562064A6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F1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Steeman</dc:creator>
  <cp:keywords/>
  <dc:description/>
  <cp:lastModifiedBy>Luuk Steeman</cp:lastModifiedBy>
  <cp:revision>2</cp:revision>
  <dcterms:created xsi:type="dcterms:W3CDTF">2016-09-22T10:07:00Z</dcterms:created>
  <dcterms:modified xsi:type="dcterms:W3CDTF">2016-09-22T10:49:00Z</dcterms:modified>
</cp:coreProperties>
</file>