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4A7" w:rsidRPr="003114A7" w:rsidRDefault="003114A7" w:rsidP="003114A7">
      <w:pPr>
        <w:rPr>
          <w:sz w:val="32"/>
        </w:rPr>
      </w:pPr>
      <w:r w:rsidRPr="003114A7">
        <w:rPr>
          <w:sz w:val="32"/>
        </w:rPr>
        <w:t xml:space="preserve">引言 </w:t>
      </w:r>
    </w:p>
    <w:p w:rsidR="003114A7" w:rsidRPr="003114A7" w:rsidRDefault="003114A7" w:rsidP="003114A7">
      <w:pPr>
        <w:rPr>
          <w:sz w:val="28"/>
        </w:rPr>
      </w:pPr>
      <w:r w:rsidRPr="003114A7">
        <w:rPr>
          <w:sz w:val="28"/>
        </w:rPr>
        <w:t xml:space="preserve">目的 </w:t>
      </w:r>
    </w:p>
    <w:p w:rsidR="003114A7" w:rsidRDefault="003114A7" w:rsidP="003114A7">
      <w:pPr>
        <w:ind w:firstLineChars="200" w:firstLine="420"/>
      </w:pPr>
      <w:r>
        <w:t>本文是描述图书管理系统的集成测试的大纲文章,主要描述如何进行集成测试活动,如何控制集成测试活动,,集成测试活动的流程以及集成测试活动的工作安排等。保证程序连接起来也能正常的工作</w:t>
      </w:r>
      <w:r>
        <w:t xml:space="preserve">, </w:t>
      </w:r>
      <w:r>
        <w:t xml:space="preserve">保证程序的完整运行。 </w:t>
      </w:r>
    </w:p>
    <w:p w:rsidR="003114A7" w:rsidRPr="003114A7" w:rsidRDefault="003114A7" w:rsidP="003114A7">
      <w:pPr>
        <w:rPr>
          <w:sz w:val="28"/>
        </w:rPr>
      </w:pPr>
      <w:r w:rsidRPr="003114A7">
        <w:rPr>
          <w:sz w:val="28"/>
        </w:rPr>
        <w:t xml:space="preserve">范围 </w:t>
      </w:r>
    </w:p>
    <w:p w:rsidR="003114A7" w:rsidRDefault="003114A7" w:rsidP="003114A7">
      <w:pPr>
        <w:ind w:firstLineChars="200" w:firstLine="420"/>
      </w:pPr>
      <w:r>
        <w:t>本次测试计划主要是针对软件的集成测试:不含硬件,系统测试,以及单元测试(需要已经完成单元测试</w:t>
      </w:r>
      <w:r>
        <w:t xml:space="preserve">) </w:t>
      </w:r>
    </w:p>
    <w:p w:rsidR="003114A7" w:rsidRDefault="003114A7" w:rsidP="003114A7">
      <w:pPr>
        <w:ind w:firstLineChars="200" w:firstLine="420"/>
      </w:pPr>
      <w:r>
        <w:t>主要的任务是:1测试在把各个模块连接起来的时候,穿越模块接口的数据是否会丢失;2.测试各个</w:t>
      </w:r>
      <w:r>
        <w:t xml:space="preserve"> </w:t>
      </w:r>
      <w:r>
        <w:t>子功能组合起来,能否达到预期要求的</w:t>
      </w:r>
      <w:proofErr w:type="gramStart"/>
      <w:r>
        <w:t>父功能</w:t>
      </w:r>
      <w:proofErr w:type="gramEnd"/>
      <w:r>
        <w:t>;3.一个模块的功能是否会对另一个模块的功能产生不</w:t>
      </w:r>
      <w:r>
        <w:t xml:space="preserve"> </w:t>
      </w:r>
      <w:r>
        <w:t>利的影响;4、全局数据结构是否有问题;5、单个模块的误差积累起来,是否会放大,从而达到不可接受的程度。</w:t>
      </w:r>
      <w:r>
        <w:t xml:space="preserve"> </w:t>
      </w:r>
    </w:p>
    <w:p w:rsidR="003114A7" w:rsidRDefault="003114A7" w:rsidP="003114A7">
      <w:pPr>
        <w:ind w:firstLineChars="200" w:firstLine="420"/>
      </w:pPr>
      <w:r>
        <w:t>主要测试方法是:使用黑盒测试方法测试集成的功能。并且对以前的集成进行回归测试</w:t>
      </w:r>
    </w:p>
    <w:p w:rsidR="003114A7" w:rsidRDefault="003114A7" w:rsidP="003114A7">
      <w:pPr>
        <w:ind w:firstLineChars="200" w:firstLine="420"/>
      </w:pPr>
      <w:r>
        <w:t xml:space="preserve">本文主要的读者对象是:项目负责人,集成部门经理,集成测试设计师。 </w:t>
      </w:r>
    </w:p>
    <w:p w:rsidR="003114A7" w:rsidRPr="003114A7" w:rsidRDefault="003114A7" w:rsidP="003114A7">
      <w:pPr>
        <w:rPr>
          <w:sz w:val="28"/>
        </w:rPr>
      </w:pPr>
      <w:r w:rsidRPr="003114A7">
        <w:rPr>
          <w:sz w:val="28"/>
        </w:rPr>
        <w:t xml:space="preserve">术语 </w:t>
      </w:r>
    </w:p>
    <w:p w:rsidR="003114A7" w:rsidRDefault="003114A7" w:rsidP="003114A7">
      <w:r w:rsidRPr="003114A7">
        <w:rPr>
          <w:b/>
        </w:rPr>
        <w:t>软件测试</w:t>
      </w:r>
      <w:r>
        <w:t>:软件测试是根据软件开发各阶段的规格说明和程序的内部结构而精心设计一批测试用例</w:t>
      </w:r>
      <w:r>
        <w:t xml:space="preserve">, </w:t>
      </w:r>
      <w:r>
        <w:t xml:space="preserve">并利用这些测试用例运行软件,以发现软件错误的过程。 </w:t>
      </w:r>
    </w:p>
    <w:p w:rsidR="003114A7" w:rsidRDefault="003114A7" w:rsidP="003114A7">
      <w:r w:rsidRPr="003114A7">
        <w:rPr>
          <w:b/>
        </w:rPr>
        <w:t>测试计划</w:t>
      </w:r>
      <w:r>
        <w:t>:测试计划是指对软件测试的对象、目标、要求、活动、资源及日程进行整体规划,以保证</w:t>
      </w:r>
      <w:r>
        <w:t xml:space="preserve"> </w:t>
      </w:r>
      <w:r>
        <w:t>软件系统的测试能够顺利进行的计划性文档。</w:t>
      </w:r>
      <w:r>
        <w:t xml:space="preserve"> </w:t>
      </w:r>
    </w:p>
    <w:p w:rsidR="003114A7" w:rsidRDefault="003114A7" w:rsidP="003114A7">
      <w:r w:rsidRPr="003114A7">
        <w:rPr>
          <w:b/>
        </w:rPr>
        <w:t>测试用例</w:t>
      </w:r>
      <w:r>
        <w:t>:测试用例指对一项特定的软件产品进行测试任务的描述,体现测试方案、方法、技术和策略的文档;</w:t>
      </w:r>
      <w:proofErr w:type="gramStart"/>
      <w:r>
        <w:t>內</w:t>
      </w:r>
      <w:proofErr w:type="gramEnd"/>
      <w:r>
        <w:t xml:space="preserve">容包括测试目标、测试环境、输入数据、测试步骤、预期结果、测试脚本等。 </w:t>
      </w:r>
    </w:p>
    <w:p w:rsidR="003114A7" w:rsidRDefault="003114A7" w:rsidP="003114A7">
      <w:r w:rsidRPr="003114A7">
        <w:rPr>
          <w:b/>
        </w:rPr>
        <w:t>测试对象</w:t>
      </w:r>
      <w:r>
        <w:t xml:space="preserve">:测试对象是指特定环境下运行的软件系统和相关的文档。作为测试对象的软件系统可以是整个业务系统,也可以是业务系统的一个子系统或一个完整的部件。 </w:t>
      </w:r>
    </w:p>
    <w:p w:rsidR="0005104C" w:rsidRDefault="003114A7" w:rsidP="003114A7">
      <w:r w:rsidRPr="003114A7">
        <w:rPr>
          <w:b/>
        </w:rPr>
        <w:t>测试环境</w:t>
      </w:r>
      <w:r>
        <w:t>:测试环境指对软件系统进行各类测试所基于的软、硬件设备和配置。一般包括硬件环境</w:t>
      </w:r>
      <w:r>
        <w:t xml:space="preserve">. </w:t>
      </w:r>
      <w:r>
        <w:t>网络环境、操作系统环境、应用服务器平台环境、数据库环境以及各种</w:t>
      </w:r>
      <w:proofErr w:type="gramStart"/>
      <w:r>
        <w:t>攴</w:t>
      </w:r>
      <w:proofErr w:type="gramEnd"/>
      <w:r>
        <w:t>撑环境等。</w:t>
      </w:r>
    </w:p>
    <w:p w:rsidR="003114A7" w:rsidRPr="003114A7" w:rsidRDefault="003114A7" w:rsidP="006405F5">
      <w:pPr>
        <w:jc w:val="left"/>
        <w:rPr>
          <w:sz w:val="22"/>
        </w:rPr>
      </w:pPr>
      <w:r w:rsidRPr="003114A7">
        <w:rPr>
          <w:rFonts w:hint="eastAsia"/>
          <w:sz w:val="28"/>
        </w:rPr>
        <w:t>测试环境</w:t>
      </w:r>
    </w:p>
    <w:tbl>
      <w:tblPr>
        <w:tblStyle w:val="a3"/>
        <w:tblW w:w="0" w:type="auto"/>
        <w:tblLook w:val="04A0" w:firstRow="1" w:lastRow="0" w:firstColumn="1" w:lastColumn="0" w:noHBand="0" w:noVBand="1"/>
      </w:tblPr>
      <w:tblGrid>
        <w:gridCol w:w="2738"/>
        <w:gridCol w:w="2738"/>
        <w:gridCol w:w="2820"/>
      </w:tblGrid>
      <w:tr w:rsidR="003114A7" w:rsidRPr="003114A7" w:rsidTr="003114A7">
        <w:tc>
          <w:tcPr>
            <w:tcW w:w="2765" w:type="dxa"/>
          </w:tcPr>
          <w:p w:rsidR="003114A7" w:rsidRPr="003114A7" w:rsidRDefault="003114A7" w:rsidP="006405F5">
            <w:pPr>
              <w:jc w:val="center"/>
              <w:rPr>
                <w:rFonts w:hint="eastAsia"/>
                <w:sz w:val="22"/>
              </w:rPr>
            </w:pPr>
            <w:r w:rsidRPr="003114A7">
              <w:rPr>
                <w:rFonts w:hint="eastAsia"/>
                <w:sz w:val="22"/>
              </w:rPr>
              <w:t>序号</w:t>
            </w:r>
          </w:p>
        </w:tc>
        <w:tc>
          <w:tcPr>
            <w:tcW w:w="2765" w:type="dxa"/>
          </w:tcPr>
          <w:p w:rsidR="003114A7" w:rsidRPr="003114A7" w:rsidRDefault="006405F5" w:rsidP="006405F5">
            <w:pPr>
              <w:jc w:val="center"/>
              <w:rPr>
                <w:rFonts w:hint="eastAsia"/>
                <w:sz w:val="22"/>
              </w:rPr>
            </w:pPr>
            <w:r>
              <w:rPr>
                <w:rFonts w:hint="eastAsia"/>
                <w:sz w:val="22"/>
              </w:rPr>
              <w:t>描述</w:t>
            </w:r>
          </w:p>
        </w:tc>
        <w:tc>
          <w:tcPr>
            <w:tcW w:w="2766" w:type="dxa"/>
          </w:tcPr>
          <w:p w:rsidR="003114A7" w:rsidRPr="003114A7" w:rsidRDefault="006405F5" w:rsidP="006405F5">
            <w:pPr>
              <w:jc w:val="center"/>
              <w:rPr>
                <w:rFonts w:hint="eastAsia"/>
                <w:sz w:val="22"/>
              </w:rPr>
            </w:pPr>
            <w:r>
              <w:rPr>
                <w:rFonts w:hint="eastAsia"/>
                <w:sz w:val="22"/>
              </w:rPr>
              <w:t>配置</w:t>
            </w:r>
          </w:p>
        </w:tc>
      </w:tr>
      <w:tr w:rsidR="003114A7" w:rsidRPr="003114A7" w:rsidTr="003114A7">
        <w:tc>
          <w:tcPr>
            <w:tcW w:w="2765" w:type="dxa"/>
          </w:tcPr>
          <w:p w:rsidR="003114A7" w:rsidRPr="003114A7" w:rsidRDefault="003114A7" w:rsidP="006405F5">
            <w:pPr>
              <w:jc w:val="center"/>
              <w:rPr>
                <w:rFonts w:hint="eastAsia"/>
                <w:sz w:val="22"/>
              </w:rPr>
            </w:pPr>
            <w:r w:rsidRPr="003114A7">
              <w:rPr>
                <w:rFonts w:hint="eastAsia"/>
                <w:sz w:val="22"/>
              </w:rPr>
              <w:t>1</w:t>
            </w:r>
          </w:p>
        </w:tc>
        <w:tc>
          <w:tcPr>
            <w:tcW w:w="2765" w:type="dxa"/>
          </w:tcPr>
          <w:p w:rsidR="003114A7" w:rsidRPr="003114A7" w:rsidRDefault="006405F5" w:rsidP="006405F5">
            <w:pPr>
              <w:jc w:val="center"/>
              <w:rPr>
                <w:rFonts w:hint="eastAsia"/>
                <w:sz w:val="22"/>
              </w:rPr>
            </w:pPr>
            <w:r>
              <w:rPr>
                <w:rFonts w:hint="eastAsia"/>
                <w:sz w:val="22"/>
              </w:rPr>
              <w:t>浏览器</w:t>
            </w:r>
          </w:p>
        </w:tc>
        <w:tc>
          <w:tcPr>
            <w:tcW w:w="2766" w:type="dxa"/>
          </w:tcPr>
          <w:p w:rsidR="003114A7" w:rsidRPr="003114A7" w:rsidRDefault="006405F5" w:rsidP="006405F5">
            <w:pPr>
              <w:jc w:val="center"/>
              <w:rPr>
                <w:rFonts w:hint="eastAsia"/>
                <w:sz w:val="22"/>
              </w:rPr>
            </w:pPr>
            <w:r>
              <w:rPr>
                <w:rFonts w:hint="eastAsia"/>
                <w:sz w:val="22"/>
              </w:rPr>
              <w:t>Chrome</w:t>
            </w:r>
          </w:p>
        </w:tc>
      </w:tr>
      <w:tr w:rsidR="003114A7" w:rsidRPr="003114A7" w:rsidTr="003114A7">
        <w:tc>
          <w:tcPr>
            <w:tcW w:w="2765" w:type="dxa"/>
          </w:tcPr>
          <w:p w:rsidR="003114A7" w:rsidRPr="003114A7" w:rsidRDefault="003114A7" w:rsidP="006405F5">
            <w:pPr>
              <w:jc w:val="center"/>
              <w:rPr>
                <w:rFonts w:hint="eastAsia"/>
                <w:sz w:val="22"/>
              </w:rPr>
            </w:pPr>
            <w:r w:rsidRPr="003114A7">
              <w:rPr>
                <w:sz w:val="22"/>
              </w:rPr>
              <w:t>2</w:t>
            </w:r>
          </w:p>
        </w:tc>
        <w:tc>
          <w:tcPr>
            <w:tcW w:w="2765" w:type="dxa"/>
          </w:tcPr>
          <w:p w:rsidR="003114A7" w:rsidRPr="003114A7" w:rsidRDefault="006405F5" w:rsidP="006405F5">
            <w:pPr>
              <w:jc w:val="center"/>
              <w:rPr>
                <w:rFonts w:hint="eastAsia"/>
                <w:sz w:val="22"/>
              </w:rPr>
            </w:pPr>
            <w:r>
              <w:rPr>
                <w:rFonts w:hint="eastAsia"/>
                <w:sz w:val="22"/>
              </w:rPr>
              <w:t>输入习惯</w:t>
            </w:r>
          </w:p>
        </w:tc>
        <w:tc>
          <w:tcPr>
            <w:tcW w:w="2766" w:type="dxa"/>
          </w:tcPr>
          <w:p w:rsidR="003114A7" w:rsidRPr="003114A7" w:rsidRDefault="006405F5" w:rsidP="006405F5">
            <w:pPr>
              <w:jc w:val="center"/>
              <w:rPr>
                <w:rFonts w:hint="eastAsia"/>
                <w:sz w:val="22"/>
              </w:rPr>
            </w:pPr>
            <w:r>
              <w:rPr>
                <w:rFonts w:hint="eastAsia"/>
                <w:sz w:val="22"/>
              </w:rPr>
              <w:t>中文</w:t>
            </w:r>
          </w:p>
        </w:tc>
      </w:tr>
      <w:tr w:rsidR="003114A7" w:rsidRPr="003114A7" w:rsidTr="003114A7">
        <w:tc>
          <w:tcPr>
            <w:tcW w:w="2765" w:type="dxa"/>
          </w:tcPr>
          <w:p w:rsidR="003114A7" w:rsidRPr="003114A7" w:rsidRDefault="003114A7" w:rsidP="006405F5">
            <w:pPr>
              <w:jc w:val="center"/>
              <w:rPr>
                <w:rFonts w:hint="eastAsia"/>
                <w:sz w:val="22"/>
              </w:rPr>
            </w:pPr>
            <w:r w:rsidRPr="003114A7">
              <w:rPr>
                <w:rFonts w:hint="eastAsia"/>
                <w:sz w:val="22"/>
              </w:rPr>
              <w:t>3</w:t>
            </w:r>
          </w:p>
        </w:tc>
        <w:tc>
          <w:tcPr>
            <w:tcW w:w="2765" w:type="dxa"/>
          </w:tcPr>
          <w:p w:rsidR="003114A7" w:rsidRPr="003114A7" w:rsidRDefault="006405F5" w:rsidP="006405F5">
            <w:pPr>
              <w:jc w:val="center"/>
              <w:rPr>
                <w:rFonts w:hint="eastAsia"/>
                <w:sz w:val="22"/>
              </w:rPr>
            </w:pPr>
            <w:r>
              <w:rPr>
                <w:rFonts w:hint="eastAsia"/>
                <w:sz w:val="22"/>
              </w:rPr>
              <w:t>操作系统习惯</w:t>
            </w:r>
          </w:p>
        </w:tc>
        <w:tc>
          <w:tcPr>
            <w:tcW w:w="2766" w:type="dxa"/>
          </w:tcPr>
          <w:p w:rsidR="003114A7" w:rsidRPr="003114A7" w:rsidRDefault="006405F5" w:rsidP="006405F5">
            <w:pPr>
              <w:jc w:val="center"/>
              <w:rPr>
                <w:rFonts w:hint="eastAsia"/>
                <w:sz w:val="22"/>
              </w:rPr>
            </w:pPr>
            <w:r>
              <w:rPr>
                <w:rFonts w:hint="eastAsia"/>
                <w:sz w:val="22"/>
              </w:rPr>
              <w:t>Win</w:t>
            </w:r>
            <w:r>
              <w:rPr>
                <w:sz w:val="22"/>
              </w:rPr>
              <w:t>10</w:t>
            </w:r>
          </w:p>
        </w:tc>
      </w:tr>
      <w:tr w:rsidR="003114A7" w:rsidRPr="003114A7" w:rsidTr="003114A7">
        <w:tc>
          <w:tcPr>
            <w:tcW w:w="2765" w:type="dxa"/>
          </w:tcPr>
          <w:p w:rsidR="003114A7" w:rsidRPr="003114A7" w:rsidRDefault="003114A7" w:rsidP="006405F5">
            <w:pPr>
              <w:jc w:val="center"/>
              <w:rPr>
                <w:rFonts w:hint="eastAsia"/>
                <w:sz w:val="22"/>
              </w:rPr>
            </w:pPr>
            <w:r w:rsidRPr="003114A7">
              <w:rPr>
                <w:rFonts w:hint="eastAsia"/>
                <w:sz w:val="22"/>
              </w:rPr>
              <w:t>4</w:t>
            </w:r>
          </w:p>
        </w:tc>
        <w:tc>
          <w:tcPr>
            <w:tcW w:w="2765" w:type="dxa"/>
          </w:tcPr>
          <w:p w:rsidR="003114A7" w:rsidRPr="003114A7" w:rsidRDefault="006405F5" w:rsidP="006405F5">
            <w:pPr>
              <w:jc w:val="center"/>
              <w:rPr>
                <w:rFonts w:hint="eastAsia"/>
                <w:sz w:val="22"/>
              </w:rPr>
            </w:pPr>
            <w:r>
              <w:rPr>
                <w:rFonts w:hint="eastAsia"/>
                <w:sz w:val="22"/>
              </w:rPr>
              <w:t>测试工具</w:t>
            </w:r>
          </w:p>
        </w:tc>
        <w:tc>
          <w:tcPr>
            <w:tcW w:w="2766" w:type="dxa"/>
          </w:tcPr>
          <w:p w:rsidR="003114A7" w:rsidRPr="003114A7" w:rsidRDefault="006405F5" w:rsidP="006405F5">
            <w:pPr>
              <w:jc w:val="center"/>
              <w:rPr>
                <w:rFonts w:hint="eastAsia"/>
                <w:sz w:val="22"/>
              </w:rPr>
            </w:pPr>
            <w:proofErr w:type="spellStart"/>
            <w:r>
              <w:rPr>
                <w:rFonts w:hint="eastAsia"/>
                <w:sz w:val="22"/>
              </w:rPr>
              <w:t>Juint&amp;</w:t>
            </w:r>
            <w:r>
              <w:rPr>
                <w:sz w:val="22"/>
              </w:rPr>
              <w:t>S</w:t>
            </w:r>
            <w:r>
              <w:rPr>
                <w:rFonts w:hint="eastAsia"/>
                <w:sz w:val="22"/>
              </w:rPr>
              <w:t>pringframework</w:t>
            </w:r>
            <w:r>
              <w:rPr>
                <w:sz w:val="22"/>
              </w:rPr>
              <w:t>T</w:t>
            </w:r>
            <w:r>
              <w:rPr>
                <w:rFonts w:hint="eastAsia"/>
                <w:sz w:val="22"/>
              </w:rPr>
              <w:t>est</w:t>
            </w:r>
            <w:proofErr w:type="spellEnd"/>
          </w:p>
        </w:tc>
      </w:tr>
      <w:tr w:rsidR="003114A7" w:rsidRPr="003114A7" w:rsidTr="003114A7">
        <w:tc>
          <w:tcPr>
            <w:tcW w:w="2765" w:type="dxa"/>
          </w:tcPr>
          <w:p w:rsidR="003114A7" w:rsidRPr="003114A7" w:rsidRDefault="003114A7" w:rsidP="006405F5">
            <w:pPr>
              <w:jc w:val="center"/>
              <w:rPr>
                <w:rFonts w:hint="eastAsia"/>
                <w:sz w:val="22"/>
              </w:rPr>
            </w:pPr>
            <w:r w:rsidRPr="003114A7">
              <w:rPr>
                <w:rFonts w:hint="eastAsia"/>
                <w:sz w:val="22"/>
              </w:rPr>
              <w:t>5</w:t>
            </w:r>
          </w:p>
        </w:tc>
        <w:tc>
          <w:tcPr>
            <w:tcW w:w="2765" w:type="dxa"/>
          </w:tcPr>
          <w:p w:rsidR="003114A7" w:rsidRPr="003114A7" w:rsidRDefault="006405F5" w:rsidP="006405F5">
            <w:pPr>
              <w:jc w:val="center"/>
              <w:rPr>
                <w:rFonts w:hint="eastAsia"/>
                <w:sz w:val="22"/>
              </w:rPr>
            </w:pPr>
            <w:r>
              <w:rPr>
                <w:rFonts w:hint="eastAsia"/>
                <w:sz w:val="22"/>
              </w:rPr>
              <w:t>输入设备</w:t>
            </w:r>
          </w:p>
        </w:tc>
        <w:tc>
          <w:tcPr>
            <w:tcW w:w="2766" w:type="dxa"/>
          </w:tcPr>
          <w:p w:rsidR="003114A7" w:rsidRPr="003114A7" w:rsidRDefault="006405F5" w:rsidP="006405F5">
            <w:pPr>
              <w:jc w:val="center"/>
              <w:rPr>
                <w:rFonts w:hint="eastAsia"/>
                <w:sz w:val="22"/>
              </w:rPr>
            </w:pPr>
            <w:r>
              <w:rPr>
                <w:rFonts w:hint="eastAsia"/>
                <w:sz w:val="22"/>
              </w:rPr>
              <w:t>P</w:t>
            </w:r>
            <w:r>
              <w:rPr>
                <w:sz w:val="22"/>
              </w:rPr>
              <w:t>C</w:t>
            </w:r>
          </w:p>
        </w:tc>
      </w:tr>
    </w:tbl>
    <w:p w:rsidR="006405F5" w:rsidRDefault="006405F5" w:rsidP="006405F5">
      <w:pPr>
        <w:rPr>
          <w:sz w:val="28"/>
        </w:rPr>
      </w:pPr>
    </w:p>
    <w:p w:rsidR="006405F5" w:rsidRPr="006405F5" w:rsidRDefault="006405F5" w:rsidP="006405F5">
      <w:pPr>
        <w:rPr>
          <w:sz w:val="32"/>
        </w:rPr>
      </w:pPr>
      <w:r w:rsidRPr="006405F5">
        <w:rPr>
          <w:sz w:val="28"/>
        </w:rPr>
        <w:t>参考文件</w:t>
      </w:r>
      <w:r w:rsidRPr="006405F5">
        <w:rPr>
          <w:sz w:val="32"/>
        </w:rPr>
        <w:t xml:space="preserve"> </w:t>
      </w:r>
    </w:p>
    <w:p w:rsidR="006405F5" w:rsidRDefault="006405F5" w:rsidP="006405F5">
      <w:r w:rsidRPr="006405F5">
        <w:t>《需求计划书》</w:t>
      </w:r>
      <w:r>
        <w:t xml:space="preserve"> Requirement Anal </w:t>
      </w:r>
    </w:p>
    <w:p w:rsidR="006405F5" w:rsidRPr="006405F5" w:rsidRDefault="006405F5" w:rsidP="006405F5">
      <w:r w:rsidRPr="006405F5">
        <w:t xml:space="preserve">《项目计划表》- Project Plan </w:t>
      </w:r>
    </w:p>
    <w:p w:rsidR="006405F5" w:rsidRPr="006405F5" w:rsidRDefault="006405F5" w:rsidP="006405F5">
      <w:r w:rsidRPr="006405F5">
        <w:lastRenderedPageBreak/>
        <w:t xml:space="preserve">《软件设计书》 Software Design </w:t>
      </w:r>
    </w:p>
    <w:p w:rsidR="006405F5" w:rsidRPr="006405F5" w:rsidRDefault="006405F5" w:rsidP="006405F5">
      <w:r w:rsidRPr="006405F5">
        <w:t xml:space="preserve">《单元测试报告》 Module Test Report </w:t>
      </w:r>
    </w:p>
    <w:p w:rsidR="006405F5" w:rsidRPr="006405F5" w:rsidRDefault="006405F5" w:rsidP="006405F5">
      <w:r w:rsidRPr="006405F5">
        <w:t xml:space="preserve">《用户手册》- User manual </w:t>
      </w:r>
    </w:p>
    <w:p w:rsidR="006405F5" w:rsidRPr="006405F5" w:rsidRDefault="006405F5" w:rsidP="006405F5">
      <w:pPr>
        <w:rPr>
          <w:sz w:val="28"/>
        </w:rPr>
      </w:pPr>
      <w:r w:rsidRPr="006405F5">
        <w:rPr>
          <w:sz w:val="28"/>
        </w:rPr>
        <w:t xml:space="preserve">工作产品 </w:t>
      </w:r>
    </w:p>
    <w:p w:rsidR="006405F5" w:rsidRDefault="006405F5" w:rsidP="006405F5">
      <w:r w:rsidRPr="006405F5">
        <w:t>《测试</w:t>
      </w:r>
      <w:r w:rsidRPr="006405F5">
        <w:rPr>
          <w:rFonts w:hint="eastAsia"/>
        </w:rPr>
        <w:t>总结和分析</w:t>
      </w:r>
      <w:r w:rsidRPr="006405F5">
        <w:t xml:space="preserve">报告》 </w:t>
      </w:r>
    </w:p>
    <w:p w:rsidR="00DB460A" w:rsidRDefault="00DB460A" w:rsidP="006405F5"/>
    <w:p w:rsidR="00DB460A" w:rsidRPr="006405F5" w:rsidRDefault="00DB460A" w:rsidP="006405F5"/>
    <w:p w:rsidR="006405F5" w:rsidRPr="00DB460A" w:rsidRDefault="006405F5" w:rsidP="006405F5">
      <w:pPr>
        <w:rPr>
          <w:sz w:val="32"/>
        </w:rPr>
      </w:pPr>
      <w:r w:rsidRPr="00DB460A">
        <w:rPr>
          <w:sz w:val="32"/>
        </w:rPr>
        <w:t xml:space="preserve">集成策略 </w:t>
      </w:r>
    </w:p>
    <w:p w:rsidR="006405F5" w:rsidRPr="00DB460A" w:rsidRDefault="006405F5" w:rsidP="006405F5">
      <w:pPr>
        <w:rPr>
          <w:sz w:val="28"/>
        </w:rPr>
      </w:pPr>
      <w:r w:rsidRPr="00DB460A">
        <w:rPr>
          <w:sz w:val="28"/>
        </w:rPr>
        <w:t xml:space="preserve">进入标准 </w:t>
      </w:r>
    </w:p>
    <w:p w:rsidR="006405F5" w:rsidRPr="00FE02BE" w:rsidRDefault="006405F5" w:rsidP="006405F5">
      <w:r w:rsidRPr="00FE02BE">
        <w:t xml:space="preserve">编码完成,单元测试完成。测试计划完成,时间表以及人员安排到位 </w:t>
      </w:r>
    </w:p>
    <w:p w:rsidR="006405F5" w:rsidRPr="006405F5" w:rsidRDefault="006405F5" w:rsidP="006405F5">
      <w:pPr>
        <w:rPr>
          <w:sz w:val="28"/>
        </w:rPr>
      </w:pPr>
      <w:r w:rsidRPr="006405F5">
        <w:rPr>
          <w:sz w:val="28"/>
        </w:rPr>
        <w:t xml:space="preserve">集成元素 </w:t>
      </w:r>
    </w:p>
    <w:p w:rsidR="006405F5" w:rsidRPr="00FE02BE" w:rsidRDefault="00DB460A" w:rsidP="006405F5">
      <w:r w:rsidRPr="00FE02BE">
        <w:rPr>
          <w:rFonts w:hint="eastAsia"/>
        </w:rPr>
        <w:t>函数</w:t>
      </w:r>
      <w:r w:rsidR="006405F5" w:rsidRPr="00FE02BE">
        <w:t xml:space="preserve">集成 </w:t>
      </w:r>
    </w:p>
    <w:p w:rsidR="006405F5" w:rsidRPr="00FE02BE" w:rsidRDefault="00DB460A" w:rsidP="006405F5">
      <w:pPr>
        <w:rPr>
          <w:rFonts w:hint="eastAsia"/>
        </w:rPr>
      </w:pPr>
      <w:r w:rsidRPr="00FE02BE">
        <w:rPr>
          <w:rFonts w:hint="eastAsia"/>
        </w:rPr>
        <w:t>类集成</w:t>
      </w:r>
    </w:p>
    <w:p w:rsidR="006405F5" w:rsidRPr="00FE02BE" w:rsidRDefault="00DB460A" w:rsidP="006405F5">
      <w:r w:rsidRPr="00FE02BE">
        <w:rPr>
          <w:rFonts w:hint="eastAsia"/>
        </w:rPr>
        <w:t>功能集成</w:t>
      </w:r>
      <w:r w:rsidR="006405F5" w:rsidRPr="00FE02BE">
        <w:t xml:space="preserve"> </w:t>
      </w:r>
    </w:p>
    <w:p w:rsidR="006405F5" w:rsidRDefault="00DB460A" w:rsidP="006405F5">
      <w:r w:rsidRPr="00FE02BE">
        <w:rPr>
          <w:rFonts w:hint="eastAsia"/>
        </w:rPr>
        <w:t>子系统集成</w:t>
      </w:r>
    </w:p>
    <w:p w:rsidR="00FE02BE" w:rsidRDefault="00FE02BE" w:rsidP="006405F5"/>
    <w:p w:rsidR="00FE02BE" w:rsidRPr="00FE02BE" w:rsidRDefault="00FE02BE" w:rsidP="00FE02BE">
      <w:pPr>
        <w:rPr>
          <w:sz w:val="28"/>
        </w:rPr>
      </w:pPr>
      <w:r w:rsidRPr="00FE02BE">
        <w:rPr>
          <w:sz w:val="28"/>
        </w:rPr>
        <w:t xml:space="preserve">集成策略 </w:t>
      </w:r>
    </w:p>
    <w:p w:rsidR="00FE02BE" w:rsidRDefault="00FE02BE" w:rsidP="00FE02BE">
      <w:r>
        <w:t>本系统的集成测试采用自底向上的集成( Bottom-Up Integration)的方式。自底向上集成方式从程序模块结构中</w:t>
      </w:r>
      <w:proofErr w:type="gramStart"/>
      <w:r>
        <w:t>最</w:t>
      </w:r>
      <w:proofErr w:type="gramEnd"/>
      <w:r>
        <w:t>底层的模块开始组装和测试。因为模块是自底向上进行组装的,对于一个给定层次的模块,它的子模块(包括子模块的所有下属模块)事前已经完成组装并经过测试,所以不再需要编制桩模块(一种能模拟真实模块,给待测模块提供调用接口或数据的测试用软件模块</w:t>
      </w:r>
      <w:r>
        <w:t xml:space="preserve">) </w:t>
      </w:r>
      <w:r>
        <w:t xml:space="preserve">选择这种集成方式,管理方便、测试人员能较好地锁定软件故障所在位置。 </w:t>
      </w:r>
    </w:p>
    <w:p w:rsidR="00FE02BE" w:rsidRPr="00FE02BE" w:rsidRDefault="00FE02BE" w:rsidP="00FE02BE">
      <w:pPr>
        <w:rPr>
          <w:sz w:val="28"/>
        </w:rPr>
      </w:pPr>
      <w:r w:rsidRPr="00FE02BE">
        <w:rPr>
          <w:sz w:val="28"/>
        </w:rPr>
        <w:t xml:space="preserve">集成测试中的主要步骤 </w:t>
      </w:r>
    </w:p>
    <w:p w:rsidR="00FE02BE" w:rsidRDefault="00FE02BE" w:rsidP="00FE02BE">
      <w:r>
        <w:t xml:space="preserve">制定审核测试计划 </w:t>
      </w:r>
    </w:p>
    <w:p w:rsidR="00FE02BE" w:rsidRDefault="00FE02BE" w:rsidP="00FE02BE">
      <w:r>
        <w:t xml:space="preserve">制定和审核测试用例 </w:t>
      </w:r>
    </w:p>
    <w:p w:rsidR="00FE02BE" w:rsidRDefault="00FE02BE" w:rsidP="00FE02BE">
      <w:r>
        <w:t xml:space="preserve">进行测试活动 </w:t>
      </w:r>
    </w:p>
    <w:p w:rsidR="00FE02BE" w:rsidRDefault="00FE02BE" w:rsidP="00FE02BE">
      <w:r>
        <w:t xml:space="preserve">书写测试报告 </w:t>
      </w:r>
    </w:p>
    <w:p w:rsidR="00FE02BE" w:rsidRDefault="00FE02BE" w:rsidP="00FE02BE">
      <w:r>
        <w:t>如下表</w:t>
      </w:r>
    </w:p>
    <w:tbl>
      <w:tblPr>
        <w:tblStyle w:val="a3"/>
        <w:tblW w:w="0" w:type="auto"/>
        <w:tblLook w:val="04A0" w:firstRow="1" w:lastRow="0" w:firstColumn="1" w:lastColumn="0" w:noHBand="0" w:noVBand="1"/>
      </w:tblPr>
      <w:tblGrid>
        <w:gridCol w:w="2074"/>
        <w:gridCol w:w="2074"/>
        <w:gridCol w:w="1801"/>
        <w:gridCol w:w="2347"/>
      </w:tblGrid>
      <w:tr w:rsidR="00FE02BE" w:rsidTr="00C92B12">
        <w:tc>
          <w:tcPr>
            <w:tcW w:w="2074" w:type="dxa"/>
          </w:tcPr>
          <w:p w:rsidR="00FE02BE" w:rsidRDefault="00FE02BE" w:rsidP="00FE02BE">
            <w:pPr>
              <w:rPr>
                <w:rFonts w:hint="eastAsia"/>
              </w:rPr>
            </w:pPr>
            <w:r>
              <w:rPr>
                <w:rFonts w:hint="eastAsia"/>
              </w:rPr>
              <w:t>活动</w:t>
            </w:r>
          </w:p>
        </w:tc>
        <w:tc>
          <w:tcPr>
            <w:tcW w:w="2074" w:type="dxa"/>
          </w:tcPr>
          <w:p w:rsidR="00FE02BE" w:rsidRDefault="00FE02BE" w:rsidP="00FE02BE">
            <w:pPr>
              <w:rPr>
                <w:rFonts w:hint="eastAsia"/>
              </w:rPr>
            </w:pPr>
            <w:r>
              <w:rPr>
                <w:rFonts w:hint="eastAsia"/>
              </w:rPr>
              <w:t>输入</w:t>
            </w:r>
          </w:p>
        </w:tc>
        <w:tc>
          <w:tcPr>
            <w:tcW w:w="1801" w:type="dxa"/>
          </w:tcPr>
          <w:p w:rsidR="00FE02BE" w:rsidRDefault="00FE02BE" w:rsidP="00FE02BE">
            <w:pPr>
              <w:rPr>
                <w:rFonts w:hint="eastAsia"/>
              </w:rPr>
            </w:pPr>
            <w:r>
              <w:rPr>
                <w:rFonts w:hint="eastAsia"/>
              </w:rPr>
              <w:t>输出</w:t>
            </w:r>
          </w:p>
        </w:tc>
        <w:tc>
          <w:tcPr>
            <w:tcW w:w="2347" w:type="dxa"/>
          </w:tcPr>
          <w:p w:rsidR="00FE02BE" w:rsidRDefault="00FE02BE" w:rsidP="00FE02BE">
            <w:pPr>
              <w:rPr>
                <w:rFonts w:hint="eastAsia"/>
              </w:rPr>
            </w:pPr>
            <w:r>
              <w:rPr>
                <w:rFonts w:hint="eastAsia"/>
              </w:rPr>
              <w:t>职责</w:t>
            </w:r>
          </w:p>
        </w:tc>
      </w:tr>
      <w:tr w:rsidR="00FE02BE" w:rsidTr="00C92B12">
        <w:tc>
          <w:tcPr>
            <w:tcW w:w="2074" w:type="dxa"/>
          </w:tcPr>
          <w:p w:rsidR="00FE02BE" w:rsidRDefault="00FE02BE" w:rsidP="00FE02BE">
            <w:pPr>
              <w:rPr>
                <w:rFonts w:hint="eastAsia"/>
              </w:rPr>
            </w:pPr>
            <w:r>
              <w:rPr>
                <w:rFonts w:hint="eastAsia"/>
              </w:rPr>
              <w:t>指定并审核集成测试计划</w:t>
            </w:r>
          </w:p>
        </w:tc>
        <w:tc>
          <w:tcPr>
            <w:tcW w:w="2074" w:type="dxa"/>
          </w:tcPr>
          <w:p w:rsidR="00FE02BE" w:rsidRDefault="00FE02BE" w:rsidP="00FE02BE">
            <w:pPr>
              <w:rPr>
                <w:rFonts w:hint="eastAsia"/>
              </w:rPr>
            </w:pPr>
            <w:r>
              <w:rPr>
                <w:rFonts w:hint="eastAsia"/>
              </w:rPr>
              <w:t>概要设计说明书等</w:t>
            </w:r>
          </w:p>
        </w:tc>
        <w:tc>
          <w:tcPr>
            <w:tcW w:w="1801" w:type="dxa"/>
          </w:tcPr>
          <w:p w:rsidR="00FE02BE" w:rsidRDefault="00FE02BE" w:rsidP="00FE02BE">
            <w:pPr>
              <w:rPr>
                <w:rFonts w:hint="eastAsia"/>
              </w:rPr>
            </w:pPr>
            <w:r>
              <w:rPr>
                <w:rFonts w:hint="eastAsia"/>
              </w:rPr>
              <w:t>集成测试计划</w:t>
            </w:r>
          </w:p>
        </w:tc>
        <w:tc>
          <w:tcPr>
            <w:tcW w:w="2347" w:type="dxa"/>
          </w:tcPr>
          <w:p w:rsidR="00FE02BE" w:rsidRDefault="00FE02BE" w:rsidP="00FE02BE">
            <w:pPr>
              <w:rPr>
                <w:rFonts w:hint="eastAsia"/>
              </w:rPr>
            </w:pPr>
            <w:r>
              <w:rPr>
                <w:rFonts w:hint="eastAsia"/>
              </w:rPr>
              <w:t>制定测试计划</w:t>
            </w:r>
          </w:p>
        </w:tc>
      </w:tr>
      <w:tr w:rsidR="00FE02BE" w:rsidTr="00C92B12">
        <w:tc>
          <w:tcPr>
            <w:tcW w:w="2074" w:type="dxa"/>
          </w:tcPr>
          <w:p w:rsidR="00FE02BE" w:rsidRDefault="00FE02BE" w:rsidP="00FE02BE">
            <w:pPr>
              <w:rPr>
                <w:rFonts w:hint="eastAsia"/>
              </w:rPr>
            </w:pPr>
            <w:r>
              <w:rPr>
                <w:rFonts w:hint="eastAsia"/>
              </w:rPr>
              <w:t>测试用例分析和设计及评审</w:t>
            </w:r>
          </w:p>
        </w:tc>
        <w:tc>
          <w:tcPr>
            <w:tcW w:w="2074" w:type="dxa"/>
          </w:tcPr>
          <w:p w:rsidR="00FE02BE" w:rsidRDefault="00FE02BE" w:rsidP="00FE02BE">
            <w:pPr>
              <w:rPr>
                <w:rFonts w:hint="eastAsia"/>
              </w:rPr>
            </w:pPr>
            <w:r>
              <w:rPr>
                <w:rFonts w:hint="eastAsia"/>
              </w:rPr>
              <w:t>集成测试计划概要设计说明书</w:t>
            </w:r>
          </w:p>
        </w:tc>
        <w:tc>
          <w:tcPr>
            <w:tcW w:w="1801" w:type="dxa"/>
          </w:tcPr>
          <w:p w:rsidR="00FE02BE" w:rsidRDefault="00C92B12" w:rsidP="00FE02BE">
            <w:pPr>
              <w:rPr>
                <w:rFonts w:hint="eastAsia"/>
              </w:rPr>
            </w:pPr>
            <w:r>
              <w:rPr>
                <w:rFonts w:hint="eastAsia"/>
              </w:rPr>
              <w:t>设计测试用例</w:t>
            </w:r>
          </w:p>
        </w:tc>
        <w:tc>
          <w:tcPr>
            <w:tcW w:w="2347" w:type="dxa"/>
          </w:tcPr>
          <w:p w:rsidR="00FE02BE" w:rsidRDefault="00C92B12" w:rsidP="00FE02BE">
            <w:pPr>
              <w:rPr>
                <w:rFonts w:hint="eastAsia"/>
              </w:rPr>
            </w:pPr>
            <w:r>
              <w:rPr>
                <w:rFonts w:hint="eastAsia"/>
              </w:rPr>
              <w:t>设计测试用例并评审</w:t>
            </w:r>
          </w:p>
        </w:tc>
      </w:tr>
      <w:tr w:rsidR="00FE02BE" w:rsidTr="00C92B12">
        <w:tc>
          <w:tcPr>
            <w:tcW w:w="2074" w:type="dxa"/>
          </w:tcPr>
          <w:p w:rsidR="00FE02BE" w:rsidRDefault="00C92B12" w:rsidP="00FE02BE">
            <w:pPr>
              <w:rPr>
                <w:rFonts w:hint="eastAsia"/>
              </w:rPr>
            </w:pPr>
            <w:r>
              <w:rPr>
                <w:rFonts w:hint="eastAsia"/>
              </w:rPr>
              <w:t>测试的实施</w:t>
            </w:r>
          </w:p>
        </w:tc>
        <w:tc>
          <w:tcPr>
            <w:tcW w:w="2074" w:type="dxa"/>
          </w:tcPr>
          <w:p w:rsidR="00FE02BE" w:rsidRDefault="00C92B12" w:rsidP="00FE02BE">
            <w:r>
              <w:rPr>
                <w:rFonts w:hint="eastAsia"/>
              </w:rPr>
              <w:t>集成测试用例</w:t>
            </w:r>
          </w:p>
          <w:p w:rsidR="00C92B12" w:rsidRDefault="00C92B12" w:rsidP="00FE02BE">
            <w:pPr>
              <w:rPr>
                <w:rFonts w:hint="eastAsia"/>
              </w:rPr>
            </w:pPr>
            <w:r>
              <w:rPr>
                <w:rFonts w:hint="eastAsia"/>
              </w:rPr>
              <w:t>测试过程</w:t>
            </w:r>
          </w:p>
        </w:tc>
        <w:tc>
          <w:tcPr>
            <w:tcW w:w="1801" w:type="dxa"/>
          </w:tcPr>
          <w:p w:rsidR="00FE02BE" w:rsidRDefault="00C92B12" w:rsidP="00FE02BE">
            <w:r>
              <w:rPr>
                <w:rFonts w:hint="eastAsia"/>
              </w:rPr>
              <w:t>测试脚本</w:t>
            </w:r>
          </w:p>
          <w:p w:rsidR="00C92B12" w:rsidRDefault="00C92B12" w:rsidP="00FE02BE">
            <w:pPr>
              <w:rPr>
                <w:rFonts w:hint="eastAsia"/>
              </w:rPr>
            </w:pPr>
            <w:r>
              <w:rPr>
                <w:rFonts w:hint="eastAsia"/>
              </w:rPr>
              <w:t>测试环境</w:t>
            </w:r>
          </w:p>
        </w:tc>
        <w:tc>
          <w:tcPr>
            <w:tcW w:w="2347" w:type="dxa"/>
          </w:tcPr>
          <w:p w:rsidR="00FE02BE" w:rsidRDefault="00C92B12" w:rsidP="00FE02BE">
            <w:pPr>
              <w:rPr>
                <w:rFonts w:hint="eastAsia"/>
              </w:rPr>
            </w:pPr>
            <w:r>
              <w:rPr>
                <w:rFonts w:hint="eastAsia"/>
              </w:rPr>
              <w:t>开发测试脚本开发测试环境</w:t>
            </w:r>
          </w:p>
        </w:tc>
      </w:tr>
      <w:tr w:rsidR="00FE02BE" w:rsidTr="00C92B12">
        <w:tc>
          <w:tcPr>
            <w:tcW w:w="2074" w:type="dxa"/>
          </w:tcPr>
          <w:p w:rsidR="00FE02BE" w:rsidRDefault="00C92B12" w:rsidP="00FE02BE">
            <w:pPr>
              <w:rPr>
                <w:rFonts w:hint="eastAsia"/>
              </w:rPr>
            </w:pPr>
            <w:r>
              <w:rPr>
                <w:rFonts w:hint="eastAsia"/>
              </w:rPr>
              <w:t>测试的执行</w:t>
            </w:r>
          </w:p>
        </w:tc>
        <w:tc>
          <w:tcPr>
            <w:tcW w:w="2074" w:type="dxa"/>
          </w:tcPr>
          <w:p w:rsidR="00FE02BE" w:rsidRDefault="00C92B12" w:rsidP="00FE02BE">
            <w:pPr>
              <w:rPr>
                <w:rFonts w:hint="eastAsia"/>
              </w:rPr>
            </w:pPr>
            <w:r>
              <w:rPr>
                <w:rFonts w:hint="eastAsia"/>
              </w:rPr>
              <w:t>测试脚本</w:t>
            </w:r>
          </w:p>
        </w:tc>
        <w:tc>
          <w:tcPr>
            <w:tcW w:w="1801" w:type="dxa"/>
          </w:tcPr>
          <w:p w:rsidR="00FE02BE" w:rsidRDefault="00C92B12" w:rsidP="00FE02BE">
            <w:pPr>
              <w:rPr>
                <w:rFonts w:hint="eastAsia"/>
              </w:rPr>
            </w:pPr>
            <w:r>
              <w:rPr>
                <w:rFonts w:hint="eastAsia"/>
              </w:rPr>
              <w:t>测试结果</w:t>
            </w:r>
          </w:p>
        </w:tc>
        <w:tc>
          <w:tcPr>
            <w:tcW w:w="2347" w:type="dxa"/>
          </w:tcPr>
          <w:p w:rsidR="00FE02BE" w:rsidRDefault="00C92B12" w:rsidP="00FE02BE">
            <w:pPr>
              <w:rPr>
                <w:rFonts w:hint="eastAsia"/>
              </w:rPr>
            </w:pPr>
            <w:r>
              <w:rPr>
                <w:rFonts w:hint="eastAsia"/>
              </w:rPr>
              <w:t>记录结果、跟踪缺陷</w:t>
            </w:r>
          </w:p>
        </w:tc>
      </w:tr>
      <w:tr w:rsidR="00FE02BE" w:rsidTr="00C92B12">
        <w:tc>
          <w:tcPr>
            <w:tcW w:w="2074" w:type="dxa"/>
          </w:tcPr>
          <w:p w:rsidR="00FE02BE" w:rsidRDefault="00C92B12" w:rsidP="00FE02BE">
            <w:pPr>
              <w:rPr>
                <w:rFonts w:hint="eastAsia"/>
              </w:rPr>
            </w:pPr>
            <w:r>
              <w:rPr>
                <w:rFonts w:hint="eastAsia"/>
              </w:rPr>
              <w:t>测试的分析和评估</w:t>
            </w:r>
          </w:p>
        </w:tc>
        <w:tc>
          <w:tcPr>
            <w:tcW w:w="2074" w:type="dxa"/>
          </w:tcPr>
          <w:p w:rsidR="00FE02BE" w:rsidRDefault="00C92B12" w:rsidP="00FE02BE">
            <w:r>
              <w:rPr>
                <w:rFonts w:hint="eastAsia"/>
              </w:rPr>
              <w:t>集成测试计划</w:t>
            </w:r>
          </w:p>
          <w:p w:rsidR="00C92B12" w:rsidRDefault="00C92B12" w:rsidP="00FE02BE">
            <w:pPr>
              <w:rPr>
                <w:rFonts w:hint="eastAsia"/>
              </w:rPr>
            </w:pPr>
            <w:r>
              <w:rPr>
                <w:rFonts w:hint="eastAsia"/>
              </w:rPr>
              <w:t>测试结果</w:t>
            </w:r>
          </w:p>
        </w:tc>
        <w:tc>
          <w:tcPr>
            <w:tcW w:w="1801" w:type="dxa"/>
          </w:tcPr>
          <w:p w:rsidR="00FE02BE" w:rsidRDefault="00C92B12" w:rsidP="00FE02BE">
            <w:pPr>
              <w:rPr>
                <w:rFonts w:hint="eastAsia"/>
              </w:rPr>
            </w:pPr>
            <w:r>
              <w:rPr>
                <w:rFonts w:hint="eastAsia"/>
              </w:rPr>
              <w:t>测试分析和评估报告</w:t>
            </w:r>
          </w:p>
        </w:tc>
        <w:tc>
          <w:tcPr>
            <w:tcW w:w="2347" w:type="dxa"/>
          </w:tcPr>
          <w:p w:rsidR="00FE02BE" w:rsidRDefault="00C92B12" w:rsidP="00FE02BE">
            <w:pPr>
              <w:rPr>
                <w:rFonts w:hint="eastAsia"/>
              </w:rPr>
            </w:pPr>
            <w:r>
              <w:rPr>
                <w:rFonts w:hint="eastAsia"/>
              </w:rPr>
              <w:t>会同开发人员评估测试结果，得出测试报告</w:t>
            </w:r>
          </w:p>
        </w:tc>
      </w:tr>
    </w:tbl>
    <w:p w:rsidR="00FE02BE" w:rsidRDefault="00C92B12" w:rsidP="00FE02BE">
      <w:pPr>
        <w:rPr>
          <w:sz w:val="28"/>
        </w:rPr>
      </w:pPr>
      <w:r w:rsidRPr="00C92B12">
        <w:rPr>
          <w:rFonts w:hint="eastAsia"/>
          <w:sz w:val="28"/>
        </w:rPr>
        <w:lastRenderedPageBreak/>
        <w:t>集成顺序</w:t>
      </w:r>
    </w:p>
    <w:p w:rsidR="00C92B12" w:rsidRDefault="00C92B12" w:rsidP="00FE02BE">
      <w:pPr>
        <w:rPr>
          <w:sz w:val="24"/>
        </w:rPr>
      </w:pPr>
      <w:r w:rsidRPr="00C92B12">
        <w:rPr>
          <w:rFonts w:hint="eastAsia"/>
          <w:sz w:val="24"/>
        </w:rPr>
        <w:t>软件集成顺序</w:t>
      </w:r>
      <w:r>
        <w:rPr>
          <w:rFonts w:hint="eastAsia"/>
          <w:sz w:val="24"/>
        </w:rPr>
        <w:t>：自底向上</w:t>
      </w:r>
    </w:p>
    <w:p w:rsidR="00C92B12" w:rsidRDefault="00C92B12" w:rsidP="00FE02BE">
      <w:pPr>
        <w:rPr>
          <w:sz w:val="24"/>
        </w:rPr>
      </w:pPr>
      <w:r>
        <w:rPr>
          <w:rFonts w:hint="eastAsia"/>
          <w:sz w:val="24"/>
        </w:rPr>
        <w:t>软件/硬件集成顺序：无</w:t>
      </w:r>
    </w:p>
    <w:p w:rsidR="00C92B12" w:rsidRDefault="00C92B12" w:rsidP="00FE02BE">
      <w:pPr>
        <w:rPr>
          <w:sz w:val="24"/>
        </w:rPr>
      </w:pPr>
      <w:r>
        <w:rPr>
          <w:rFonts w:hint="eastAsia"/>
          <w:sz w:val="24"/>
        </w:rPr>
        <w:t>子系统集成顺序：先查找，后增加、修改、删除</w:t>
      </w:r>
    </w:p>
    <w:p w:rsidR="00C92B12" w:rsidRPr="00C92B12" w:rsidRDefault="00C92B12" w:rsidP="00C92B12">
      <w:pPr>
        <w:rPr>
          <w:sz w:val="28"/>
        </w:rPr>
      </w:pPr>
      <w:r w:rsidRPr="00C92B12">
        <w:rPr>
          <w:sz w:val="28"/>
        </w:rPr>
        <w:t xml:space="preserve">测试步骤描述 </w:t>
      </w:r>
    </w:p>
    <w:p w:rsidR="00C92B12" w:rsidRPr="00C92B12" w:rsidRDefault="00C92B12" w:rsidP="00C92B12">
      <w:r w:rsidRPr="00C92B12">
        <w:t xml:space="preserve">在本项目中:采取以下几个步骤 </w:t>
      </w:r>
    </w:p>
    <w:p w:rsidR="00C92B12" w:rsidRPr="00C92B12" w:rsidRDefault="00C92B12" w:rsidP="00C92B12">
      <w:pPr>
        <w:rPr>
          <w:sz w:val="24"/>
        </w:rPr>
      </w:pPr>
      <w:r w:rsidRPr="00C92B12">
        <w:rPr>
          <w:sz w:val="24"/>
        </w:rPr>
        <w:t xml:space="preserve">设计《集成测试设计用例》 </w:t>
      </w:r>
    </w:p>
    <w:p w:rsidR="00C92B12" w:rsidRPr="00C92B12" w:rsidRDefault="00C92B12" w:rsidP="00C92B12">
      <w:pPr>
        <w:rPr>
          <w:sz w:val="24"/>
        </w:rPr>
      </w:pPr>
      <w:r>
        <w:rPr>
          <w:rFonts w:hint="eastAsia"/>
          <w:sz w:val="24"/>
        </w:rPr>
        <w:t>自</w:t>
      </w:r>
      <w:r w:rsidRPr="00C92B12">
        <w:rPr>
          <w:sz w:val="24"/>
        </w:rPr>
        <w:t xml:space="preserve">底向上集成测试的步骤 </w:t>
      </w:r>
    </w:p>
    <w:p w:rsidR="00C92B12" w:rsidRPr="00C92B12" w:rsidRDefault="00C92B12" w:rsidP="00C92B12">
      <w:r w:rsidRPr="00C92B12">
        <w:t>步骤1:按照概要设计规格说眀,眀确有</w:t>
      </w:r>
      <w:proofErr w:type="gramStart"/>
      <w:r w:rsidRPr="00C92B12">
        <w:t>唧</w:t>
      </w:r>
      <w:proofErr w:type="gramEnd"/>
      <w:r w:rsidRPr="00C92B12">
        <w:t>些被测模块。在熟悉被测模块性质的基础上对被测模块进行分层,在同一层次上的测试可以井行进行,然后排出测试活动的先后关系,制定测试进度计</w:t>
      </w:r>
      <w:r>
        <w:t xml:space="preserve"> </w:t>
      </w:r>
      <w:r w:rsidRPr="00C92B12">
        <w:t xml:space="preserve">划 </w:t>
      </w:r>
    </w:p>
    <w:p w:rsidR="00C92B12" w:rsidRPr="00C92B12" w:rsidRDefault="00C92B12" w:rsidP="00C92B12">
      <w:r w:rsidRPr="00C92B12">
        <w:t>步骤2:在步骤1的基础上,按时间线序关系,将软件单元集成为模块,并测试在集成过程中出现</w:t>
      </w:r>
      <w:r>
        <w:t xml:space="preserve"> </w:t>
      </w:r>
      <w:r w:rsidRPr="00C92B12">
        <w:t xml:space="preserve">的问题。这里,可能需要测试人员开发一些驱动模块来驱动集成活动中形成的被测模块。对于比较大的模块,可以先将其中的某几个软件单元集成为子模块,然后再集成为一个较大的模块。 </w:t>
      </w:r>
    </w:p>
    <w:p w:rsidR="00C92B12" w:rsidRDefault="00C92B12" w:rsidP="00C92B12">
      <w:r w:rsidRPr="00C92B12">
        <w:t>步骤3:将各软件模块集成为子系统(或分系统)。检测各自子系统是否能正常工作。同样,可能</w:t>
      </w:r>
      <w:r>
        <w:t xml:space="preserve"> </w:t>
      </w:r>
      <w:r w:rsidRPr="00C92B12">
        <w:t>需要测试人员开发少量的驱动模块来驱动被测子系统</w:t>
      </w:r>
      <w:r>
        <w:t xml:space="preserve"> </w:t>
      </w:r>
    </w:p>
    <w:p w:rsidR="00C92B12" w:rsidRPr="00C92B12" w:rsidRDefault="00C92B12" w:rsidP="00C92B12">
      <w:r w:rsidRPr="00C92B12">
        <w:t>步骤4将各子系统集成为最终用户系统,测试是否存在各分系统能否在最终用户系统中正常工</w:t>
      </w:r>
      <w:r>
        <w:rPr>
          <w:rFonts w:hint="eastAsia"/>
        </w:rPr>
        <w:t>作。</w:t>
      </w:r>
      <w:r w:rsidRPr="00C92B12">
        <w:t xml:space="preserve"> </w:t>
      </w:r>
    </w:p>
    <w:p w:rsidR="00C92B12" w:rsidRPr="00C92B12" w:rsidRDefault="00C92B12" w:rsidP="00C92B12">
      <w:pPr>
        <w:rPr>
          <w:sz w:val="24"/>
        </w:rPr>
      </w:pPr>
      <w:r w:rsidRPr="00C92B12">
        <w:rPr>
          <w:sz w:val="24"/>
        </w:rPr>
        <w:t xml:space="preserve">集成测试:组织人员按照1中的《集成测试设计用例》测试系统集成度 </w:t>
      </w:r>
    </w:p>
    <w:p w:rsidR="00C92B12" w:rsidRPr="00C92B12" w:rsidRDefault="00C92B12" w:rsidP="00C92B12">
      <w:r w:rsidRPr="00C92B12">
        <w:t xml:space="preserve">测试人员按照测试用例逐项进行测试活动并且将测试结果填写在测试报告上:(测试报告必须覆盖所有测试用例) </w:t>
      </w:r>
    </w:p>
    <w:p w:rsidR="00C92B12" w:rsidRPr="00C92B12" w:rsidRDefault="00C92B12" w:rsidP="00C92B12">
      <w:r w:rsidRPr="00C92B12">
        <w:t>测试过程中发现</w:t>
      </w:r>
      <w:r w:rsidR="00080ED5">
        <w:t>B</w:t>
      </w:r>
      <w:r w:rsidR="00080ED5">
        <w:rPr>
          <w:rFonts w:hint="eastAsia"/>
        </w:rPr>
        <w:t>u</w:t>
      </w:r>
      <w:r w:rsidRPr="00C92B12">
        <w:t>g,将Bug填写在 Bug free.上发给集成部经理;(Bug状态</w:t>
      </w:r>
      <w:r w:rsidRPr="00C92B12">
        <w:t xml:space="preserve">NEW </w:t>
      </w:r>
      <w:r w:rsidRPr="00C92B12">
        <w:t xml:space="preserve">对应责任人接到 </w:t>
      </w:r>
      <w:proofErr w:type="spellStart"/>
      <w:r w:rsidRPr="00C92B12">
        <w:t>Bugfree</w:t>
      </w:r>
      <w:proofErr w:type="spellEnd"/>
      <w:r w:rsidRPr="00C92B12">
        <w:t xml:space="preserve">发过来的Bug </w:t>
      </w:r>
    </w:p>
    <w:p w:rsidR="00C92B12" w:rsidRPr="00C92B12" w:rsidRDefault="00C92B12" w:rsidP="00C92B12">
      <w:r w:rsidRPr="00C92B12">
        <w:t>对于明显</w:t>
      </w:r>
      <w:proofErr w:type="gramStart"/>
      <w:r w:rsidRPr="00C92B12">
        <w:t>的井且可以</w:t>
      </w:r>
      <w:proofErr w:type="gramEnd"/>
      <w:r w:rsidRPr="00C92B12">
        <w:t>立刻解决的</w:t>
      </w:r>
      <w:r w:rsidR="00080ED5">
        <w:t>B</w:t>
      </w:r>
      <w:r w:rsidR="00080ED5">
        <w:rPr>
          <w:rFonts w:hint="eastAsia"/>
        </w:rPr>
        <w:t>u</w:t>
      </w:r>
      <w:bookmarkStart w:id="0" w:name="_GoBack"/>
      <w:bookmarkEnd w:id="0"/>
      <w:r w:rsidRPr="00C92B12">
        <w:t>g,将Bug发给开发人员;(Bug状态 ASSIGNED)对于不是Bug的提交,集成部经理通知测试设计人员和测试人员,对相应文档进行修改:(Bug状态</w:t>
      </w:r>
      <w:r w:rsidRPr="00C92B12">
        <w:t xml:space="preserve"> </w:t>
      </w:r>
      <w:r w:rsidRPr="00C92B12">
        <w:t xml:space="preserve">RESOLVED,决定设置为NWAD):对于目前无法修改的将这个Bug放到下一轮次进行修改 (Bug状态 RESOLVED,决定设置为 REMIND) 问题反馈:反馈Bug给开发人员 </w:t>
      </w:r>
    </w:p>
    <w:p w:rsidR="00C92B12" w:rsidRPr="00C92B12" w:rsidRDefault="00C92B12" w:rsidP="00C92B12">
      <w:r w:rsidRPr="00C92B12">
        <w:t xml:space="preserve">开发人员接到发过来的Bug立刻修改:(Bug状态 RESOLVED,决定设置为FDED) </w:t>
      </w:r>
    </w:p>
    <w:p w:rsidR="00C92B12" w:rsidRPr="00C92B12" w:rsidRDefault="00C92B12" w:rsidP="00C92B12">
      <w:r w:rsidRPr="00C92B12">
        <w:t xml:space="preserve">测试人员接到 </w:t>
      </w:r>
      <w:proofErr w:type="spellStart"/>
      <w:r w:rsidRPr="00C92B12">
        <w:t>Bugfree</w:t>
      </w:r>
      <w:proofErr w:type="spellEnd"/>
      <w:r w:rsidRPr="00C92B12">
        <w:t>发过来的错误更改信息,应该逐项复测,填写新的测试报告(测试报告必须覆盖上一次中所有 REOPENED的测试用例</w:t>
      </w:r>
      <w:r w:rsidRPr="00C92B12">
        <w:t xml:space="preserve">) </w:t>
      </w:r>
    </w:p>
    <w:p w:rsidR="00C92B12" w:rsidRPr="00C92B12" w:rsidRDefault="00C92B12" w:rsidP="00C92B12">
      <w:r w:rsidRPr="00C92B12">
        <w:t>回归测试:重新测试修复</w:t>
      </w:r>
      <w:proofErr w:type="spellStart"/>
      <w:r w:rsidRPr="00C92B12">
        <w:t>BUg</w:t>
      </w:r>
      <w:proofErr w:type="spellEnd"/>
      <w:r w:rsidRPr="00C92B12">
        <w:t xml:space="preserve">后的系统。重复3,直到4回归测试结果到达系统验收标准。 </w:t>
      </w:r>
    </w:p>
    <w:p w:rsidR="00C92B12" w:rsidRPr="00C92B12" w:rsidRDefault="00C92B12" w:rsidP="00C92B12">
      <w:r w:rsidRPr="00C92B12">
        <w:t xml:space="preserve">如果复测有问题返回第2步(Bug状态 REOPENED),否则关闭这项BUG(Bug状态 CLOSED) </w:t>
      </w:r>
    </w:p>
    <w:p w:rsidR="00C92B12" w:rsidRDefault="00C92B12" w:rsidP="00C92B12">
      <w:r w:rsidRPr="00C92B12">
        <w:t>集成测试测试总结报告:完成以上4步后,综合相关资料生成报告。</w:t>
      </w:r>
    </w:p>
    <w:p w:rsidR="00C92B12" w:rsidRDefault="00C92B12" w:rsidP="00C92B12">
      <w:r>
        <w:rPr>
          <w:rFonts w:hint="eastAsia"/>
        </w:rPr>
        <w:t>进入系统测试</w:t>
      </w:r>
      <w:r w:rsidR="00E91B3B">
        <w:rPr>
          <w:rFonts w:hint="eastAsia"/>
        </w:rPr>
        <w:t>，Alpha测试，beta测试</w:t>
      </w:r>
    </w:p>
    <w:p w:rsidR="00DB298B" w:rsidRDefault="00DB298B" w:rsidP="00C92B12"/>
    <w:p w:rsidR="00DB298B" w:rsidRDefault="00DB298B" w:rsidP="00C92B12">
      <w:r w:rsidRPr="00DB298B">
        <w:rPr>
          <w:noProof/>
        </w:rPr>
        <w:lastRenderedPageBreak/>
        <w:drawing>
          <wp:anchor distT="0" distB="0" distL="114300" distR="114300" simplePos="0" relativeHeight="251658240" behindDoc="0" locked="0" layoutInCell="1" allowOverlap="1">
            <wp:simplePos x="0" y="0"/>
            <wp:positionH relativeFrom="column">
              <wp:posOffset>1722120</wp:posOffset>
            </wp:positionH>
            <wp:positionV relativeFrom="paragraph">
              <wp:posOffset>312420</wp:posOffset>
            </wp:positionV>
            <wp:extent cx="2019935" cy="2811780"/>
            <wp:effectExtent l="0" t="0" r="0" b="7620"/>
            <wp:wrapTopAndBottom/>
            <wp:docPr id="2" name="图片 2" descr="E:\sky\OneDrive\图片\屏幕快照\2020-06-29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y\OneDrive\图片\屏幕快照\2020-06-29 (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935" cy="2811780"/>
                    </a:xfrm>
                    <a:prstGeom prst="rect">
                      <a:avLst/>
                    </a:prstGeom>
                    <a:noFill/>
                    <a:ln>
                      <a:noFill/>
                    </a:ln>
                  </pic:spPr>
                </pic:pic>
              </a:graphicData>
            </a:graphic>
          </wp:anchor>
        </w:drawing>
      </w:r>
      <w:r>
        <w:rPr>
          <w:rFonts w:hint="eastAsia"/>
        </w:rPr>
        <w:t>如下图所示：</w:t>
      </w:r>
    </w:p>
    <w:p w:rsidR="00DB298B" w:rsidRDefault="00DB298B" w:rsidP="00C92B12"/>
    <w:p w:rsidR="00DB298B" w:rsidRPr="00DB298B" w:rsidRDefault="00DB298B" w:rsidP="00DB298B">
      <w:pPr>
        <w:rPr>
          <w:sz w:val="28"/>
        </w:rPr>
      </w:pPr>
      <w:r w:rsidRPr="00DB298B">
        <w:rPr>
          <w:sz w:val="28"/>
        </w:rPr>
        <w:t xml:space="preserve">软件/硬件集成测试 </w:t>
      </w:r>
    </w:p>
    <w:p w:rsidR="00DB298B" w:rsidRDefault="00DB298B" w:rsidP="00DB298B">
      <w:r>
        <w:t xml:space="preserve">主要设计硬件和软件间集成,硬件和硬件间集成这里一般不涉及,集成关注: </w:t>
      </w:r>
    </w:p>
    <w:p w:rsidR="00DB298B" w:rsidRDefault="00DB298B" w:rsidP="00DB298B">
      <w:r>
        <w:t xml:space="preserve">(1)功能点:根据用户文档列出所有功能点,检验其正确性。 </w:t>
      </w:r>
    </w:p>
    <w:p w:rsidR="00DB298B" w:rsidRDefault="00DB298B" w:rsidP="00DB298B">
      <w:r>
        <w:t xml:space="preserve">(2)接口:根据用户文档列出所有接口,检验其正确性。 </w:t>
      </w:r>
    </w:p>
    <w:p w:rsidR="00DB298B" w:rsidRDefault="00DB298B" w:rsidP="00DB298B">
      <w:r>
        <w:t xml:space="preserve">(3)流程处理:根据用户文档列出所有流程,检验其正确性, </w:t>
      </w:r>
    </w:p>
    <w:p w:rsidR="00DB298B" w:rsidRDefault="00DB298B" w:rsidP="00DB298B">
      <w:r>
        <w:t xml:space="preserve">(4)外部接口:根据用户文档列出所有外部接口,检验其正确性 </w:t>
      </w:r>
    </w:p>
    <w:p w:rsidR="00DB298B" w:rsidRPr="00DB298B" w:rsidRDefault="00DB298B" w:rsidP="00DB298B">
      <w:pPr>
        <w:rPr>
          <w:sz w:val="28"/>
        </w:rPr>
      </w:pPr>
      <w:r w:rsidRPr="00DB298B">
        <w:rPr>
          <w:sz w:val="28"/>
        </w:rPr>
        <w:t xml:space="preserve">子系统集成测试 </w:t>
      </w:r>
    </w:p>
    <w:p w:rsidR="00DB298B" w:rsidRDefault="00DB298B" w:rsidP="00DB298B">
      <w:r>
        <w:t xml:space="preserve">完成子系统间集成。 </w:t>
      </w:r>
    </w:p>
    <w:p w:rsidR="00DB298B" w:rsidRDefault="00DB298B" w:rsidP="00DB298B"/>
    <w:p w:rsidR="00DB298B" w:rsidRDefault="00DB298B" w:rsidP="00DB298B"/>
    <w:p w:rsidR="00DB298B" w:rsidRPr="00DB298B" w:rsidRDefault="00DB298B" w:rsidP="00DB298B">
      <w:pPr>
        <w:rPr>
          <w:sz w:val="32"/>
        </w:rPr>
      </w:pPr>
      <w:r w:rsidRPr="00DB298B">
        <w:rPr>
          <w:sz w:val="32"/>
        </w:rPr>
        <w:t xml:space="preserve">集成测试验收标准 </w:t>
      </w:r>
    </w:p>
    <w:p w:rsidR="00DB298B" w:rsidRPr="00DB298B" w:rsidRDefault="00DB298B" w:rsidP="00DB298B">
      <w:pPr>
        <w:rPr>
          <w:sz w:val="28"/>
        </w:rPr>
      </w:pPr>
      <w:r w:rsidRPr="00DB298B">
        <w:rPr>
          <w:sz w:val="28"/>
        </w:rPr>
        <w:t xml:space="preserve">模块(指单元集成后的模块)验收标准 </w:t>
      </w:r>
    </w:p>
    <w:p w:rsidR="00DB298B" w:rsidRDefault="00DB298B" w:rsidP="00DB298B">
      <w:r>
        <w:t xml:space="preserve">接口:接口提供的功能或者数据正确。 </w:t>
      </w:r>
    </w:p>
    <w:p w:rsidR="00DB298B" w:rsidRDefault="00DB298B" w:rsidP="00DB298B">
      <w:r>
        <w:t xml:space="preserve">功能点:验证程序与产品描述、用户文档中的全部说明相对应,一致性。 </w:t>
      </w:r>
    </w:p>
    <w:p w:rsidR="00DB298B" w:rsidRDefault="00DB298B" w:rsidP="00DB298B">
      <w:r>
        <w:t xml:space="preserve">流程处理:验证程序与产品描述、用户文档中的全部说明相对应,一致性。 </w:t>
      </w:r>
    </w:p>
    <w:p w:rsidR="00DB298B" w:rsidRDefault="00DB298B" w:rsidP="00DB298B">
      <w:r>
        <w:t xml:space="preserve">外部接口:验证程序与产品描述、用户文档中的全部说明相对应,一致性 </w:t>
      </w:r>
    </w:p>
    <w:p w:rsidR="00DB298B" w:rsidRPr="00DB298B" w:rsidRDefault="00DB298B" w:rsidP="00DB298B">
      <w:pPr>
        <w:rPr>
          <w:sz w:val="28"/>
        </w:rPr>
      </w:pPr>
      <w:r w:rsidRPr="00DB298B">
        <w:rPr>
          <w:sz w:val="28"/>
        </w:rPr>
        <w:t xml:space="preserve">集成测试验收标准 </w:t>
      </w:r>
    </w:p>
    <w:p w:rsidR="00DB298B" w:rsidRDefault="00DB298B" w:rsidP="00DB298B">
      <w:r>
        <w:t xml:space="preserve">首先,《集成测试用例》中所设计的功能测试用例必须全部通过,性能及其他类型测试用例通过95%以上。在未通过的测试用例中,不能含有“系统崩溃”和“严重错误”错误,“一般错误”小于1%。测试结果与测试用例中期望的结果一致,测试通过,否则标明测试未通过。 </w:t>
      </w:r>
    </w:p>
    <w:p w:rsidR="00DB298B" w:rsidRDefault="00DB298B" w:rsidP="00DB298B"/>
    <w:p w:rsidR="00DB298B" w:rsidRDefault="00DB298B" w:rsidP="00DB298B"/>
    <w:p w:rsidR="00DB298B" w:rsidRPr="00DB298B" w:rsidRDefault="00DB298B" w:rsidP="00DB298B">
      <w:pPr>
        <w:rPr>
          <w:rFonts w:hint="eastAsia"/>
          <w:sz w:val="32"/>
        </w:rPr>
      </w:pPr>
      <w:r w:rsidRPr="00DB298B">
        <w:rPr>
          <w:sz w:val="32"/>
        </w:rPr>
        <w:lastRenderedPageBreak/>
        <w:t xml:space="preserve">测试工具 </w:t>
      </w:r>
    </w:p>
    <w:p w:rsidR="00DB298B" w:rsidRDefault="00DB298B" w:rsidP="00DB298B">
      <w:r>
        <w:t xml:space="preserve">测试中心平台: </w:t>
      </w:r>
      <w:proofErr w:type="spellStart"/>
      <w:r>
        <w:t>T</w:t>
      </w:r>
      <w:r>
        <w:rPr>
          <w:rFonts w:hint="eastAsia"/>
        </w:rPr>
        <w:t>racup</w:t>
      </w:r>
      <w:proofErr w:type="spellEnd"/>
      <w:r>
        <w:t xml:space="preserve"> </w:t>
      </w:r>
    </w:p>
    <w:p w:rsidR="00DB298B" w:rsidRDefault="00DB298B" w:rsidP="00DB298B">
      <w:r>
        <w:t xml:space="preserve">性能测试工具: </w:t>
      </w:r>
      <w:proofErr w:type="spellStart"/>
      <w:r w:rsidR="00825B8C">
        <w:t>J</w:t>
      </w:r>
      <w:r>
        <w:rPr>
          <w:rFonts w:hint="eastAsia"/>
        </w:rPr>
        <w:t>uint</w:t>
      </w:r>
      <w:proofErr w:type="spellEnd"/>
      <w:r>
        <w:t xml:space="preserve">。 </w:t>
      </w:r>
    </w:p>
    <w:p w:rsidR="00DB298B" w:rsidRDefault="00DB298B" w:rsidP="00DB298B">
      <w:r>
        <w:t>集成测试工具</w:t>
      </w:r>
      <w:r>
        <w:t xml:space="preserve">: </w:t>
      </w:r>
      <w:proofErr w:type="spellStart"/>
      <w:r w:rsidRPr="00DB298B">
        <w:t>mockito</w:t>
      </w:r>
      <w:proofErr w:type="spellEnd"/>
      <w:r>
        <w:t xml:space="preserve">。 </w:t>
      </w:r>
    </w:p>
    <w:p w:rsidR="00DB298B" w:rsidRDefault="00DB298B" w:rsidP="00DB298B">
      <w:r>
        <w:t>电子表格软件: Excel</w:t>
      </w:r>
    </w:p>
    <w:p w:rsidR="003356F6" w:rsidRDefault="003356F6" w:rsidP="00DB298B">
      <w:r>
        <w:rPr>
          <w:rFonts w:hint="eastAsia"/>
        </w:rPr>
        <w:t>图标工具软件：微软Visio</w:t>
      </w:r>
    </w:p>
    <w:p w:rsidR="005E37ED" w:rsidRDefault="005E37ED" w:rsidP="00DB298B"/>
    <w:p w:rsidR="005E37ED" w:rsidRDefault="005E37ED" w:rsidP="00DB298B"/>
    <w:p w:rsidR="005E37ED" w:rsidRPr="005E37ED" w:rsidRDefault="005E37ED" w:rsidP="005E37ED">
      <w:pPr>
        <w:rPr>
          <w:sz w:val="32"/>
        </w:rPr>
      </w:pPr>
      <w:r w:rsidRPr="005E37ED">
        <w:rPr>
          <w:sz w:val="32"/>
        </w:rPr>
        <w:t xml:space="preserve">挂起、恢复和退出条件 </w:t>
      </w:r>
    </w:p>
    <w:p w:rsidR="005E37ED" w:rsidRPr="005E37ED" w:rsidRDefault="005E37ED" w:rsidP="005E37ED">
      <w:pPr>
        <w:rPr>
          <w:sz w:val="28"/>
        </w:rPr>
      </w:pPr>
      <w:r w:rsidRPr="005E37ED">
        <w:rPr>
          <w:sz w:val="28"/>
        </w:rPr>
        <w:t xml:space="preserve">挂起 </w:t>
      </w:r>
    </w:p>
    <w:p w:rsidR="005E37ED" w:rsidRDefault="005E37ED" w:rsidP="005E37ED">
      <w:pPr>
        <w:ind w:firstLineChars="200" w:firstLine="420"/>
      </w:pPr>
      <w:r>
        <w:t>进入第一轮集成测试,测试人员大体了解一下产品情况,如果发现在单元内存在三个及以上错误或</w:t>
      </w:r>
      <w:r>
        <w:t xml:space="preserve"> </w:t>
      </w:r>
      <w:r>
        <w:t xml:space="preserve">缺陷以及操作性的错误,退回单元测试组测试; </w:t>
      </w:r>
    </w:p>
    <w:p w:rsidR="005E37ED" w:rsidRDefault="005E37ED" w:rsidP="005E37ED">
      <w:pPr>
        <w:ind w:firstLineChars="200" w:firstLine="420"/>
      </w:pPr>
      <w:r>
        <w:t xml:space="preserve">遇到有项目优先级更高的集成测试任务; </w:t>
      </w:r>
    </w:p>
    <w:p w:rsidR="005E37ED" w:rsidRDefault="005E37ED" w:rsidP="005E37ED">
      <w:pPr>
        <w:ind w:firstLineChars="200" w:firstLine="420"/>
      </w:pPr>
      <w:r>
        <w:t xml:space="preserve">在复测过程中发现产品无法运行下去; </w:t>
      </w:r>
    </w:p>
    <w:p w:rsidR="005E37ED" w:rsidRDefault="005E37ED" w:rsidP="005E37ED">
      <w:pPr>
        <w:ind w:firstLineChars="200" w:firstLine="420"/>
      </w:pPr>
      <w:r>
        <w:t xml:space="preserve">人员,设备不足; </w:t>
      </w:r>
    </w:p>
    <w:p w:rsidR="005E37ED" w:rsidRDefault="005E37ED" w:rsidP="005E37ED">
      <w:pPr>
        <w:ind w:firstLineChars="200" w:firstLine="420"/>
      </w:pPr>
      <w:r>
        <w:t xml:space="preserve">重大突发紧急情况。 </w:t>
      </w:r>
    </w:p>
    <w:p w:rsidR="005E37ED" w:rsidRPr="004F46F6" w:rsidRDefault="005E37ED" w:rsidP="005E37ED">
      <w:pPr>
        <w:rPr>
          <w:sz w:val="28"/>
        </w:rPr>
      </w:pPr>
      <w:r w:rsidRPr="004F46F6">
        <w:rPr>
          <w:sz w:val="28"/>
        </w:rPr>
        <w:t xml:space="preserve">恢复 </w:t>
      </w:r>
    </w:p>
    <w:p w:rsidR="005E37ED" w:rsidRDefault="005E37ED" w:rsidP="004F46F6">
      <w:pPr>
        <w:ind w:leftChars="200" w:left="420"/>
      </w:pPr>
      <w:r>
        <w:t xml:space="preserve">符合进入集成测试条件; </w:t>
      </w:r>
    </w:p>
    <w:p w:rsidR="005E37ED" w:rsidRDefault="005E37ED" w:rsidP="004F46F6">
      <w:pPr>
        <w:ind w:leftChars="200" w:left="420"/>
      </w:pPr>
      <w:r>
        <w:t xml:space="preserve">项目优先级更高的集成测试任务暂告完成; </w:t>
      </w:r>
    </w:p>
    <w:p w:rsidR="005E37ED" w:rsidRDefault="005E37ED" w:rsidP="004F46F6">
      <w:pPr>
        <w:ind w:leftChars="200" w:left="420"/>
      </w:pPr>
      <w:r>
        <w:t xml:space="preserve">复测过程中产品可以运行下去; </w:t>
      </w:r>
    </w:p>
    <w:p w:rsidR="005E37ED" w:rsidRDefault="005E37ED" w:rsidP="004F46F6">
      <w:pPr>
        <w:ind w:leftChars="200" w:left="420"/>
      </w:pPr>
      <w:r>
        <w:t xml:space="preserve">人员,设备到位; </w:t>
      </w:r>
    </w:p>
    <w:p w:rsidR="005E37ED" w:rsidRDefault="005E37ED" w:rsidP="004F46F6">
      <w:pPr>
        <w:ind w:leftChars="200" w:left="420"/>
      </w:pPr>
      <w:r>
        <w:t xml:space="preserve">突发事件处理完成 </w:t>
      </w:r>
    </w:p>
    <w:p w:rsidR="005E37ED" w:rsidRDefault="005E37ED" w:rsidP="005E37ED">
      <w:r w:rsidRPr="004F46F6">
        <w:rPr>
          <w:sz w:val="28"/>
        </w:rPr>
        <w:t>退出</w:t>
      </w:r>
      <w:r>
        <w:t xml:space="preserve"> </w:t>
      </w:r>
    </w:p>
    <w:p w:rsidR="005E37ED" w:rsidRDefault="005E37ED" w:rsidP="004F46F6">
      <w:pPr>
        <w:ind w:leftChars="200" w:left="420"/>
      </w:pPr>
      <w:r>
        <w:t xml:space="preserve">项目因故终止 </w:t>
      </w:r>
    </w:p>
    <w:p w:rsidR="005E37ED" w:rsidRDefault="005E37ED" w:rsidP="004F46F6">
      <w:pPr>
        <w:ind w:leftChars="200" w:left="420"/>
      </w:pPr>
      <w:r>
        <w:t xml:space="preserve">不可抗力:合同专用条款中约定等级以上的自然灾害也属不可抗力 </w:t>
      </w:r>
    </w:p>
    <w:p w:rsidR="005E37ED" w:rsidRDefault="005E37ED" w:rsidP="004F46F6">
      <w:pPr>
        <w:ind w:leftChars="200" w:left="420"/>
      </w:pPr>
      <w:r>
        <w:t xml:space="preserve">其他原因的测试工作频频被挂起或者挂起后迟迟恢复不了,并过了客户要求的期限。 </w:t>
      </w:r>
    </w:p>
    <w:p w:rsidR="005E37ED" w:rsidRDefault="005E37ED" w:rsidP="005E37ED">
      <w:r w:rsidRPr="004F46F6">
        <w:rPr>
          <w:sz w:val="28"/>
        </w:rPr>
        <w:t>责任人和时间表</w:t>
      </w:r>
      <w:r>
        <w:t xml:space="preserve"> </w:t>
      </w:r>
    </w:p>
    <w:p w:rsidR="005E37ED" w:rsidRPr="004F46F6" w:rsidRDefault="005E37ED" w:rsidP="005E37ED">
      <w:pPr>
        <w:rPr>
          <w:rFonts w:hint="eastAsia"/>
          <w:sz w:val="24"/>
        </w:rPr>
      </w:pPr>
      <w:r w:rsidRPr="004F46F6">
        <w:rPr>
          <w:sz w:val="24"/>
        </w:rPr>
        <w:t>责任</w:t>
      </w:r>
      <w:r w:rsidR="004F46F6" w:rsidRPr="004F46F6">
        <w:rPr>
          <w:rFonts w:hint="eastAsia"/>
          <w:sz w:val="24"/>
        </w:rPr>
        <w:t>人</w:t>
      </w:r>
    </w:p>
    <w:p w:rsidR="005E37ED" w:rsidRDefault="005E37ED" w:rsidP="005E37ED">
      <w:r>
        <w:t>测试负责人:</w:t>
      </w:r>
      <w:proofErr w:type="gramStart"/>
      <w:r w:rsidR="004F46F6">
        <w:rPr>
          <w:rFonts w:hint="eastAsia"/>
        </w:rPr>
        <w:t>缪</w:t>
      </w:r>
      <w:proofErr w:type="gramEnd"/>
      <w:r w:rsidR="004F46F6">
        <w:rPr>
          <w:rFonts w:hint="eastAsia"/>
        </w:rPr>
        <w:t>禕天</w:t>
      </w:r>
      <w:r>
        <w:t xml:space="preserve">。 </w:t>
      </w:r>
    </w:p>
    <w:p w:rsidR="005E37ED" w:rsidRDefault="005E37ED" w:rsidP="004F46F6">
      <w:pPr>
        <w:ind w:firstLineChars="200" w:firstLine="420"/>
      </w:pPr>
      <w:r>
        <w:t xml:space="preserve">控制并完成测试任务和测试过程,决定测试人员提交上来的Bug是否需要修改 </w:t>
      </w:r>
    </w:p>
    <w:p w:rsidR="005E37ED" w:rsidRDefault="005E37ED" w:rsidP="005E37ED">
      <w:r>
        <w:t xml:space="preserve">测试设计人员 </w:t>
      </w:r>
      <w:proofErr w:type="gramStart"/>
      <w:r w:rsidR="00DB5072">
        <w:rPr>
          <w:rFonts w:hint="eastAsia"/>
        </w:rPr>
        <w:t>缪</w:t>
      </w:r>
      <w:proofErr w:type="gramEnd"/>
      <w:r w:rsidR="00DB5072">
        <w:rPr>
          <w:rFonts w:hint="eastAsia"/>
        </w:rPr>
        <w:t>禕天</w:t>
      </w:r>
    </w:p>
    <w:p w:rsidR="005E37ED" w:rsidRDefault="005E37ED" w:rsidP="004F46F6">
      <w:pPr>
        <w:ind w:firstLine="420"/>
      </w:pPr>
      <w:r>
        <w:t xml:space="preserve">设计集成测试用例 </w:t>
      </w:r>
    </w:p>
    <w:p w:rsidR="005E37ED" w:rsidRDefault="005E37ED" w:rsidP="005E37ED">
      <w:r>
        <w:t>测试人员</w:t>
      </w:r>
      <w:r w:rsidR="00DB5072">
        <w:t xml:space="preserve">: </w:t>
      </w:r>
      <w:proofErr w:type="gramStart"/>
      <w:r w:rsidR="00DB5072">
        <w:rPr>
          <w:rFonts w:hint="eastAsia"/>
        </w:rPr>
        <w:t>缪</w:t>
      </w:r>
      <w:proofErr w:type="gramEnd"/>
      <w:r w:rsidR="00DB5072">
        <w:rPr>
          <w:rFonts w:hint="eastAsia"/>
        </w:rPr>
        <w:t>禕天、杜宝翔</w:t>
      </w:r>
    </w:p>
    <w:p w:rsidR="005E37ED" w:rsidRDefault="005E37ED" w:rsidP="004F46F6">
      <w:pPr>
        <w:ind w:firstLine="420"/>
      </w:pPr>
      <w:r>
        <w:t xml:space="preserve">按照测试用例进行测试活动 </w:t>
      </w:r>
    </w:p>
    <w:p w:rsidR="004F46F6" w:rsidRDefault="005E37ED" w:rsidP="005E37ED">
      <w:pPr>
        <w:rPr>
          <w:rFonts w:hint="eastAsia"/>
        </w:rPr>
      </w:pPr>
      <w:r>
        <w:t>开发人员</w:t>
      </w:r>
      <w:r w:rsidR="00630003">
        <w:t xml:space="preserve">: </w:t>
      </w:r>
      <w:proofErr w:type="gramStart"/>
      <w:r w:rsidR="00630003">
        <w:rPr>
          <w:rFonts w:hint="eastAsia"/>
        </w:rPr>
        <w:t>缪</w:t>
      </w:r>
      <w:proofErr w:type="gramEnd"/>
      <w:r w:rsidR="00630003">
        <w:rPr>
          <w:rFonts w:hint="eastAsia"/>
        </w:rPr>
        <w:t>禕天、杜宝翔</w:t>
      </w:r>
    </w:p>
    <w:p w:rsidR="005E37ED" w:rsidRDefault="005E37ED" w:rsidP="004F46F6">
      <w:pPr>
        <w:ind w:firstLine="420"/>
      </w:pPr>
      <w:r>
        <w:t xml:space="preserve">程序Bug修改,程序员间协调 </w:t>
      </w:r>
    </w:p>
    <w:p w:rsidR="005E37ED" w:rsidRDefault="005E37ED" w:rsidP="005E37ED">
      <w:r>
        <w:t xml:space="preserve">用户代表:无 </w:t>
      </w:r>
    </w:p>
    <w:p w:rsidR="005E37ED" w:rsidRPr="004F46F6" w:rsidRDefault="005E37ED" w:rsidP="005E37ED">
      <w:pPr>
        <w:rPr>
          <w:sz w:val="28"/>
        </w:rPr>
      </w:pPr>
      <w:r w:rsidRPr="004F46F6">
        <w:rPr>
          <w:sz w:val="28"/>
        </w:rPr>
        <w:lastRenderedPageBreak/>
        <w:t xml:space="preserve">时间表 </w:t>
      </w:r>
    </w:p>
    <w:p w:rsidR="005E37ED" w:rsidRDefault="005E37ED" w:rsidP="005E37ED">
      <w:r>
        <w:t xml:space="preserve">开始/结束时间表(略) </w:t>
      </w:r>
    </w:p>
    <w:p w:rsidR="005E37ED" w:rsidRPr="004F46F6" w:rsidRDefault="005E37ED" w:rsidP="005E37ED">
      <w:pPr>
        <w:rPr>
          <w:sz w:val="28"/>
        </w:rPr>
      </w:pPr>
      <w:r w:rsidRPr="004F46F6">
        <w:rPr>
          <w:sz w:val="28"/>
        </w:rPr>
        <w:t xml:space="preserve">记录和解决问题 </w:t>
      </w:r>
    </w:p>
    <w:p w:rsidR="005E37ED" w:rsidRDefault="005E37ED" w:rsidP="005E37ED">
      <w:r>
        <w:t xml:space="preserve">记录:利用 </w:t>
      </w:r>
      <w:proofErr w:type="spellStart"/>
      <w:r w:rsidR="004F46F6">
        <w:t>T</w:t>
      </w:r>
      <w:r w:rsidR="004F46F6">
        <w:rPr>
          <w:rFonts w:hint="eastAsia"/>
        </w:rPr>
        <w:t>racup</w:t>
      </w:r>
      <w:proofErr w:type="spellEnd"/>
      <w:r>
        <w:t xml:space="preserve">平台记录Bug,并指定相关责任人。更进一步,把 </w:t>
      </w:r>
      <w:proofErr w:type="spellStart"/>
      <w:r w:rsidR="004F46F6">
        <w:t>T</w:t>
      </w:r>
      <w:r w:rsidR="004F46F6">
        <w:rPr>
          <w:rFonts w:hint="eastAsia"/>
        </w:rPr>
        <w:t>racup</w:t>
      </w:r>
      <w:proofErr w:type="spellEnd"/>
      <w:r>
        <w:t>和需求设计文档、开发</w:t>
      </w:r>
      <w:r w:rsidR="004F46F6">
        <w:t xml:space="preserve"> </w:t>
      </w:r>
      <w:r>
        <w:t>文档、测试文档、测试用例等联系起来,做成一个软件研发工具套件,即可通过一个Bug方便地找到对应的</w:t>
      </w:r>
      <w:r w:rsidR="004F46F6">
        <w:t xml:space="preserve"> </w:t>
      </w:r>
      <w:r>
        <w:t xml:space="preserve">文档、代码、测试用例等 </w:t>
      </w:r>
    </w:p>
    <w:p w:rsidR="005E37ED" w:rsidRPr="005E37ED" w:rsidRDefault="005E37ED" w:rsidP="005E37ED">
      <w:pPr>
        <w:rPr>
          <w:rFonts w:hint="eastAsia"/>
        </w:rPr>
      </w:pPr>
      <w:r>
        <w:t>解决问題:小组会议以及开发人员协调负责人,协调测试开发之间的工作。</w:t>
      </w:r>
    </w:p>
    <w:sectPr w:rsidR="005E37ED" w:rsidRPr="005E37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60"/>
    <w:rsid w:val="0005104C"/>
    <w:rsid w:val="00080ED5"/>
    <w:rsid w:val="003114A7"/>
    <w:rsid w:val="003356F6"/>
    <w:rsid w:val="004F46F6"/>
    <w:rsid w:val="005E37ED"/>
    <w:rsid w:val="00630003"/>
    <w:rsid w:val="006405F5"/>
    <w:rsid w:val="00825B8C"/>
    <w:rsid w:val="00C51760"/>
    <w:rsid w:val="00C92B12"/>
    <w:rsid w:val="00DB298B"/>
    <w:rsid w:val="00DB460A"/>
    <w:rsid w:val="00DB5072"/>
    <w:rsid w:val="00E91B3B"/>
    <w:rsid w:val="00FE0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30D8"/>
  <w15:chartTrackingRefBased/>
  <w15:docId w15:val="{FAB843D7-6C1E-4152-B538-BC4343AB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1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0115">
      <w:bodyDiv w:val="1"/>
      <w:marLeft w:val="0"/>
      <w:marRight w:val="0"/>
      <w:marTop w:val="0"/>
      <w:marBottom w:val="0"/>
      <w:divBdr>
        <w:top w:val="none" w:sz="0" w:space="0" w:color="auto"/>
        <w:left w:val="none" w:sz="0" w:space="0" w:color="auto"/>
        <w:bottom w:val="none" w:sz="0" w:space="0" w:color="auto"/>
        <w:right w:val="none" w:sz="0" w:space="0" w:color="auto"/>
      </w:divBdr>
    </w:div>
    <w:div w:id="221605545">
      <w:bodyDiv w:val="1"/>
      <w:marLeft w:val="0"/>
      <w:marRight w:val="0"/>
      <w:marTop w:val="0"/>
      <w:marBottom w:val="0"/>
      <w:divBdr>
        <w:top w:val="none" w:sz="0" w:space="0" w:color="auto"/>
        <w:left w:val="none" w:sz="0" w:space="0" w:color="auto"/>
        <w:bottom w:val="none" w:sz="0" w:space="0" w:color="auto"/>
        <w:right w:val="none" w:sz="0" w:space="0" w:color="auto"/>
      </w:divBdr>
    </w:div>
    <w:div w:id="402682959">
      <w:bodyDiv w:val="1"/>
      <w:marLeft w:val="0"/>
      <w:marRight w:val="0"/>
      <w:marTop w:val="0"/>
      <w:marBottom w:val="0"/>
      <w:divBdr>
        <w:top w:val="none" w:sz="0" w:space="0" w:color="auto"/>
        <w:left w:val="none" w:sz="0" w:space="0" w:color="auto"/>
        <w:bottom w:val="none" w:sz="0" w:space="0" w:color="auto"/>
        <w:right w:val="none" w:sz="0" w:space="0" w:color="auto"/>
      </w:divBdr>
    </w:div>
    <w:div w:id="783232057">
      <w:bodyDiv w:val="1"/>
      <w:marLeft w:val="0"/>
      <w:marRight w:val="0"/>
      <w:marTop w:val="0"/>
      <w:marBottom w:val="0"/>
      <w:divBdr>
        <w:top w:val="none" w:sz="0" w:space="0" w:color="auto"/>
        <w:left w:val="none" w:sz="0" w:space="0" w:color="auto"/>
        <w:bottom w:val="none" w:sz="0" w:space="0" w:color="auto"/>
        <w:right w:val="none" w:sz="0" w:space="0" w:color="auto"/>
      </w:divBdr>
      <w:divsChild>
        <w:div w:id="689768740">
          <w:marLeft w:val="0"/>
          <w:marRight w:val="0"/>
          <w:marTop w:val="0"/>
          <w:marBottom w:val="0"/>
          <w:divBdr>
            <w:top w:val="none" w:sz="0" w:space="0" w:color="auto"/>
            <w:left w:val="none" w:sz="0" w:space="0" w:color="auto"/>
            <w:bottom w:val="none" w:sz="0" w:space="0" w:color="auto"/>
            <w:right w:val="none" w:sz="0" w:space="0" w:color="auto"/>
          </w:divBdr>
          <w:divsChild>
            <w:div w:id="13332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6579">
      <w:bodyDiv w:val="1"/>
      <w:marLeft w:val="0"/>
      <w:marRight w:val="0"/>
      <w:marTop w:val="0"/>
      <w:marBottom w:val="0"/>
      <w:divBdr>
        <w:top w:val="none" w:sz="0" w:space="0" w:color="auto"/>
        <w:left w:val="none" w:sz="0" w:space="0" w:color="auto"/>
        <w:bottom w:val="none" w:sz="0" w:space="0" w:color="auto"/>
        <w:right w:val="none" w:sz="0" w:space="0" w:color="auto"/>
      </w:divBdr>
    </w:div>
    <w:div w:id="1235819283">
      <w:bodyDiv w:val="1"/>
      <w:marLeft w:val="0"/>
      <w:marRight w:val="0"/>
      <w:marTop w:val="0"/>
      <w:marBottom w:val="0"/>
      <w:divBdr>
        <w:top w:val="none" w:sz="0" w:space="0" w:color="auto"/>
        <w:left w:val="none" w:sz="0" w:space="0" w:color="auto"/>
        <w:bottom w:val="none" w:sz="0" w:space="0" w:color="auto"/>
        <w:right w:val="none" w:sz="0" w:space="0" w:color="auto"/>
      </w:divBdr>
    </w:div>
    <w:div w:id="1464424204">
      <w:bodyDiv w:val="1"/>
      <w:marLeft w:val="0"/>
      <w:marRight w:val="0"/>
      <w:marTop w:val="0"/>
      <w:marBottom w:val="0"/>
      <w:divBdr>
        <w:top w:val="none" w:sz="0" w:space="0" w:color="auto"/>
        <w:left w:val="none" w:sz="0" w:space="0" w:color="auto"/>
        <w:bottom w:val="none" w:sz="0" w:space="0" w:color="auto"/>
        <w:right w:val="none" w:sz="0" w:space="0" w:color="auto"/>
      </w:divBdr>
    </w:div>
    <w:div w:id="1541824114">
      <w:bodyDiv w:val="1"/>
      <w:marLeft w:val="0"/>
      <w:marRight w:val="0"/>
      <w:marTop w:val="0"/>
      <w:marBottom w:val="0"/>
      <w:divBdr>
        <w:top w:val="none" w:sz="0" w:space="0" w:color="auto"/>
        <w:left w:val="none" w:sz="0" w:space="0" w:color="auto"/>
        <w:bottom w:val="none" w:sz="0" w:space="0" w:color="auto"/>
        <w:right w:val="none" w:sz="0" w:space="0" w:color="auto"/>
      </w:divBdr>
    </w:div>
    <w:div w:id="1746368973">
      <w:bodyDiv w:val="1"/>
      <w:marLeft w:val="0"/>
      <w:marRight w:val="0"/>
      <w:marTop w:val="0"/>
      <w:marBottom w:val="0"/>
      <w:divBdr>
        <w:top w:val="none" w:sz="0" w:space="0" w:color="auto"/>
        <w:left w:val="none" w:sz="0" w:space="0" w:color="auto"/>
        <w:bottom w:val="none" w:sz="0" w:space="0" w:color="auto"/>
        <w:right w:val="none" w:sz="0" w:space="0" w:color="auto"/>
      </w:divBdr>
      <w:divsChild>
        <w:div w:id="1650355187">
          <w:marLeft w:val="0"/>
          <w:marRight w:val="0"/>
          <w:marTop w:val="0"/>
          <w:marBottom w:val="0"/>
          <w:divBdr>
            <w:top w:val="none" w:sz="0" w:space="0" w:color="auto"/>
            <w:left w:val="none" w:sz="0" w:space="0" w:color="auto"/>
            <w:bottom w:val="none" w:sz="0" w:space="0" w:color="auto"/>
            <w:right w:val="none" w:sz="0" w:space="0" w:color="auto"/>
          </w:divBdr>
          <w:divsChild>
            <w:div w:id="5367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缪禕天</dc:creator>
  <cp:keywords/>
  <dc:description/>
  <cp:lastModifiedBy>缪禕天</cp:lastModifiedBy>
  <cp:revision>10</cp:revision>
  <dcterms:created xsi:type="dcterms:W3CDTF">2020-06-29T06:44:00Z</dcterms:created>
  <dcterms:modified xsi:type="dcterms:W3CDTF">2020-06-29T07:41:00Z</dcterms:modified>
</cp:coreProperties>
</file>