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7F2" w:rsidRPr="004477F2" w:rsidRDefault="004477F2" w:rsidP="004477F2">
      <w:pPr>
        <w:ind w:firstLineChars="300" w:firstLine="1080"/>
        <w:rPr>
          <w:sz w:val="36"/>
          <w:szCs w:val="36"/>
        </w:rPr>
      </w:pPr>
      <w:r w:rsidRPr="004477F2">
        <w:rPr>
          <w:rFonts w:hint="eastAsia"/>
          <w:sz w:val="36"/>
          <w:szCs w:val="36"/>
        </w:rPr>
        <w:t>复习要点</w:t>
      </w:r>
    </w:p>
    <w:p w:rsidR="004477F2" w:rsidRDefault="004477F2" w:rsidP="003631F1"/>
    <w:p w:rsidR="003631F1" w:rsidRDefault="003631F1" w:rsidP="003631F1">
      <w:r>
        <w:rPr>
          <w:rFonts w:hint="eastAsia"/>
        </w:rPr>
        <w:t>一、简答题（每套</w:t>
      </w:r>
      <w:r>
        <w:t>4题</w:t>
      </w:r>
      <w:r w:rsidR="004477F2">
        <w:rPr>
          <w:rFonts w:hint="eastAsia"/>
        </w:rPr>
        <w:t>）</w:t>
      </w:r>
    </w:p>
    <w:p w:rsidR="003631F1" w:rsidRDefault="003631F1" w:rsidP="003631F1">
      <w:r>
        <w:t>1.因果系统，2.非因果系统，3.连续信号，4.离散信号，5.稳定系统，6.非稳定系统，7.时域抽样定理，8.频域抽样定理，9.能量信号，10.功率信号，11.无失真传输，12全通系统，13最小相移系统，14，线性系统 15.时不变系统，16.时变系统17冲激响应18阶跃响应19单位序列响应20单位阶跃响应21阶跃响应与冲激响应的关系22什么是吉布斯现象23时域卷积定理24频域卷积定理</w:t>
      </w:r>
    </w:p>
    <w:p w:rsidR="003631F1" w:rsidRDefault="003631F1" w:rsidP="003631F1">
      <w:r>
        <w:rPr>
          <w:rFonts w:hint="eastAsia"/>
        </w:rPr>
        <w:t>二、分析题（每套</w:t>
      </w:r>
      <w:r>
        <w:t>2题</w:t>
      </w:r>
      <w:r w:rsidR="004477F2">
        <w:rPr>
          <w:rFonts w:hint="eastAsia"/>
        </w:rPr>
        <w:t>）</w:t>
      </w:r>
      <w:r w:rsidR="004477F2">
        <w:t xml:space="preserve"> </w:t>
      </w:r>
    </w:p>
    <w:p w:rsidR="003631F1" w:rsidRDefault="003631F1" w:rsidP="003631F1">
      <w:r>
        <w:t>1.判断系统是否为线性时不变系统</w:t>
      </w:r>
    </w:p>
    <w:p w:rsidR="003631F1" w:rsidRDefault="003631F1" w:rsidP="003631F1">
      <w:r>
        <w:t>2. 求无失真恢复原信号的最小取样频率</w:t>
      </w:r>
    </w:p>
    <w:p w:rsidR="003631F1" w:rsidRDefault="003631F1" w:rsidP="003631F1">
      <w:r>
        <w:rPr>
          <w:rFonts w:hint="eastAsia"/>
        </w:rPr>
        <w:t>三、计算题（</w:t>
      </w:r>
      <w:r w:rsidR="004477F2">
        <w:rPr>
          <w:rFonts w:hint="eastAsia"/>
        </w:rPr>
        <w:t>每套</w:t>
      </w:r>
      <w:r>
        <w:t>4题）</w:t>
      </w:r>
    </w:p>
    <w:p w:rsidR="003631F1" w:rsidRDefault="003631F1" w:rsidP="003631F1">
      <w:r>
        <w:t>1.求两序列线性卷积（8分）</w:t>
      </w:r>
    </w:p>
    <w:p w:rsidR="003631F1" w:rsidRDefault="003631F1" w:rsidP="003631F1">
      <w:r>
        <w:t>2.求微分方程零输入响应 ，零状态响应 ，完全响应 ，系统函数 ，单位冲激响应 ；（14分）</w:t>
      </w:r>
    </w:p>
    <w:p w:rsidR="003631F1" w:rsidRDefault="003631F1" w:rsidP="003631F1">
      <w:r>
        <w:t>3.求差分方程零输入响应 ，零状态响应 ，完全响应 ，系统函数 ，单位冲激响应 ；（14分）</w:t>
      </w:r>
    </w:p>
    <w:p w:rsidR="003631F1" w:rsidRDefault="003631F1" w:rsidP="003631F1">
      <w:r>
        <w:t>4.Z变换求原函数</w:t>
      </w:r>
    </w:p>
    <w:p w:rsidR="003631F1" w:rsidRDefault="003631F1" w:rsidP="003631F1">
      <w:r>
        <w:rPr>
          <w:rFonts w:hint="eastAsia"/>
        </w:rPr>
        <w:t>四、综合题（</w:t>
      </w:r>
      <w:r w:rsidR="004477F2">
        <w:rPr>
          <w:rFonts w:hint="eastAsia"/>
        </w:rPr>
        <w:t>每套</w:t>
      </w:r>
      <w:r>
        <w:t>2题，）</w:t>
      </w:r>
    </w:p>
    <w:p w:rsidR="003631F1" w:rsidRDefault="003631F1" w:rsidP="003631F1">
      <w:r>
        <w:t>1. 已知连续因果系统或离散因果系统零极点及初值，求系统函数，差分方程，判断系统是否稳定。</w:t>
      </w:r>
      <w:r w:rsidR="004477F2">
        <w:rPr>
          <w:rFonts w:hint="eastAsia"/>
        </w:rPr>
        <w:t>（10分）</w:t>
      </w:r>
    </w:p>
    <w:p w:rsidR="00466814" w:rsidRDefault="003631F1" w:rsidP="003631F1">
      <w:r>
        <w:t>2.双边带系统发送信号频谱，调制信号频谱，通过理想低通滤波器频谱。</w:t>
      </w:r>
      <w:r w:rsidR="004477F2">
        <w:rPr>
          <w:rFonts w:hint="eastAsia"/>
        </w:rPr>
        <w:t>（14题</w:t>
      </w:r>
      <w:bookmarkStart w:id="0" w:name="_GoBack"/>
      <w:bookmarkEnd w:id="0"/>
      <w:r w:rsidR="004477F2">
        <w:rPr>
          <w:rFonts w:hint="eastAsia"/>
        </w:rPr>
        <w:t>）</w:t>
      </w:r>
    </w:p>
    <w:sectPr w:rsidR="00466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70C" w:rsidRDefault="0064070C" w:rsidP="003631F1">
      <w:r>
        <w:separator/>
      </w:r>
    </w:p>
  </w:endnote>
  <w:endnote w:type="continuationSeparator" w:id="0">
    <w:p w:rsidR="0064070C" w:rsidRDefault="0064070C" w:rsidP="00363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70C" w:rsidRDefault="0064070C" w:rsidP="003631F1">
      <w:r>
        <w:separator/>
      </w:r>
    </w:p>
  </w:footnote>
  <w:footnote w:type="continuationSeparator" w:id="0">
    <w:p w:rsidR="0064070C" w:rsidRDefault="0064070C" w:rsidP="003631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6D"/>
    <w:rsid w:val="00152307"/>
    <w:rsid w:val="003631F1"/>
    <w:rsid w:val="004141B5"/>
    <w:rsid w:val="004477F2"/>
    <w:rsid w:val="00535DC2"/>
    <w:rsid w:val="0064070C"/>
    <w:rsid w:val="008C00D3"/>
    <w:rsid w:val="00A4475F"/>
    <w:rsid w:val="00A76A6D"/>
    <w:rsid w:val="00E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695A7D"/>
  <w15:chartTrackingRefBased/>
  <w15:docId w15:val="{15EFFCDD-11A6-44A4-8D87-3DB08906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1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1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mll</dc:creator>
  <cp:keywords/>
  <dc:description/>
  <cp:lastModifiedBy>gcy</cp:lastModifiedBy>
  <cp:revision>4</cp:revision>
  <dcterms:created xsi:type="dcterms:W3CDTF">2025-05-27T13:30:00Z</dcterms:created>
  <dcterms:modified xsi:type="dcterms:W3CDTF">2025-06-09T10:11:00Z</dcterms:modified>
</cp:coreProperties>
</file>