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Discovery Meeting Brief</w:t>
      </w:r>
    </w:p>
    <w:p>
      <w:pPr>
        <w:spacing w:after="80"/>
      </w:pPr>
      <w:r>
        <w:rPr>
          <w:b w:val="0"/>
          <w:i w:val="0"/>
          <w:color w:val="1F5BAC"/>
          <w:sz w:val="25"/>
        </w:rPr>
        <w:t>Acme Healthcare</w:t>
      </w:r>
    </w:p>
    <w:p>
      <w:pPr>
        <w:pBdr>
          <w:bottom w:val="single" w:sz="12" w:space="1" w:color="1A3A6C"/>
        </w:pBdr>
        <w:spacing w:after="80"/>
      </w:pPr>
    </w:p>
    <w:tbl>
      <w:tblPr>
        <w:tblW w:type="pct" w:w="5000"/>
        <w:tblBorders>
          <w:top w:val="nil"/>
          <w:left w:val="nil"/>
          <w:bottom w:val="nil"/>
          <w:right w:val="nil"/>
          <w:insideH w:val="nil"/>
          <w:insideV w:val="nil"/>
        </w:tblBorders>
        <w:tblLayout w:type="fixed"/>
        <w:tblLook w:firstColumn="1" w:firstRow="1" w:lastColumn="0" w:lastRow="0" w:noHBand="0" w:noVBand="1" w:val="04A0"/>
      </w:tblPr>
      <w:tblGrid>
        <w:gridCol w:w="2160"/>
        <w:gridCol w:w="7776"/>
      </w:tblGrid>
      <w:tr>
        <w:trPr>
          <w:cantSplit/>
        </w:trPr>
        <w:tc>
          <w:tcPr>
            <w:tcW w:type="dxa" w:w="2160"/>
            <w:tcMar>
              <w:top w:w="50" w:type="dxa"/>
              <w:left w:w="90" w:type="dxa"/>
              <w:bottom w:w="50" w:type="dxa"/>
              <w:right w:w="90" w:type="dxa"/>
            </w:tcMar>
          </w:tcPr>
          <w:p>
            <w:pPr>
              <w:spacing w:after="0" w:line="252" w:lineRule="auto"/>
            </w:pPr>
            <w:r/>
            <w:r>
              <w:rPr>
                <w:b/>
                <w:i w:val="0"/>
                <w:color w:val="57606A"/>
                <w:sz w:val="19"/>
              </w:rPr>
              <w:t>Prepared for</w:t>
            </w:r>
          </w:p>
        </w:tc>
        <w:tc>
          <w:tcPr>
            <w:tcW w:type="dxa" w:w="7776"/>
            <w:tcMar>
              <w:top w:w="50" w:type="dxa"/>
              <w:left w:w="90" w:type="dxa"/>
              <w:bottom w:w="50" w:type="dxa"/>
              <w:right w:w="90" w:type="dxa"/>
            </w:tcMar>
          </w:tcPr>
          <w:p>
            <w:pPr>
              <w:spacing w:after="0" w:line="252" w:lineRule="auto"/>
            </w:pPr>
            <w:r/>
            <w:r>
              <w:rPr>
                <w:b w:val="0"/>
                <w:i w:val="0"/>
                <w:sz w:val="19"/>
              </w:rPr>
              <w:t>Acme Healthcare</w:t>
            </w:r>
          </w:p>
        </w:tc>
      </w:tr>
      <w:tr>
        <w:trPr>
          <w:cantSplit/>
        </w:trPr>
        <w:tc>
          <w:tcPr>
            <w:tcW w:type="dxa" w:w="2160"/>
            <w:tcMar>
              <w:top w:w="50" w:type="dxa"/>
              <w:left w:w="90" w:type="dxa"/>
              <w:bottom w:w="50" w:type="dxa"/>
              <w:right w:w="90" w:type="dxa"/>
            </w:tcMar>
          </w:tcPr>
          <w:p>
            <w:pPr>
              <w:spacing w:after="0" w:line="252" w:lineRule="auto"/>
            </w:pPr>
            <w:r/>
            <w:r>
              <w:rPr>
                <w:b/>
                <w:i w:val="0"/>
                <w:color w:val="57606A"/>
                <w:sz w:val="19"/>
              </w:rPr>
              <w:t>Account</w:t>
            </w:r>
          </w:p>
        </w:tc>
        <w:tc>
          <w:tcPr>
            <w:tcW w:type="dxa" w:w="7776"/>
            <w:tcMar>
              <w:top w:w="50" w:type="dxa"/>
              <w:left w:w="90" w:type="dxa"/>
              <w:bottom w:w="50" w:type="dxa"/>
              <w:right w:w="90" w:type="dxa"/>
            </w:tcMar>
          </w:tcPr>
          <w:p>
            <w:pPr>
              <w:spacing w:after="0" w:line="252" w:lineRule="auto"/>
            </w:pPr>
            <w:r/>
            <w:r>
              <w:rPr>
                <w:b w:val="0"/>
                <w:i w:val="0"/>
                <w:sz w:val="19"/>
              </w:rPr>
              <w:t>Acme Healthcare</w:t>
            </w:r>
          </w:p>
        </w:tc>
      </w:tr>
      <w:tr>
        <w:trPr>
          <w:cantSplit/>
        </w:trPr>
        <w:tc>
          <w:tcPr>
            <w:tcW w:type="dxa" w:w="2160"/>
            <w:tcMar>
              <w:top w:w="50" w:type="dxa"/>
              <w:left w:w="90" w:type="dxa"/>
              <w:bottom w:w="50" w:type="dxa"/>
              <w:right w:w="90" w:type="dxa"/>
            </w:tcMar>
          </w:tcPr>
          <w:p>
            <w:pPr>
              <w:spacing w:after="0" w:line="252" w:lineRule="auto"/>
            </w:pPr>
            <w:r/>
            <w:r>
              <w:rPr>
                <w:b/>
                <w:i w:val="0"/>
                <w:color w:val="57606A"/>
                <w:sz w:val="19"/>
              </w:rPr>
              <w:t>Opportunity</w:t>
            </w:r>
          </w:p>
        </w:tc>
        <w:tc>
          <w:tcPr>
            <w:tcW w:type="dxa" w:w="7776"/>
            <w:tcMar>
              <w:top w:w="50" w:type="dxa"/>
              <w:left w:w="90" w:type="dxa"/>
              <w:bottom w:w="50" w:type="dxa"/>
              <w:right w:w="90" w:type="dxa"/>
            </w:tcMar>
          </w:tcPr>
          <w:p>
            <w:pPr>
              <w:spacing w:after="0" w:line="252" w:lineRule="auto"/>
            </w:pPr>
            <w:r/>
            <w:r>
              <w:rPr>
                <w:b w:val="0"/>
                <w:i w:val="0"/>
                <w:sz w:val="19"/>
              </w:rPr>
              <w:t>opp_acme_storage_01</w:t>
            </w:r>
          </w:p>
        </w:tc>
      </w:tr>
      <w:tr>
        <w:trPr>
          <w:cantSplit/>
        </w:trPr>
        <w:tc>
          <w:tcPr>
            <w:tcW w:type="dxa" w:w="2160"/>
            <w:tcMar>
              <w:top w:w="50" w:type="dxa"/>
              <w:left w:w="90" w:type="dxa"/>
              <w:bottom w:w="50" w:type="dxa"/>
              <w:right w:w="90" w:type="dxa"/>
            </w:tcMar>
          </w:tcPr>
          <w:p>
            <w:pPr>
              <w:spacing w:after="0" w:line="252" w:lineRule="auto"/>
            </w:pPr>
            <w:r/>
            <w:r>
              <w:rPr>
                <w:b/>
                <w:i w:val="0"/>
                <w:color w:val="57606A"/>
                <w:sz w:val="19"/>
              </w:rPr>
              <w:t>Generated</w:t>
            </w:r>
          </w:p>
        </w:tc>
        <w:tc>
          <w:tcPr>
            <w:tcW w:type="dxa" w:w="7776"/>
            <w:tcMar>
              <w:top w:w="50" w:type="dxa"/>
              <w:left w:w="90" w:type="dxa"/>
              <w:bottom w:w="50" w:type="dxa"/>
              <w:right w:w="90" w:type="dxa"/>
            </w:tcMar>
          </w:tcPr>
          <w:p>
            <w:pPr>
              <w:spacing w:after="0" w:line="252" w:lineRule="auto"/>
            </w:pPr>
            <w:r/>
            <w:r>
              <w:rPr>
                <w:b w:val="0"/>
                <w:i w:val="0"/>
                <w:sz w:val="19"/>
              </w:rPr>
              <w:t>2026-10-29 21:55 UTC</w:t>
            </w:r>
          </w:p>
        </w:tc>
      </w:tr>
      <w:tr>
        <w:trPr>
          <w:cantSplit/>
        </w:trPr>
        <w:tc>
          <w:tcPr>
            <w:tcW w:type="dxa" w:w="2160"/>
            <w:tcMar>
              <w:top w:w="50" w:type="dxa"/>
              <w:left w:w="90" w:type="dxa"/>
              <w:bottom w:w="50" w:type="dxa"/>
              <w:right w:w="90" w:type="dxa"/>
            </w:tcMar>
          </w:tcPr>
          <w:p>
            <w:pPr>
              <w:spacing w:after="0" w:line="252" w:lineRule="auto"/>
            </w:pPr>
            <w:r/>
            <w:r>
              <w:rPr>
                <w:b/>
                <w:i w:val="0"/>
                <w:color w:val="57606A"/>
                <w:sz w:val="19"/>
              </w:rPr>
              <w:t>Data basis</w:t>
            </w:r>
          </w:p>
        </w:tc>
        <w:tc>
          <w:tcPr>
            <w:tcW w:type="dxa" w:w="7776"/>
            <w:tcMar>
              <w:top w:w="50" w:type="dxa"/>
              <w:left w:w="90" w:type="dxa"/>
              <w:bottom w:w="50" w:type="dxa"/>
              <w:right w:w="90" w:type="dxa"/>
            </w:tcMar>
          </w:tcPr>
          <w:p>
            <w:pPr>
              <w:spacing w:after="0" w:line="252" w:lineRule="auto"/>
            </w:pPr>
            <w:r/>
            <w:r>
              <w:rPr>
                <w:b w:val="0"/>
                <w:i w:val="0"/>
                <w:sz w:val="19"/>
              </w:rPr>
              <w:t>Synthetic demonstration CRM data</w:t>
            </w:r>
          </w:p>
        </w:tc>
      </w:tr>
      <w:tr>
        <w:trPr>
          <w:cantSplit/>
        </w:trPr>
        <w:tc>
          <w:tcPr>
            <w:tcW w:type="dxa" w:w="2160"/>
            <w:tcMar>
              <w:top w:w="50" w:type="dxa"/>
              <w:left w:w="90" w:type="dxa"/>
              <w:bottom w:w="50" w:type="dxa"/>
              <w:right w:w="90" w:type="dxa"/>
            </w:tcMar>
          </w:tcPr>
          <w:p>
            <w:pPr>
              <w:spacing w:after="0" w:line="252" w:lineRule="auto"/>
            </w:pPr>
            <w:r/>
            <w:r>
              <w:rPr>
                <w:b/>
                <w:i w:val="0"/>
                <w:color w:val="57606A"/>
                <w:sz w:val="19"/>
              </w:rPr>
              <w:t>Status</w:t>
            </w:r>
          </w:p>
        </w:tc>
        <w:tc>
          <w:tcPr>
            <w:tcW w:type="dxa" w:w="7776"/>
            <w:tcMar>
              <w:top w:w="50" w:type="dxa"/>
              <w:left w:w="90" w:type="dxa"/>
              <w:bottom w:w="50" w:type="dxa"/>
              <w:right w:w="90" w:type="dxa"/>
            </w:tcMar>
          </w:tcPr>
          <w:p>
            <w:pPr>
              <w:spacing w:after="0" w:line="252" w:lineRule="auto"/>
            </w:pPr>
            <w:r/>
            <w:r>
              <w:rPr>
                <w:b w:val="0"/>
                <w:i w:val="0"/>
                <w:sz w:val="19"/>
              </w:rPr>
              <w:t>DRAFT - for seller review before any external use</w:t>
            </w:r>
          </w:p>
        </w:tc>
      </w:tr>
    </w:tbl>
    <w:p>
      <w:pPr>
        <w:spacing w:after="40"/>
      </w:pPr>
    </w:p>
    <w:p>
      <w:pPr>
        <w:pStyle w:val="Heading1"/>
      </w:pPr>
      <w:r>
        <w:t>Executive summary</w:t>
      </w:r>
    </w:p>
    <w:tbl>
      <w:tblPr>
        <w:tblW w:type="pct" w:w="5000"/>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firstColumn="1" w:firstRow="1" w:lastColumn="0" w:lastRow="0" w:noHBand="0" w:noVBand="1" w:val="04A0"/>
      </w:tblPr>
      <w:tblGrid>
        <w:gridCol w:w="2484"/>
        <w:gridCol w:w="2484"/>
        <w:gridCol w:w="2484"/>
        <w:gridCol w:w="2484"/>
      </w:tblGrid>
      <w:tr>
        <w:trPr>
          <w:cantSplit/>
        </w:trPr>
        <w:tc>
          <w:tcPr>
            <w:tcW w:type="dxa" w:w="2484"/>
            <w:shd w:val="clear" w:color="auto" w:fill="EBF0F8"/>
            <w:tcMar>
              <w:top w:w="90" w:type="dxa"/>
              <w:left w:w="110" w:type="dxa"/>
              <w:bottom w:w="90" w:type="dxa"/>
              <w:right w:w="110" w:type="dxa"/>
            </w:tcMar>
          </w:tcPr>
          <w:p>
            <w:pPr>
              <w:spacing w:after="0"/>
              <w:jc w:val="center"/>
            </w:pPr>
            <w:r/>
            <w:r>
              <w:rPr>
                <w:b/>
                <w:i w:val="0"/>
                <w:color w:val="1A3A6C"/>
                <w:sz w:val="34"/>
              </w:rPr>
              <w:t>4</w:t>
            </w:r>
          </w:p>
          <w:p>
            <w:pPr>
              <w:spacing w:after="0"/>
              <w:jc w:val="center"/>
            </w:pPr>
            <w:r>
              <w:rPr>
                <w:b w:val="0"/>
                <w:i w:val="0"/>
                <w:color w:val="57606A"/>
                <w:sz w:val="17"/>
              </w:rPr>
              <w:t>SPIN questions</w:t>
            </w:r>
          </w:p>
        </w:tc>
        <w:tc>
          <w:tcPr>
            <w:tcW w:type="dxa" w:w="2484"/>
            <w:shd w:val="clear" w:color="auto" w:fill="EBF0F8"/>
            <w:tcMar>
              <w:top w:w="90" w:type="dxa"/>
              <w:left w:w="110" w:type="dxa"/>
              <w:bottom w:w="90" w:type="dxa"/>
              <w:right w:w="110" w:type="dxa"/>
            </w:tcMar>
          </w:tcPr>
          <w:p>
            <w:pPr>
              <w:spacing w:after="0"/>
              <w:jc w:val="center"/>
            </w:pPr>
            <w:r/>
            <w:r>
              <w:rPr>
                <w:b/>
                <w:i w:val="0"/>
                <w:color w:val="1A3A6C"/>
                <w:sz w:val="34"/>
              </w:rPr>
              <w:t>3</w:t>
            </w:r>
          </w:p>
          <w:p>
            <w:pPr>
              <w:spacing w:after="0"/>
              <w:jc w:val="center"/>
            </w:pPr>
            <w:r>
              <w:rPr>
                <w:b w:val="0"/>
                <w:i w:val="0"/>
                <w:color w:val="57606A"/>
                <w:sz w:val="17"/>
              </w:rPr>
              <w:t>Agenda segments</w:t>
            </w:r>
          </w:p>
        </w:tc>
        <w:tc>
          <w:tcPr>
            <w:tcW w:type="dxa" w:w="2484"/>
            <w:shd w:val="clear" w:color="auto" w:fill="EBF0F8"/>
            <w:tcMar>
              <w:top w:w="90" w:type="dxa"/>
              <w:left w:w="110" w:type="dxa"/>
              <w:bottom w:w="90" w:type="dxa"/>
              <w:right w:w="110" w:type="dxa"/>
            </w:tcMar>
          </w:tcPr>
          <w:p>
            <w:pPr>
              <w:spacing w:after="0"/>
              <w:jc w:val="center"/>
            </w:pPr>
            <w:r/>
            <w:r>
              <w:rPr>
                <w:b/>
                <w:i w:val="0"/>
                <w:color w:val="1A3A6C"/>
                <w:sz w:val="34"/>
              </w:rPr>
              <w:t>2</w:t>
            </w:r>
          </w:p>
          <w:p>
            <w:pPr>
              <w:spacing w:after="0"/>
              <w:jc w:val="center"/>
            </w:pPr>
            <w:r>
              <w:rPr>
                <w:b w:val="0"/>
                <w:i w:val="0"/>
                <w:color w:val="57606A"/>
                <w:sz w:val="17"/>
              </w:rPr>
              <w:t>Qualification gaps</w:t>
            </w:r>
          </w:p>
        </w:tc>
        <w:tc>
          <w:tcPr>
            <w:tcW w:type="dxa" w:w="2484"/>
            <w:shd w:val="clear" w:color="auto" w:fill="EBF0F8"/>
            <w:tcMar>
              <w:top w:w="90" w:type="dxa"/>
              <w:left w:w="110" w:type="dxa"/>
              <w:bottom w:w="90" w:type="dxa"/>
              <w:right w:w="110" w:type="dxa"/>
            </w:tcMar>
          </w:tcPr>
          <w:p>
            <w:pPr>
              <w:spacing w:after="0"/>
              <w:jc w:val="center"/>
            </w:pPr>
            <w:r/>
            <w:r>
              <w:rPr>
                <w:b/>
                <w:i w:val="0"/>
                <w:color w:val="1A3A6C"/>
                <w:sz w:val="34"/>
              </w:rPr>
              <w:t>9</w:t>
            </w:r>
          </w:p>
          <w:p>
            <w:pPr>
              <w:spacing w:after="0"/>
              <w:jc w:val="center"/>
            </w:pPr>
            <w:r>
              <w:rPr>
                <w:b w:val="0"/>
                <w:i w:val="0"/>
                <w:color w:val="57606A"/>
                <w:sz w:val="17"/>
              </w:rPr>
              <w:t>Unknown items</w:t>
            </w:r>
          </w:p>
        </w:tc>
      </w:tr>
    </w:tbl>
    <w:p>
      <w:pPr>
        <w:spacing w:after="40"/>
      </w:pPr>
    </w:p>
    <w:p>
      <w:pPr>
        <w:pStyle w:val="ListBullet"/>
      </w:pPr>
      <w:r>
        <w:t>Meeting with Acme Healthcare about Acme Healthcare storage modernization (CRM stage: Discovery).</w:t>
      </w:r>
    </w:p>
    <w:p>
      <w:pPr>
        <w:pStyle w:val="ListBullet"/>
      </w:pPr>
      <w:r>
        <w:t>2 qualification gap(s) to close in this conversation.</w:t>
      </w:r>
    </w:p>
    <w:p>
      <w:pPr>
        <w:pStyle w:val="Heading1"/>
      </w:pPr>
      <w:r>
        <w:t>Account and opportunity</w:t>
      </w:r>
    </w:p>
    <w:p>
      <w:pPr>
        <w:keepNext/>
      </w:pPr>
      <w:r>
        <w:rPr>
          <w:b/>
          <w:i w:val="0"/>
          <w:color w:val="1F5BAC"/>
          <w:sz w:val="17"/>
        </w:rPr>
        <w:t>[SYNTHETIC CRM]</w:t>
      </w:r>
      <w:r>
        <w:rPr>
          <w:b w:val="0"/>
          <w:i w:val="0"/>
        </w:rPr>
        <w:t xml:space="preserve">  Account record from the CRM.</w:t>
      </w:r>
    </w:p>
    <w:tbl>
      <w:tblPr>
        <w:tblW w:type="pct" w:w="5000"/>
        <w:jc w:val="center"/>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Look w:firstColumn="1" w:firstRow="1" w:lastColumn="0" w:lastRow="0" w:noHBand="0" w:noVBand="1" w:val="04A0"/>
      </w:tblPr>
      <w:tblGrid>
        <w:gridCol w:w="2592"/>
        <w:gridCol w:w="7344"/>
      </w:tblGrid>
      <w:tr>
        <w:trPr>
          <w:cantSplit/>
        </w:trPr>
        <w:tc>
          <w:tcPr>
            <w:tcW w:type="dxa" w:w="2592"/>
            <w:shd w:val="clear" w:color="auto" w:fill="EBF0F8"/>
            <w:tcMar>
              <w:top w:w="50" w:type="dxa"/>
              <w:left w:w="90" w:type="dxa"/>
              <w:bottom w:w="50" w:type="dxa"/>
              <w:right w:w="90" w:type="dxa"/>
            </w:tcMar>
          </w:tcPr>
          <w:p>
            <w:pPr>
              <w:spacing w:after="0" w:line="252" w:lineRule="auto"/>
            </w:pPr>
            <w:r/>
            <w:r>
              <w:rPr>
                <w:b/>
                <w:i w:val="0"/>
                <w:color w:val="1A3A6C"/>
                <w:sz w:val="19"/>
              </w:rPr>
              <w:t>Account</w:t>
            </w:r>
          </w:p>
        </w:tc>
        <w:tc>
          <w:tcPr>
            <w:tcW w:type="dxa" w:w="7344"/>
            <w:tcMar>
              <w:top w:w="50" w:type="dxa"/>
              <w:left w:w="90" w:type="dxa"/>
              <w:bottom w:w="50" w:type="dxa"/>
              <w:right w:w="90" w:type="dxa"/>
            </w:tcMar>
          </w:tcPr>
          <w:p>
            <w:pPr>
              <w:spacing w:after="0" w:line="252" w:lineRule="auto"/>
            </w:pPr>
            <w:r/>
            <w:r>
              <w:rPr>
                <w:b w:val="0"/>
                <w:i w:val="0"/>
                <w:sz w:val="19"/>
              </w:rPr>
              <w:t>Acme Healthcare</w:t>
            </w:r>
          </w:p>
        </w:tc>
      </w:tr>
      <w:tr>
        <w:trPr>
          <w:cantSplit/>
        </w:trPr>
        <w:tc>
          <w:tcPr>
            <w:tcW w:type="dxa" w:w="2592"/>
            <w:shd w:val="clear" w:color="auto" w:fill="EBF0F8"/>
            <w:tcMar>
              <w:top w:w="50" w:type="dxa"/>
              <w:left w:w="90" w:type="dxa"/>
              <w:bottom w:w="50" w:type="dxa"/>
              <w:right w:w="90" w:type="dxa"/>
            </w:tcMar>
          </w:tcPr>
          <w:p>
            <w:pPr>
              <w:spacing w:after="0" w:line="252" w:lineRule="auto"/>
            </w:pPr>
            <w:r/>
            <w:r>
              <w:rPr>
                <w:b/>
                <w:i w:val="0"/>
                <w:color w:val="1A3A6C"/>
                <w:sz w:val="19"/>
              </w:rPr>
              <w:t>Industry</w:t>
            </w:r>
          </w:p>
        </w:tc>
        <w:tc>
          <w:tcPr>
            <w:tcW w:type="dxa" w:w="7344"/>
            <w:tcMar>
              <w:top w:w="50" w:type="dxa"/>
              <w:left w:w="90" w:type="dxa"/>
              <w:bottom w:w="50" w:type="dxa"/>
              <w:right w:w="90" w:type="dxa"/>
            </w:tcMar>
          </w:tcPr>
          <w:p>
            <w:pPr>
              <w:spacing w:after="0" w:line="252" w:lineRule="auto"/>
            </w:pPr>
            <w:r/>
            <w:r>
              <w:rPr>
                <w:b w:val="0"/>
                <w:i w:val="0"/>
                <w:sz w:val="19"/>
              </w:rPr>
              <w:t>Healthcare</w:t>
            </w:r>
          </w:p>
        </w:tc>
      </w:tr>
      <w:tr>
        <w:trPr>
          <w:cantSplit/>
        </w:trPr>
        <w:tc>
          <w:tcPr>
            <w:tcW w:type="dxa" w:w="2592"/>
            <w:shd w:val="clear" w:color="auto" w:fill="EBF0F8"/>
            <w:tcMar>
              <w:top w:w="50" w:type="dxa"/>
              <w:left w:w="90" w:type="dxa"/>
              <w:bottom w:w="50" w:type="dxa"/>
              <w:right w:w="90" w:type="dxa"/>
            </w:tcMar>
          </w:tcPr>
          <w:p>
            <w:pPr>
              <w:spacing w:after="0" w:line="252" w:lineRule="auto"/>
            </w:pPr>
            <w:r/>
            <w:r>
              <w:rPr>
                <w:b/>
                <w:i w:val="0"/>
                <w:color w:val="1A3A6C"/>
                <w:sz w:val="19"/>
              </w:rPr>
              <w:t>Opportunity</w:t>
            </w:r>
          </w:p>
        </w:tc>
        <w:tc>
          <w:tcPr>
            <w:tcW w:type="dxa" w:w="7344"/>
            <w:tcMar>
              <w:top w:w="50" w:type="dxa"/>
              <w:left w:w="90" w:type="dxa"/>
              <w:bottom w:w="50" w:type="dxa"/>
              <w:right w:w="90" w:type="dxa"/>
            </w:tcMar>
          </w:tcPr>
          <w:p>
            <w:pPr>
              <w:spacing w:after="0" w:line="252" w:lineRule="auto"/>
            </w:pPr>
            <w:r/>
            <w:r>
              <w:rPr>
                <w:b w:val="0"/>
                <w:i w:val="0"/>
                <w:sz w:val="19"/>
              </w:rPr>
              <w:t>Acme Healthcare storage modernization</w:t>
            </w:r>
          </w:p>
        </w:tc>
      </w:tr>
      <w:tr>
        <w:trPr>
          <w:cantSplit/>
        </w:trPr>
        <w:tc>
          <w:tcPr>
            <w:tcW w:type="dxa" w:w="2592"/>
            <w:shd w:val="clear" w:color="auto" w:fill="EBF0F8"/>
            <w:tcMar>
              <w:top w:w="50" w:type="dxa"/>
              <w:left w:w="90" w:type="dxa"/>
              <w:bottom w:w="50" w:type="dxa"/>
              <w:right w:w="90" w:type="dxa"/>
            </w:tcMar>
          </w:tcPr>
          <w:p>
            <w:pPr>
              <w:spacing w:after="0" w:line="252" w:lineRule="auto"/>
            </w:pPr>
            <w:r/>
            <w:r>
              <w:rPr>
                <w:b/>
                <w:i w:val="0"/>
                <w:color w:val="1A3A6C"/>
                <w:sz w:val="19"/>
              </w:rPr>
              <w:t>Stage</w:t>
            </w:r>
          </w:p>
        </w:tc>
        <w:tc>
          <w:tcPr>
            <w:tcW w:type="dxa" w:w="7344"/>
            <w:tcMar>
              <w:top w:w="50" w:type="dxa"/>
              <w:left w:w="90" w:type="dxa"/>
              <w:bottom w:w="50" w:type="dxa"/>
              <w:right w:w="90" w:type="dxa"/>
            </w:tcMar>
          </w:tcPr>
          <w:p>
            <w:pPr>
              <w:spacing w:after="0" w:line="252" w:lineRule="auto"/>
            </w:pPr>
            <w:r/>
            <w:r>
              <w:rPr>
                <w:b w:val="0"/>
                <w:i w:val="0"/>
                <w:sz w:val="19"/>
              </w:rPr>
              <w:t>Discovery</w:t>
            </w:r>
          </w:p>
        </w:tc>
      </w:tr>
    </w:tbl>
    <w:p>
      <w:pPr>
        <w:spacing w:after="40"/>
      </w:pPr>
    </w:p>
    <w:p>
      <w:r>
        <w:rPr>
          <w:b w:val="0"/>
          <w:i w:val="0"/>
        </w:rPr>
        <w:t>Fictional regional healthcare network operating three hospitals and twelve outpatient clinics. Runs a mix of on-premises and virtualised infrastructure supporting clinical, administrative, and patient-facing systems.</w:t>
      </w:r>
    </w:p>
    <w:p>
      <w:pPr>
        <w:pStyle w:val="Heading2"/>
      </w:pPr>
      <w:r>
        <w:t>Business challenges on record</w:t>
      </w:r>
    </w:p>
    <w:p>
      <w:pPr>
        <w:pStyle w:val="ListBullet"/>
      </w:pPr>
      <w:r>
        <w:t>Aging on-premises storage arrays approaching end of support within 18 months</w:t>
      </w:r>
    </w:p>
    <w:p>
      <w:pPr>
        <w:pStyle w:val="ListBullet"/>
      </w:pPr>
      <w:r>
        <w:t>Need for high availability and sub-four-hour recovery for clinical systems</w:t>
      </w:r>
    </w:p>
    <w:p>
      <w:pPr>
        <w:pStyle w:val="ListBullet"/>
      </w:pPr>
      <w:r>
        <w:t>Increasing storage capacity demands from medical imaging workloads</w:t>
      </w:r>
    </w:p>
    <w:p>
      <w:pPr>
        <w:pStyle w:val="ListBullet"/>
      </w:pPr>
      <w:r>
        <w:t>Regulatory compliance obligations under HIPAA for data protection and audit trails</w:t>
      </w:r>
    </w:p>
    <w:p>
      <w:pPr>
        <w:pStyle w:val="ListBullet"/>
      </w:pPr>
      <w:r>
        <w:t>Limited internal storage expertise following recent staff turnover</w:t>
      </w:r>
    </w:p>
    <w:p>
      <w:pPr>
        <w:pStyle w:val="Heading2"/>
      </w:pPr>
      <w:r>
        <w:t>Stated requirements</w:t>
      </w:r>
    </w:p>
    <w:p>
      <w:pPr>
        <w:pStyle w:val="ListBullet"/>
      </w:pPr>
      <w:r>
        <w:t>Replace aging primary storage arrays before end-of-support deadline (within 18 months)</w:t>
      </w:r>
    </w:p>
    <w:p>
      <w:pPr>
        <w:pStyle w:val="ListBullet"/>
      </w:pPr>
      <w:r>
        <w:t>High availability with no single point of failure for clinical systems</w:t>
      </w:r>
    </w:p>
    <w:p>
      <w:pPr>
        <w:pStyle w:val="ListBullet"/>
      </w:pPr>
      <w:r>
        <w:t>Disaster recovery with recovery time objective under four hours</w:t>
      </w:r>
    </w:p>
    <w:p>
      <w:pPr>
        <w:pStyle w:val="ListBullet"/>
      </w:pPr>
      <w:r>
        <w:t>Encryption at rest for patient data (HIPAA compliance)</w:t>
      </w:r>
    </w:p>
    <w:p>
      <w:pPr>
        <w:pStyle w:val="ListBullet"/>
      </w:pPr>
      <w:r>
        <w:t>Centralised management to reduce operational burden on a small IT team</w:t>
      </w:r>
    </w:p>
    <w:p>
      <w:pPr>
        <w:pStyle w:val="Heading2"/>
      </w:pPr>
      <w:r>
        <w:t>Stakeholders</w:t>
      </w:r>
    </w:p>
    <w:tbl>
      <w:tblPr>
        <w:tblW w:type="pct" w:w="5000"/>
        <w:jc w:val="center"/>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Look w:firstColumn="1" w:firstRow="1" w:lastColumn="0" w:lastRow="0" w:noHBand="0" w:noVBand="1" w:val="04A0"/>
      </w:tblPr>
      <w:tblGrid>
        <w:gridCol w:w="2592"/>
        <w:gridCol w:w="2592"/>
        <w:gridCol w:w="4752"/>
      </w:tblGrid>
      <w:tr>
        <w:trPr>
          <w:cantSplit/>
          <w:tblHeader/>
        </w:trPr>
        <w:tc>
          <w:tcPr>
            <w:tcW w:type="dxa" w:w="2592"/>
            <w:shd w:val="clear" w:color="auto" w:fill="1A3A6C"/>
            <w:tcMar>
              <w:top w:w="50" w:type="dxa"/>
              <w:left w:w="90" w:type="dxa"/>
              <w:bottom w:w="50" w:type="dxa"/>
              <w:right w:w="90" w:type="dxa"/>
            </w:tcMar>
          </w:tcPr>
          <w:p>
            <w:pPr>
              <w:keepNext/>
              <w:spacing w:after="0" w:line="252" w:lineRule="auto"/>
            </w:pPr>
            <w:r/>
            <w:r>
              <w:rPr>
                <w:b/>
                <w:i w:val="0"/>
                <w:color w:val="FFFFFF"/>
                <w:sz w:val="19"/>
              </w:rPr>
              <w:t>Role</w:t>
            </w:r>
          </w:p>
        </w:tc>
        <w:tc>
          <w:tcPr>
            <w:tcW w:type="dxa" w:w="2592"/>
            <w:shd w:val="clear" w:color="auto" w:fill="1A3A6C"/>
            <w:tcMar>
              <w:top w:w="50" w:type="dxa"/>
              <w:left w:w="90" w:type="dxa"/>
              <w:bottom w:w="50" w:type="dxa"/>
              <w:right w:w="90" w:type="dxa"/>
            </w:tcMar>
          </w:tcPr>
          <w:p>
            <w:pPr>
              <w:keepNext/>
              <w:spacing w:after="0" w:line="252" w:lineRule="auto"/>
            </w:pPr>
            <w:r/>
            <w:r>
              <w:rPr>
                <w:b/>
                <w:i w:val="0"/>
                <w:color w:val="FFFFFF"/>
                <w:sz w:val="19"/>
              </w:rPr>
              <w:t>Name</w:t>
            </w:r>
          </w:p>
        </w:tc>
        <w:tc>
          <w:tcPr>
            <w:tcW w:type="dxa" w:w="4752"/>
            <w:shd w:val="clear" w:color="auto" w:fill="1A3A6C"/>
            <w:tcMar>
              <w:top w:w="50" w:type="dxa"/>
              <w:left w:w="90" w:type="dxa"/>
              <w:bottom w:w="50" w:type="dxa"/>
              <w:right w:w="90" w:type="dxa"/>
            </w:tcMar>
          </w:tcPr>
          <w:p>
            <w:pPr>
              <w:keepNext/>
              <w:spacing w:after="0" w:line="252" w:lineRule="auto"/>
            </w:pPr>
            <w:r/>
            <w:r>
              <w:rPr>
                <w:b/>
                <w:i w:val="0"/>
                <w:color w:val="FFFFFF"/>
                <w:sz w:val="19"/>
              </w:rPr>
              <w:t>Notes</w:t>
            </w:r>
          </w:p>
        </w:tc>
      </w:tr>
      <w:tr>
        <w:trPr>
          <w:cantSplit/>
        </w:trPr>
        <w:tc>
          <w:tcPr>
            <w:tcW w:type="dxa" w:w="2592"/>
            <w:tcMar>
              <w:top w:w="50" w:type="dxa"/>
              <w:left w:w="90" w:type="dxa"/>
              <w:bottom w:w="50" w:type="dxa"/>
              <w:right w:w="90" w:type="dxa"/>
            </w:tcMar>
          </w:tcPr>
          <w:p>
            <w:pPr>
              <w:keepNext/>
              <w:spacing w:after="0" w:line="252" w:lineRule="auto"/>
            </w:pPr>
            <w:r/>
            <w:r>
              <w:rPr>
                <w:b w:val="0"/>
                <w:i w:val="0"/>
                <w:sz w:val="19"/>
              </w:rPr>
              <w:t>Director of Infrastructure</w:t>
            </w:r>
          </w:p>
        </w:tc>
        <w:tc>
          <w:tcPr>
            <w:tcW w:type="dxa" w:w="2592"/>
            <w:tcMar>
              <w:top w:w="50" w:type="dxa"/>
              <w:left w:w="90" w:type="dxa"/>
              <w:bottom w:w="50" w:type="dxa"/>
              <w:right w:w="90" w:type="dxa"/>
            </w:tcMar>
          </w:tcPr>
          <w:p>
            <w:pPr>
              <w:keepNext/>
              <w:spacing w:after="0" w:line="252" w:lineRule="auto"/>
            </w:pPr>
            <w:r/>
            <w:r>
              <w:rPr>
                <w:b w:val="0"/>
                <w:i w:val="0"/>
                <w:sz w:val="19"/>
              </w:rPr>
              <w:t>Synthetic Contact A</w:t>
            </w:r>
          </w:p>
        </w:tc>
        <w:tc>
          <w:tcPr>
            <w:tcW w:type="dxa" w:w="4752"/>
            <w:tcMar>
              <w:top w:w="50" w:type="dxa"/>
              <w:left w:w="90" w:type="dxa"/>
              <w:bottom w:w="50" w:type="dxa"/>
              <w:right w:w="90" w:type="dxa"/>
            </w:tcMar>
          </w:tcPr>
          <w:p>
            <w:pPr>
              <w:keepNext/>
              <w:spacing w:after="0" w:line="252" w:lineRule="auto"/>
            </w:pPr>
            <w:r/>
            <w:r>
              <w:rPr>
                <w:b w:val="0"/>
                <w:i w:val="0"/>
                <w:sz w:val="19"/>
              </w:rPr>
              <w:t>Primary technical contact. Attended the initial inquiry call. Concerned about migration risk and staff bandwidth.</w:t>
            </w:r>
          </w:p>
        </w:tc>
      </w:tr>
      <w:tr>
        <w:trPr>
          <w:cantSplit/>
        </w:trPr>
        <w:tc>
          <w:tcPr>
            <w:tcW w:type="dxa" w:w="2592"/>
            <w:shd w:val="clear" w:color="auto" w:fill="F3F6FB"/>
            <w:tcMar>
              <w:top w:w="50" w:type="dxa"/>
              <w:left w:w="90" w:type="dxa"/>
              <w:bottom w:w="50" w:type="dxa"/>
              <w:right w:w="90" w:type="dxa"/>
            </w:tcMar>
          </w:tcPr>
          <w:p>
            <w:pPr>
              <w:spacing w:after="0" w:line="252" w:lineRule="auto"/>
            </w:pPr>
            <w:r/>
            <w:r>
              <w:rPr>
                <w:b w:val="0"/>
                <w:i w:val="0"/>
                <w:sz w:val="19"/>
              </w:rPr>
              <w:t>Chief Information Officer</w:t>
            </w:r>
          </w:p>
        </w:tc>
        <w:tc>
          <w:tcPr>
            <w:tcW w:type="dxa" w:w="2592"/>
            <w:shd w:val="clear" w:color="auto" w:fill="F3F6FB"/>
            <w:tcMar>
              <w:top w:w="50" w:type="dxa"/>
              <w:left w:w="90" w:type="dxa"/>
              <w:bottom w:w="50" w:type="dxa"/>
              <w:right w:w="90" w:type="dxa"/>
            </w:tcMar>
          </w:tcPr>
          <w:p>
            <w:pPr>
              <w:spacing w:after="0" w:line="252" w:lineRule="auto"/>
            </w:pPr>
            <w:r/>
            <w:r>
              <w:rPr>
                <w:b w:val="0"/>
                <w:i w:val="0"/>
                <w:sz w:val="19"/>
              </w:rPr>
              <w:t>Synthetic Contact B</w:t>
            </w:r>
          </w:p>
        </w:tc>
        <w:tc>
          <w:tcPr>
            <w:tcW w:type="dxa" w:w="4752"/>
            <w:shd w:val="clear" w:color="auto" w:fill="F3F6FB"/>
            <w:tcMar>
              <w:top w:w="50" w:type="dxa"/>
              <w:left w:w="90" w:type="dxa"/>
              <w:bottom w:w="50" w:type="dxa"/>
              <w:right w:w="90" w:type="dxa"/>
            </w:tcMar>
          </w:tcPr>
          <w:p>
            <w:pPr>
              <w:spacing w:after="0" w:line="252" w:lineRule="auto"/>
            </w:pPr>
            <w:r/>
            <w:r>
              <w:rPr>
                <w:b w:val="0"/>
                <w:i w:val="0"/>
                <w:sz w:val="19"/>
              </w:rPr>
              <w:t>Economic buyer suspected but not confirmed. Has not been on any call yet.</w:t>
            </w:r>
          </w:p>
        </w:tc>
      </w:tr>
    </w:tbl>
    <w:p/>
    <w:p>
      <w:pPr>
        <w:pStyle w:val="Heading2"/>
      </w:pPr>
      <w:r>
        <w:t>Meeting history</w:t>
      </w:r>
    </w:p>
    <w:p>
      <w:pPr>
        <w:pStyle w:val="ListBullet"/>
      </w:pPr>
      <w:r>
        <w:t>2026-09-15: Initial inquiry received via web form. Director of Infrastructure requested information on storage modernisation options. No formal RFP issued.</w:t>
      </w:r>
    </w:p>
    <w:p>
      <w:pPr>
        <w:pStyle w:val="ListBullet"/>
      </w:pPr>
      <w:r>
        <w:t>2026-10-10: Introductory call held with Director of Infrastructure. Confirmed end-of-support concern and HA requirement. No budget figure shared. Agreed to schedule a discovery meeting.</w:t>
      </w:r>
    </w:p>
    <w:p>
      <w:pPr>
        <w:pStyle w:val="Heading1"/>
      </w:pPr>
      <w:r>
        <w:t>Proposed agenda</w:t>
      </w:r>
    </w:p>
    <w:p>
      <w:pPr>
        <w:keepNext/>
      </w:pPr>
      <w:r>
        <w:rPr>
          <w:b/>
          <w:i w:val="0"/>
          <w:color w:val="8A5A00"/>
          <w:sz w:val="17"/>
        </w:rPr>
        <w:t>[AI-GENERATED]</w:t>
      </w:r>
      <w:r>
        <w:rPr>
          <w:b w:val="0"/>
          <w:i w:val="0"/>
        </w:rPr>
        <w:t xml:space="preserve">  Suggested structure; adjust to the customer's time.</w:t>
      </w:r>
    </w:p>
    <w:tbl>
      <w:tblPr>
        <w:tblW w:type="pct" w:w="5000"/>
        <w:jc w:val="center"/>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Look w:firstColumn="1" w:firstRow="1" w:lastColumn="0" w:lastRow="0" w:noHBand="0" w:noVBand="1" w:val="04A0"/>
      </w:tblPr>
      <w:tblGrid>
        <w:gridCol w:w="1440"/>
        <w:gridCol w:w="2880"/>
        <w:gridCol w:w="5616"/>
      </w:tblGrid>
      <w:tr>
        <w:trPr>
          <w:cantSplit/>
          <w:tblHeader/>
        </w:trPr>
        <w:tc>
          <w:tcPr>
            <w:tcW w:type="dxa" w:w="1440"/>
            <w:shd w:val="clear" w:color="auto" w:fill="1A3A6C"/>
            <w:tcMar>
              <w:top w:w="50" w:type="dxa"/>
              <w:left w:w="90" w:type="dxa"/>
              <w:bottom w:w="50" w:type="dxa"/>
              <w:right w:w="90" w:type="dxa"/>
            </w:tcMar>
          </w:tcPr>
          <w:p>
            <w:pPr>
              <w:keepNext/>
              <w:spacing w:after="0" w:line="252" w:lineRule="auto"/>
            </w:pPr>
            <w:r/>
            <w:r>
              <w:rPr>
                <w:b/>
                <w:i w:val="0"/>
                <w:color w:val="FFFFFF"/>
                <w:sz w:val="19"/>
              </w:rPr>
              <w:t>Time</w:t>
            </w:r>
          </w:p>
        </w:tc>
        <w:tc>
          <w:tcPr>
            <w:tcW w:type="dxa" w:w="2880"/>
            <w:shd w:val="clear" w:color="auto" w:fill="1A3A6C"/>
            <w:tcMar>
              <w:top w:w="50" w:type="dxa"/>
              <w:left w:w="90" w:type="dxa"/>
              <w:bottom w:w="50" w:type="dxa"/>
              <w:right w:w="90" w:type="dxa"/>
            </w:tcMar>
          </w:tcPr>
          <w:p>
            <w:pPr>
              <w:keepNext/>
              <w:spacing w:after="0" w:line="252" w:lineRule="auto"/>
            </w:pPr>
            <w:r/>
            <w:r>
              <w:rPr>
                <w:b/>
                <w:i w:val="0"/>
                <w:color w:val="FFFFFF"/>
                <w:sz w:val="19"/>
              </w:rPr>
              <w:t>Segment</w:t>
            </w:r>
          </w:p>
        </w:tc>
        <w:tc>
          <w:tcPr>
            <w:tcW w:type="dxa" w:w="5616"/>
            <w:shd w:val="clear" w:color="auto" w:fill="1A3A6C"/>
            <w:tcMar>
              <w:top w:w="50" w:type="dxa"/>
              <w:left w:w="90" w:type="dxa"/>
              <w:bottom w:w="50" w:type="dxa"/>
              <w:right w:w="90" w:type="dxa"/>
            </w:tcMar>
          </w:tcPr>
          <w:p>
            <w:pPr>
              <w:keepNext/>
              <w:spacing w:after="0" w:line="252" w:lineRule="auto"/>
            </w:pPr>
            <w:r/>
            <w:r>
              <w:rPr>
                <w:b/>
                <w:i w:val="0"/>
                <w:color w:val="FFFFFF"/>
                <w:sz w:val="19"/>
              </w:rPr>
              <w:t>Goal</w:t>
            </w:r>
          </w:p>
        </w:tc>
      </w:tr>
      <w:tr>
        <w:trPr>
          <w:cantSplit/>
        </w:trPr>
        <w:tc>
          <w:tcPr>
            <w:tcW w:type="dxa" w:w="1440"/>
            <w:tcMar>
              <w:top w:w="50" w:type="dxa"/>
              <w:left w:w="90" w:type="dxa"/>
              <w:bottom w:w="50" w:type="dxa"/>
              <w:right w:w="90" w:type="dxa"/>
            </w:tcMar>
          </w:tcPr>
          <w:p>
            <w:pPr>
              <w:keepNext/>
              <w:spacing w:after="0" w:line="252" w:lineRule="auto"/>
            </w:pPr>
            <w:r/>
            <w:r>
              <w:rPr>
                <w:b w:val="0"/>
                <w:i w:val="0"/>
                <w:sz w:val="19"/>
              </w:rPr>
              <w:t>0-5 min</w:t>
            </w:r>
          </w:p>
        </w:tc>
        <w:tc>
          <w:tcPr>
            <w:tcW w:type="dxa" w:w="2880"/>
            <w:tcMar>
              <w:top w:w="50" w:type="dxa"/>
              <w:left w:w="90" w:type="dxa"/>
              <w:bottom w:w="50" w:type="dxa"/>
              <w:right w:w="90" w:type="dxa"/>
            </w:tcMar>
          </w:tcPr>
          <w:p>
            <w:pPr>
              <w:keepNext/>
              <w:spacing w:after="0" w:line="252" w:lineRule="auto"/>
            </w:pPr>
            <w:r/>
            <w:r>
              <w:rPr>
                <w:b w:val="0"/>
                <w:i w:val="0"/>
                <w:sz w:val="19"/>
              </w:rPr>
              <w:t>Context</w:t>
            </w:r>
          </w:p>
        </w:tc>
        <w:tc>
          <w:tcPr>
            <w:tcW w:type="dxa" w:w="5616"/>
            <w:tcMar>
              <w:top w:w="50" w:type="dxa"/>
              <w:left w:w="90" w:type="dxa"/>
              <w:bottom w:w="50" w:type="dxa"/>
              <w:right w:w="90" w:type="dxa"/>
            </w:tcMar>
          </w:tcPr>
          <w:p>
            <w:pPr>
              <w:keepNext/>
              <w:spacing w:after="0" w:line="252" w:lineRule="auto"/>
            </w:pPr>
            <w:r/>
            <w:r>
              <w:rPr>
                <w:b w:val="0"/>
                <w:i w:val="0"/>
                <w:sz w:val="19"/>
              </w:rPr>
              <w:t>Confirm objectives for the meeting</w:t>
            </w:r>
          </w:p>
        </w:tc>
      </w:tr>
      <w:tr>
        <w:trPr>
          <w:cantSplit/>
        </w:trPr>
        <w:tc>
          <w:tcPr>
            <w:tcW w:type="dxa" w:w="1440"/>
            <w:shd w:val="clear" w:color="auto" w:fill="F3F6FB"/>
            <w:tcMar>
              <w:top w:w="50" w:type="dxa"/>
              <w:left w:w="90" w:type="dxa"/>
              <w:bottom w:w="50" w:type="dxa"/>
              <w:right w:w="90" w:type="dxa"/>
            </w:tcMar>
          </w:tcPr>
          <w:p>
            <w:pPr>
              <w:keepNext/>
              <w:spacing w:after="0" w:line="252" w:lineRule="auto"/>
            </w:pPr>
            <w:r/>
            <w:r>
              <w:rPr>
                <w:b w:val="0"/>
                <w:i w:val="0"/>
                <w:sz w:val="19"/>
              </w:rPr>
              <w:t>5-25 min</w:t>
            </w:r>
          </w:p>
        </w:tc>
        <w:tc>
          <w:tcPr>
            <w:tcW w:type="dxa" w:w="2880"/>
            <w:shd w:val="clear" w:color="auto" w:fill="F3F6FB"/>
            <w:tcMar>
              <w:top w:w="50" w:type="dxa"/>
              <w:left w:w="90" w:type="dxa"/>
              <w:bottom w:w="50" w:type="dxa"/>
              <w:right w:w="90" w:type="dxa"/>
            </w:tcMar>
          </w:tcPr>
          <w:p>
            <w:pPr>
              <w:keepNext/>
              <w:spacing w:after="0" w:line="252" w:lineRule="auto"/>
            </w:pPr>
            <w:r/>
            <w:r>
              <w:rPr>
                <w:b w:val="0"/>
                <w:i w:val="0"/>
                <w:sz w:val="19"/>
              </w:rPr>
              <w:t>Discovery</w:t>
            </w:r>
          </w:p>
        </w:tc>
        <w:tc>
          <w:tcPr>
            <w:tcW w:type="dxa" w:w="5616"/>
            <w:shd w:val="clear" w:color="auto" w:fill="F3F6FB"/>
            <w:tcMar>
              <w:top w:w="50" w:type="dxa"/>
              <w:left w:w="90" w:type="dxa"/>
              <w:bottom w:w="50" w:type="dxa"/>
              <w:right w:w="90" w:type="dxa"/>
            </w:tcMar>
          </w:tcPr>
          <w:p>
            <w:pPr>
              <w:keepNext/>
              <w:spacing w:after="0" w:line="252" w:lineRule="auto"/>
            </w:pPr>
            <w:r/>
            <w:r>
              <w:rPr>
                <w:b w:val="0"/>
                <w:i w:val="0"/>
                <w:sz w:val="19"/>
              </w:rPr>
              <w:t>Understand workloads and the support deadline</w:t>
            </w:r>
          </w:p>
        </w:tc>
      </w:tr>
      <w:tr>
        <w:trPr>
          <w:cantSplit/>
        </w:trPr>
        <w:tc>
          <w:tcPr>
            <w:tcW w:type="dxa" w:w="1440"/>
            <w:tcMar>
              <w:top w:w="50" w:type="dxa"/>
              <w:left w:w="90" w:type="dxa"/>
              <w:bottom w:w="50" w:type="dxa"/>
              <w:right w:w="90" w:type="dxa"/>
            </w:tcMar>
          </w:tcPr>
          <w:p>
            <w:pPr>
              <w:spacing w:after="0" w:line="252" w:lineRule="auto"/>
            </w:pPr>
            <w:r/>
            <w:r>
              <w:rPr>
                <w:b w:val="0"/>
                <w:i w:val="0"/>
                <w:sz w:val="19"/>
              </w:rPr>
              <w:t>25-30 min</w:t>
            </w:r>
          </w:p>
        </w:tc>
        <w:tc>
          <w:tcPr>
            <w:tcW w:type="dxa" w:w="2880"/>
            <w:tcMar>
              <w:top w:w="50" w:type="dxa"/>
              <w:left w:w="90" w:type="dxa"/>
              <w:bottom w:w="50" w:type="dxa"/>
              <w:right w:w="90" w:type="dxa"/>
            </w:tcMar>
          </w:tcPr>
          <w:p>
            <w:pPr>
              <w:spacing w:after="0" w:line="252" w:lineRule="auto"/>
            </w:pPr>
            <w:r/>
            <w:r>
              <w:rPr>
                <w:b w:val="0"/>
                <w:i w:val="0"/>
                <w:sz w:val="19"/>
              </w:rPr>
              <w:t>Next steps</w:t>
            </w:r>
          </w:p>
        </w:tc>
        <w:tc>
          <w:tcPr>
            <w:tcW w:type="dxa" w:w="5616"/>
            <w:tcMar>
              <w:top w:w="50" w:type="dxa"/>
              <w:left w:w="90" w:type="dxa"/>
              <w:bottom w:w="50" w:type="dxa"/>
              <w:right w:w="90" w:type="dxa"/>
            </w:tcMar>
          </w:tcPr>
          <w:p>
            <w:pPr>
              <w:spacing w:after="0" w:line="252" w:lineRule="auto"/>
            </w:pPr>
            <w:r/>
            <w:r>
              <w:rPr>
                <w:b w:val="0"/>
                <w:i w:val="0"/>
                <w:sz w:val="19"/>
              </w:rPr>
              <w:t>Agree owners and dates</w:t>
            </w:r>
          </w:p>
        </w:tc>
      </w:tr>
    </w:tbl>
    <w:p/>
    <w:p>
      <w:pPr>
        <w:pStyle w:val="Heading1"/>
      </w:pPr>
      <w:r>
        <w:t>Discovery questions (SPIN)</w:t>
      </w:r>
    </w:p>
    <w:p>
      <w:pPr>
        <w:keepNext/>
      </w:pPr>
      <w:r>
        <w:rPr>
          <w:b/>
          <w:i w:val="0"/>
          <w:color w:val="8A5A00"/>
          <w:sz w:val="17"/>
        </w:rPr>
        <w:t>[AI-GENERATED]</w:t>
      </w:r>
      <w:r>
        <w:rPr>
          <w:b w:val="0"/>
          <w:i w:val="0"/>
        </w:rPr>
        <w:t xml:space="preserve">  Suggested questions; the seller chooses what to ask.</w:t>
      </w:r>
    </w:p>
    <w:p>
      <w:pPr>
        <w:pStyle w:val="Heading2"/>
      </w:pPr>
      <w:r>
        <w:t>Situation</w:t>
      </w:r>
    </w:p>
    <w:p>
      <w:pPr>
        <w:pStyle w:val="ListNumber"/>
      </w:pPr>
      <w:r>
        <w:t>How are your storage arrays currently deployed across sites?</w:t>
      </w:r>
    </w:p>
    <w:p>
      <w:pPr>
        <w:pStyle w:val="Heading2"/>
      </w:pPr>
      <w:r>
        <w:t>Problem</w:t>
      </w:r>
    </w:p>
    <w:p>
      <w:pPr>
        <w:pStyle w:val="ListNumber"/>
      </w:pPr>
      <w:r>
        <w:t>What happened during your last storage outage?</w:t>
      </w:r>
    </w:p>
    <w:p>
      <w:pPr>
        <w:pStyle w:val="Heading2"/>
      </w:pPr>
      <w:r>
        <w:t>Implication</w:t>
      </w:r>
    </w:p>
    <w:p>
      <w:pPr>
        <w:pStyle w:val="ListNumber"/>
      </w:pPr>
      <w:r>
        <w:t>What does an array failure during clinical hours mean for patient care?</w:t>
      </w:r>
    </w:p>
    <w:p>
      <w:pPr>
        <w:pStyle w:val="Heading2"/>
      </w:pPr>
      <w:r>
        <w:t>Need-Payoff</w:t>
      </w:r>
    </w:p>
    <w:p>
      <w:pPr>
        <w:pStyle w:val="ListNumber"/>
      </w:pPr>
      <w:r>
        <w:t>How would a non-disruptive migration help your team's timeline?</w:t>
      </w:r>
    </w:p>
    <w:p>
      <w:pPr>
        <w:pStyle w:val="Heading1"/>
      </w:pPr>
      <w:r>
        <w:t>Qualification gaps</w:t>
      </w:r>
    </w:p>
    <w:tbl>
      <w:tblPr>
        <w:tblW w:type="pct" w:w="5000"/>
        <w:jc w:val="center"/>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Look w:firstColumn="1" w:firstRow="1" w:lastColumn="0" w:lastRow="0" w:noHBand="0" w:noVBand="1" w:val="04A0"/>
      </w:tblPr>
      <w:tblGrid>
        <w:gridCol w:w="3456"/>
        <w:gridCol w:w="6480"/>
      </w:tblGrid>
      <w:tr>
        <w:trPr>
          <w:cantSplit/>
          <w:tblHeader/>
        </w:trPr>
        <w:tc>
          <w:tcPr>
            <w:tcW w:type="dxa" w:w="3456"/>
            <w:shd w:val="clear" w:color="auto" w:fill="1A3A6C"/>
            <w:tcMar>
              <w:top w:w="50" w:type="dxa"/>
              <w:left w:w="90" w:type="dxa"/>
              <w:bottom w:w="50" w:type="dxa"/>
              <w:right w:w="90" w:type="dxa"/>
            </w:tcMar>
          </w:tcPr>
          <w:p>
            <w:pPr>
              <w:keepNext/>
              <w:spacing w:after="0" w:line="252" w:lineRule="auto"/>
            </w:pPr>
            <w:r/>
            <w:r>
              <w:rPr>
                <w:b/>
                <w:i w:val="0"/>
                <w:color w:val="FFFFFF"/>
                <w:sz w:val="19"/>
              </w:rPr>
              <w:t>Gap</w:t>
            </w:r>
          </w:p>
        </w:tc>
        <w:tc>
          <w:tcPr>
            <w:tcW w:type="dxa" w:w="6480"/>
            <w:shd w:val="clear" w:color="auto" w:fill="1A3A6C"/>
            <w:tcMar>
              <w:top w:w="50" w:type="dxa"/>
              <w:left w:w="90" w:type="dxa"/>
              <w:bottom w:w="50" w:type="dxa"/>
              <w:right w:w="90" w:type="dxa"/>
            </w:tcMar>
          </w:tcPr>
          <w:p>
            <w:pPr>
              <w:keepNext/>
              <w:spacing w:after="0" w:line="252" w:lineRule="auto"/>
            </w:pPr>
            <w:r/>
            <w:r>
              <w:rPr>
                <w:b/>
                <w:i w:val="0"/>
                <w:color w:val="FFFFFF"/>
                <w:sz w:val="19"/>
              </w:rPr>
              <w:t>Why it matters</w:t>
            </w:r>
          </w:p>
        </w:tc>
      </w:tr>
      <w:tr>
        <w:trPr>
          <w:cantSplit/>
        </w:trPr>
        <w:tc>
          <w:tcPr>
            <w:tcW w:type="dxa" w:w="3456"/>
            <w:tcMar>
              <w:top w:w="50" w:type="dxa"/>
              <w:left w:w="90" w:type="dxa"/>
              <w:bottom w:w="50" w:type="dxa"/>
              <w:right w:w="90" w:type="dxa"/>
            </w:tcMar>
          </w:tcPr>
          <w:p>
            <w:pPr>
              <w:keepNext/>
              <w:spacing w:after="0" w:line="252" w:lineRule="auto"/>
            </w:pPr>
            <w:r/>
            <w:r>
              <w:rPr>
                <w:b w:val="0"/>
                <w:i w:val="0"/>
                <w:sz w:val="19"/>
              </w:rPr>
              <w:t>Budget not confirmed</w:t>
            </w:r>
          </w:p>
        </w:tc>
        <w:tc>
          <w:tcPr>
            <w:tcW w:type="dxa" w:w="6480"/>
            <w:tcMar>
              <w:top w:w="50" w:type="dxa"/>
              <w:left w:w="90" w:type="dxa"/>
              <w:bottom w:w="50" w:type="dxa"/>
              <w:right w:w="90" w:type="dxa"/>
            </w:tcMar>
          </w:tcPr>
          <w:p>
            <w:pPr>
              <w:keepNext/>
              <w:spacing w:after="0" w:line="252" w:lineRule="auto"/>
            </w:pPr>
            <w:r/>
            <w:r>
              <w:rPr>
                <w:b w:val="0"/>
                <w:i w:val="0"/>
                <w:sz w:val="19"/>
              </w:rPr>
              <w:t>Determines which options can be proposed.</w:t>
            </w:r>
          </w:p>
        </w:tc>
      </w:tr>
      <w:tr>
        <w:trPr>
          <w:cantSplit/>
        </w:trPr>
        <w:tc>
          <w:tcPr>
            <w:tcW w:type="dxa" w:w="3456"/>
            <w:shd w:val="clear" w:color="auto" w:fill="F3F6FB"/>
            <w:tcMar>
              <w:top w:w="50" w:type="dxa"/>
              <w:left w:w="90" w:type="dxa"/>
              <w:bottom w:w="50" w:type="dxa"/>
              <w:right w:w="90" w:type="dxa"/>
            </w:tcMar>
          </w:tcPr>
          <w:p>
            <w:pPr>
              <w:spacing w:after="0" w:line="252" w:lineRule="auto"/>
            </w:pPr>
            <w:r/>
            <w:r>
              <w:rPr>
                <w:b w:val="0"/>
                <w:i w:val="0"/>
                <w:sz w:val="19"/>
              </w:rPr>
              <w:t>Decision maker not named</w:t>
            </w:r>
          </w:p>
        </w:tc>
        <w:tc>
          <w:tcPr>
            <w:tcW w:type="dxa" w:w="6480"/>
            <w:shd w:val="clear" w:color="auto" w:fill="F3F6FB"/>
            <w:tcMar>
              <w:top w:w="50" w:type="dxa"/>
              <w:left w:w="90" w:type="dxa"/>
              <w:bottom w:w="50" w:type="dxa"/>
              <w:right w:w="90" w:type="dxa"/>
            </w:tcMar>
          </w:tcPr>
          <w:p>
            <w:pPr>
              <w:spacing w:after="0" w:line="252" w:lineRule="auto"/>
            </w:pPr>
            <w:r/>
            <w:r>
              <w:rPr>
                <w:b w:val="0"/>
                <w:i w:val="0"/>
                <w:sz w:val="19"/>
              </w:rPr>
              <w:t>Needed to plan stakeholder engagement.</w:t>
            </w:r>
          </w:p>
        </w:tc>
      </w:tr>
    </w:tbl>
    <w:p/>
    <w:p>
      <w:pPr>
        <w:pStyle w:val="Heading1"/>
      </w:pPr>
      <w:r>
        <w:t>Suggested next steps</w:t>
      </w:r>
    </w:p>
    <w:tbl>
      <w:tblPr>
        <w:tblW w:type="pct" w:w="5000"/>
        <w:jc w:val="center"/>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Look w:firstColumn="1" w:firstRow="1" w:lastColumn="0" w:lastRow="0" w:noHBand="0" w:noVBand="1" w:val="04A0"/>
      </w:tblPr>
      <w:tblGrid>
        <w:gridCol w:w="511"/>
        <w:gridCol w:w="4529"/>
        <w:gridCol w:w="1680"/>
        <w:gridCol w:w="1607"/>
        <w:gridCol w:w="1607"/>
      </w:tblGrid>
      <w:tr>
        <w:trPr>
          <w:cantSplit/>
          <w:tblHeader/>
        </w:trPr>
        <w:tc>
          <w:tcPr>
            <w:tcW w:type="dxa" w:w="511"/>
            <w:shd w:val="clear" w:color="auto" w:fill="1A3A6C"/>
            <w:tcMar>
              <w:top w:w="50" w:type="dxa"/>
              <w:left w:w="90" w:type="dxa"/>
              <w:bottom w:w="50" w:type="dxa"/>
              <w:right w:w="90" w:type="dxa"/>
            </w:tcMar>
          </w:tcPr>
          <w:p>
            <w:pPr>
              <w:keepNext/>
              <w:spacing w:after="0" w:line="252" w:lineRule="auto"/>
            </w:pPr>
            <w:r/>
            <w:r>
              <w:rPr>
                <w:b/>
                <w:i w:val="0"/>
                <w:color w:val="FFFFFF"/>
                <w:sz w:val="19"/>
              </w:rPr>
              <w:t>#</w:t>
            </w:r>
          </w:p>
        </w:tc>
        <w:tc>
          <w:tcPr>
            <w:tcW w:type="dxa" w:w="4530"/>
            <w:shd w:val="clear" w:color="auto" w:fill="1A3A6C"/>
            <w:tcMar>
              <w:top w:w="50" w:type="dxa"/>
              <w:left w:w="90" w:type="dxa"/>
              <w:bottom w:w="50" w:type="dxa"/>
              <w:right w:w="90" w:type="dxa"/>
            </w:tcMar>
          </w:tcPr>
          <w:p>
            <w:pPr>
              <w:keepNext/>
              <w:spacing w:after="0" w:line="252" w:lineRule="auto"/>
            </w:pPr>
            <w:r/>
            <w:r>
              <w:rPr>
                <w:b/>
                <w:i w:val="0"/>
                <w:color w:val="FFFFFF"/>
                <w:sz w:val="19"/>
              </w:rPr>
              <w:t>Action</w:t>
            </w:r>
          </w:p>
        </w:tc>
        <w:tc>
          <w:tcPr>
            <w:tcW w:type="dxa" w:w="1680"/>
            <w:shd w:val="clear" w:color="auto" w:fill="1A3A6C"/>
            <w:tcMar>
              <w:top w:w="50" w:type="dxa"/>
              <w:left w:w="90" w:type="dxa"/>
              <w:bottom w:w="50" w:type="dxa"/>
              <w:right w:w="90" w:type="dxa"/>
            </w:tcMar>
          </w:tcPr>
          <w:p>
            <w:pPr>
              <w:keepNext/>
              <w:spacing w:after="0" w:line="252" w:lineRule="auto"/>
            </w:pPr>
            <w:r/>
            <w:r>
              <w:rPr>
                <w:b/>
                <w:i w:val="0"/>
                <w:color w:val="FFFFFF"/>
                <w:sz w:val="19"/>
              </w:rPr>
              <w:t>Owner</w:t>
            </w:r>
          </w:p>
        </w:tc>
        <w:tc>
          <w:tcPr>
            <w:tcW w:type="dxa" w:w="1607"/>
            <w:shd w:val="clear" w:color="auto" w:fill="1A3A6C"/>
            <w:tcMar>
              <w:top w:w="50" w:type="dxa"/>
              <w:left w:w="90" w:type="dxa"/>
              <w:bottom w:w="50" w:type="dxa"/>
              <w:right w:w="90" w:type="dxa"/>
            </w:tcMar>
          </w:tcPr>
          <w:p>
            <w:pPr>
              <w:keepNext/>
              <w:spacing w:after="0" w:line="252" w:lineRule="auto"/>
            </w:pPr>
            <w:r/>
            <w:r>
              <w:rPr>
                <w:b/>
                <w:i w:val="0"/>
                <w:color w:val="FFFFFF"/>
                <w:sz w:val="19"/>
              </w:rPr>
              <w:t>Deadline</w:t>
            </w:r>
          </w:p>
        </w:tc>
        <w:tc>
          <w:tcPr>
            <w:tcW w:type="dxa" w:w="1607"/>
            <w:shd w:val="clear" w:color="auto" w:fill="1A3A6C"/>
            <w:tcMar>
              <w:top w:w="50" w:type="dxa"/>
              <w:left w:w="90" w:type="dxa"/>
              <w:bottom w:w="50" w:type="dxa"/>
              <w:right w:w="90" w:type="dxa"/>
            </w:tcMar>
          </w:tcPr>
          <w:p>
            <w:pPr>
              <w:keepNext/>
              <w:spacing w:after="0" w:line="252" w:lineRule="auto"/>
            </w:pPr>
            <w:r/>
            <w:r>
              <w:rPr>
                <w:b/>
                <w:i w:val="0"/>
                <w:color w:val="FFFFFF"/>
                <w:sz w:val="19"/>
              </w:rPr>
              <w:t>Basis</w:t>
            </w:r>
          </w:p>
        </w:tc>
      </w:tr>
      <w:tr>
        <w:trPr>
          <w:cantSplit/>
        </w:trPr>
        <w:tc>
          <w:tcPr>
            <w:tcW w:type="dxa" w:w="511"/>
            <w:tcMar>
              <w:top w:w="50" w:type="dxa"/>
              <w:left w:w="90" w:type="dxa"/>
              <w:bottom w:w="50" w:type="dxa"/>
              <w:right w:w="90" w:type="dxa"/>
            </w:tcMar>
          </w:tcPr>
          <w:p>
            <w:pPr>
              <w:spacing w:after="0" w:line="252" w:lineRule="auto"/>
              <w:jc w:val="center"/>
            </w:pPr>
            <w:r/>
            <w:r>
              <w:rPr>
                <w:b/>
                <w:i w:val="0"/>
                <w:sz w:val="19"/>
              </w:rPr>
              <w:t>1</w:t>
            </w:r>
          </w:p>
        </w:tc>
        <w:tc>
          <w:tcPr>
            <w:tcW w:type="dxa" w:w="4530"/>
            <w:tcMar>
              <w:top w:w="50" w:type="dxa"/>
              <w:left w:w="90" w:type="dxa"/>
              <w:bottom w:w="50" w:type="dxa"/>
              <w:right w:w="90" w:type="dxa"/>
            </w:tcMar>
          </w:tcPr>
          <w:p>
            <w:pPr>
              <w:spacing w:after="0" w:line="252" w:lineRule="auto"/>
            </w:pPr>
            <w:r/>
            <w:r>
              <w:rPr>
                <w:b w:val="0"/>
                <w:i w:val="0"/>
                <w:sz w:val="19"/>
              </w:rPr>
              <w:t>Schedule a technical deep-dive with the infrastructure team.</w:t>
            </w:r>
          </w:p>
        </w:tc>
        <w:tc>
          <w:tcPr>
            <w:tcW w:type="dxa" w:w="1680"/>
            <w:tcMar>
              <w:top w:w="50" w:type="dxa"/>
              <w:left w:w="90" w:type="dxa"/>
              <w:bottom w:w="50" w:type="dxa"/>
              <w:right w:w="90" w:type="dxa"/>
            </w:tcMar>
          </w:tcPr>
          <w:p>
            <w:pPr>
              <w:spacing w:after="0" w:line="252" w:lineRule="auto"/>
            </w:pPr>
            <w:r/>
            <w:r>
              <w:rPr>
                <w:b w:val="0"/>
                <w:i/>
                <w:color w:val="57606A"/>
                <w:sz w:val="19"/>
              </w:rPr>
              <w:t>Unassigned</w:t>
            </w:r>
          </w:p>
        </w:tc>
        <w:tc>
          <w:tcPr>
            <w:tcW w:type="dxa" w:w="1607"/>
            <w:tcMar>
              <w:top w:w="50" w:type="dxa"/>
              <w:left w:w="90" w:type="dxa"/>
              <w:bottom w:w="50" w:type="dxa"/>
              <w:right w:w="90" w:type="dxa"/>
            </w:tcMar>
          </w:tcPr>
          <w:p>
            <w:pPr>
              <w:spacing w:after="0" w:line="252" w:lineRule="auto"/>
            </w:pPr>
            <w:r/>
            <w:r>
              <w:rPr>
                <w:b w:val="0"/>
                <w:i/>
                <w:color w:val="57606A"/>
                <w:sz w:val="19"/>
              </w:rPr>
              <w:t>Not set</w:t>
            </w:r>
          </w:p>
        </w:tc>
        <w:tc>
          <w:tcPr>
            <w:tcW w:type="dxa" w:w="1607"/>
            <w:shd w:val="clear" w:color="auto" w:fill="FFF3D6"/>
            <w:tcMar>
              <w:top w:w="50" w:type="dxa"/>
              <w:left w:w="90" w:type="dxa"/>
              <w:bottom w:w="50" w:type="dxa"/>
              <w:right w:w="90" w:type="dxa"/>
            </w:tcMar>
          </w:tcPr>
          <w:p>
            <w:pPr>
              <w:spacing w:after="0" w:line="252" w:lineRule="auto"/>
              <w:jc w:val="center"/>
            </w:pPr>
            <w:r/>
            <w:r>
              <w:rPr>
                <w:b/>
                <w:i w:val="0"/>
                <w:color w:val="8A5A00"/>
                <w:sz w:val="17"/>
              </w:rPr>
              <w:t>AI-generated</w:t>
            </w:r>
          </w:p>
        </w:tc>
      </w:tr>
    </w:tbl>
    <w:p/>
    <w:p>
      <w:pPr>
        <w:pStyle w:val="Heading1"/>
      </w:pPr>
      <w:r>
        <w:t>Unknown information</w:t>
      </w:r>
    </w:p>
    <w:p>
      <w:pPr>
        <w:keepNext/>
      </w:pPr>
      <w:r>
        <w:rPr>
          <w:b/>
          <w:i w:val="0"/>
          <w:color w:val="57606A"/>
          <w:sz w:val="17"/>
        </w:rPr>
        <w:t>[UNKNOWN]</w:t>
      </w:r>
      <w:r>
        <w:rPr>
          <w:b w:val="0"/>
          <w:i w:val="0"/>
        </w:rPr>
        <w:t xml:space="preserve">  Items below are not in the data and must be confirmed.</w:t>
      </w:r>
    </w:p>
    <w:p>
      <w:pPr>
        <w:pStyle w:val="ListBullet"/>
      </w:pPr>
      <w:r>
        <w:t>Annual IT budget and capital expenditure approval process</w:t>
      </w:r>
    </w:p>
    <w:p>
      <w:pPr>
        <w:pStyle w:val="ListBullet"/>
      </w:pPr>
      <w:r>
        <w:t>Total usable storage capacity currently deployed</w:t>
      </w:r>
    </w:p>
    <w:p>
      <w:pPr>
        <w:pStyle w:val="ListBullet"/>
      </w:pPr>
      <w:r>
        <w:t>Identity of the economic buyer and decision-making process</w:t>
      </w:r>
    </w:p>
    <w:p>
      <w:pPr>
        <w:pStyle w:val="ListBullet"/>
      </w:pPr>
      <w:r>
        <w:t>Whether a formal RFP process is required</w:t>
      </w:r>
    </w:p>
    <w:p>
      <w:pPr>
        <w:pStyle w:val="ListBullet"/>
      </w:pPr>
      <w:r>
        <w:t>budget</w:t>
      </w:r>
    </w:p>
    <w:p>
      <w:pPr>
        <w:pStyle w:val="ListBullet"/>
      </w:pPr>
      <w:r>
        <w:t>decision maker</w:t>
      </w:r>
    </w:p>
    <w:p>
      <w:pPr>
        <w:pStyle w:val="ListBullet"/>
      </w:pPr>
      <w:r>
        <w:t>usable capacity</w:t>
      </w:r>
    </w:p>
    <w:p>
      <w:pPr>
        <w:pStyle w:val="ListBullet"/>
      </w:pPr>
      <w:r>
        <w:t>Budget not confirmed</w:t>
      </w:r>
    </w:p>
    <w:p>
      <w:pPr>
        <w:pStyle w:val="ListBullet"/>
      </w:pPr>
      <w:r>
        <w:t>Decision maker not named</w:t>
      </w:r>
    </w:p>
    <w:p>
      <w:pPr>
        <w:pStyle w:val="Heading1"/>
      </w:pPr>
      <w:r>
        <w:t>Information integrity</w:t>
      </w:r>
    </w:p>
    <w:p>
      <w:r>
        <w:rPr>
          <w:b w:val="0"/>
          <w:i w:val="0"/>
        </w:rPr>
        <w:t>Content in this document is tagged so you can tell how far to trust it.</w:t>
      </w:r>
    </w:p>
    <w:tbl>
      <w:tblPr>
        <w:tblW w:type="pct" w:w="5000"/>
        <w:jc w:val="center"/>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Look w:firstColumn="1" w:firstRow="1" w:lastColumn="0" w:lastRow="0" w:noHBand="0" w:noVBand="1" w:val="04A0"/>
      </w:tblPr>
      <w:tblGrid>
        <w:gridCol w:w="2448"/>
        <w:gridCol w:w="7488"/>
      </w:tblGrid>
      <w:tr>
        <w:trPr>
          <w:cantSplit/>
          <w:tblHeader/>
        </w:trPr>
        <w:tc>
          <w:tcPr>
            <w:tcW w:type="dxa" w:w="2448"/>
            <w:shd w:val="clear" w:color="auto" w:fill="1A3A6C"/>
            <w:tcMar>
              <w:top w:w="50" w:type="dxa"/>
              <w:left w:w="90" w:type="dxa"/>
              <w:bottom w:w="50" w:type="dxa"/>
              <w:right w:w="90" w:type="dxa"/>
            </w:tcMar>
          </w:tcPr>
          <w:p>
            <w:pPr>
              <w:keepNext/>
              <w:spacing w:after="0" w:line="252" w:lineRule="auto"/>
            </w:pPr>
            <w:r/>
            <w:r>
              <w:rPr>
                <w:b/>
                <w:i w:val="0"/>
                <w:color w:val="FFFFFF"/>
                <w:sz w:val="19"/>
              </w:rPr>
              <w:t>Label</w:t>
            </w:r>
          </w:p>
        </w:tc>
        <w:tc>
          <w:tcPr>
            <w:tcW w:type="dxa" w:w="7488"/>
            <w:shd w:val="clear" w:color="auto" w:fill="1A3A6C"/>
            <w:tcMar>
              <w:top w:w="50" w:type="dxa"/>
              <w:left w:w="90" w:type="dxa"/>
              <w:bottom w:w="50" w:type="dxa"/>
              <w:right w:w="90" w:type="dxa"/>
            </w:tcMar>
          </w:tcPr>
          <w:p>
            <w:pPr>
              <w:keepNext/>
              <w:spacing w:after="0" w:line="252" w:lineRule="auto"/>
            </w:pPr>
            <w:r/>
            <w:r>
              <w:rPr>
                <w:b/>
                <w:i w:val="0"/>
                <w:color w:val="FFFFFF"/>
                <w:sz w:val="19"/>
              </w:rPr>
              <w:t>Meaning</w:t>
            </w:r>
          </w:p>
        </w:tc>
      </w:tr>
      <w:tr>
        <w:trPr>
          <w:cantSplit/>
        </w:trPr>
        <w:tc>
          <w:tcPr>
            <w:tcW w:type="dxa" w:w="2448"/>
            <w:shd w:val="clear" w:color="auto" w:fill="E3F1E6"/>
            <w:tcMar>
              <w:top w:w="50" w:type="dxa"/>
              <w:left w:w="90" w:type="dxa"/>
              <w:bottom w:w="50" w:type="dxa"/>
              <w:right w:w="90" w:type="dxa"/>
            </w:tcMar>
          </w:tcPr>
          <w:p>
            <w:pPr>
              <w:keepNext/>
              <w:spacing w:after="0" w:line="252" w:lineRule="auto"/>
              <w:jc w:val="center"/>
            </w:pPr>
            <w:r/>
            <w:r>
              <w:rPr>
                <w:b/>
                <w:i w:val="0"/>
                <w:color w:val="1E6B34"/>
                <w:sz w:val="17"/>
              </w:rPr>
              <w:t>Verified</w:t>
            </w:r>
          </w:p>
        </w:tc>
        <w:tc>
          <w:tcPr>
            <w:tcW w:type="dxa" w:w="7488"/>
            <w:tcMar>
              <w:top w:w="50" w:type="dxa"/>
              <w:left w:w="90" w:type="dxa"/>
              <w:bottom w:w="50" w:type="dxa"/>
              <w:right w:w="90" w:type="dxa"/>
            </w:tcMar>
          </w:tcPr>
          <w:p>
            <w:pPr>
              <w:keepNext/>
              <w:spacing w:after="0" w:line="252" w:lineRule="auto"/>
            </w:pPr>
            <w:r/>
            <w:r>
              <w:rPr>
                <w:b w:val="0"/>
                <w:i w:val="0"/>
                <w:sz w:val="18"/>
              </w:rPr>
              <w:t>Confirmed by a cited source that the seller can check.</w:t>
            </w:r>
          </w:p>
        </w:tc>
      </w:tr>
      <w:tr>
        <w:trPr>
          <w:cantSplit/>
        </w:trPr>
        <w:tc>
          <w:tcPr>
            <w:tcW w:type="dxa" w:w="2448"/>
            <w:shd w:val="clear" w:color="auto" w:fill="E3ECF8"/>
            <w:tcMar>
              <w:top w:w="50" w:type="dxa"/>
              <w:left w:w="90" w:type="dxa"/>
              <w:bottom w:w="50" w:type="dxa"/>
              <w:right w:w="90" w:type="dxa"/>
            </w:tcMar>
          </w:tcPr>
          <w:p>
            <w:pPr>
              <w:keepNext/>
              <w:spacing w:after="0" w:line="252" w:lineRule="auto"/>
              <w:jc w:val="center"/>
            </w:pPr>
            <w:r/>
            <w:r>
              <w:rPr>
                <w:b/>
                <w:i w:val="0"/>
                <w:color w:val="1F5BAC"/>
                <w:sz w:val="17"/>
              </w:rPr>
              <w:t>Synthetic CRM</w:t>
            </w:r>
          </w:p>
        </w:tc>
        <w:tc>
          <w:tcPr>
            <w:tcW w:type="dxa" w:w="7488"/>
            <w:shd w:val="clear" w:color="auto" w:fill="F3F6FB"/>
            <w:tcMar>
              <w:top w:w="50" w:type="dxa"/>
              <w:left w:w="90" w:type="dxa"/>
              <w:bottom w:w="50" w:type="dxa"/>
              <w:right w:w="90" w:type="dxa"/>
            </w:tcMar>
          </w:tcPr>
          <w:p>
            <w:pPr>
              <w:keepNext/>
              <w:spacing w:after="0" w:line="252" w:lineRule="auto"/>
            </w:pPr>
            <w:r/>
            <w:r>
              <w:rPr>
                <w:b w:val="0"/>
                <w:i w:val="0"/>
                <w:sz w:val="18"/>
              </w:rPr>
              <w:t>Fictional demonstration CRM data; not a real customer record.</w:t>
            </w:r>
          </w:p>
        </w:tc>
      </w:tr>
      <w:tr>
        <w:trPr>
          <w:cantSplit/>
        </w:trPr>
        <w:tc>
          <w:tcPr>
            <w:tcW w:type="dxa" w:w="2448"/>
            <w:shd w:val="clear" w:color="auto" w:fill="FFF3D6"/>
            <w:tcMar>
              <w:top w:w="50" w:type="dxa"/>
              <w:left w:w="90" w:type="dxa"/>
              <w:bottom w:w="50" w:type="dxa"/>
              <w:right w:w="90" w:type="dxa"/>
            </w:tcMar>
          </w:tcPr>
          <w:p>
            <w:pPr>
              <w:keepNext/>
              <w:spacing w:after="0" w:line="252" w:lineRule="auto"/>
              <w:jc w:val="center"/>
            </w:pPr>
            <w:r/>
            <w:r>
              <w:rPr>
                <w:b/>
                <w:i w:val="0"/>
                <w:color w:val="8A5A00"/>
                <w:sz w:val="17"/>
              </w:rPr>
              <w:t>AI-generated</w:t>
            </w:r>
          </w:p>
        </w:tc>
        <w:tc>
          <w:tcPr>
            <w:tcW w:type="dxa" w:w="7488"/>
            <w:tcMar>
              <w:top w:w="50" w:type="dxa"/>
              <w:left w:w="90" w:type="dxa"/>
              <w:bottom w:w="50" w:type="dxa"/>
              <w:right w:w="90" w:type="dxa"/>
            </w:tcMar>
          </w:tcPr>
          <w:p>
            <w:pPr>
              <w:keepNext/>
              <w:spacing w:after="0" w:line="252" w:lineRule="auto"/>
            </w:pPr>
            <w:r/>
            <w:r>
              <w:rPr>
                <w:b w:val="0"/>
                <w:i w:val="0"/>
                <w:sz w:val="18"/>
              </w:rPr>
              <w:t>Produced by the assistant (a recommendation or an extraction) from the data shown; needs seller judgement.</w:t>
            </w:r>
          </w:p>
        </w:tc>
      </w:tr>
      <w:tr>
        <w:trPr>
          <w:cantSplit/>
        </w:trPr>
        <w:tc>
          <w:tcPr>
            <w:tcW w:type="dxa" w:w="2448"/>
            <w:shd w:val="clear" w:color="auto" w:fill="ECEEF1"/>
            <w:tcMar>
              <w:top w:w="50" w:type="dxa"/>
              <w:left w:w="90" w:type="dxa"/>
              <w:bottom w:w="50" w:type="dxa"/>
              <w:right w:w="90" w:type="dxa"/>
            </w:tcMar>
          </w:tcPr>
          <w:p>
            <w:pPr>
              <w:keepNext/>
              <w:spacing w:after="0" w:line="252" w:lineRule="auto"/>
              <w:jc w:val="center"/>
            </w:pPr>
            <w:r/>
            <w:r>
              <w:rPr>
                <w:b/>
                <w:i w:val="0"/>
                <w:color w:val="57606A"/>
                <w:sz w:val="17"/>
              </w:rPr>
              <w:t>Unknown</w:t>
            </w:r>
          </w:p>
        </w:tc>
        <w:tc>
          <w:tcPr>
            <w:tcW w:type="dxa" w:w="7488"/>
            <w:shd w:val="clear" w:color="auto" w:fill="F3F6FB"/>
            <w:tcMar>
              <w:top w:w="50" w:type="dxa"/>
              <w:left w:w="90" w:type="dxa"/>
              <w:bottom w:w="50" w:type="dxa"/>
              <w:right w:w="90" w:type="dxa"/>
            </w:tcMar>
          </w:tcPr>
          <w:p>
            <w:pPr>
              <w:keepNext/>
              <w:spacing w:after="0" w:line="252" w:lineRule="auto"/>
            </w:pPr>
            <w:r/>
            <w:r>
              <w:rPr>
                <w:b w:val="0"/>
                <w:i w:val="0"/>
                <w:sz w:val="18"/>
              </w:rPr>
              <w:t>Not present in the data. Must be confirmed before relying on it.</w:t>
            </w:r>
          </w:p>
        </w:tc>
      </w:tr>
      <w:tr>
        <w:trPr>
          <w:cantSplit/>
        </w:trPr>
        <w:tc>
          <w:tcPr>
            <w:tcW w:type="dxa" w:w="2448"/>
            <w:shd w:val="clear" w:color="auto" w:fill="FBE3E3"/>
            <w:tcMar>
              <w:top w:w="50" w:type="dxa"/>
              <w:left w:w="90" w:type="dxa"/>
              <w:bottom w:w="50" w:type="dxa"/>
              <w:right w:w="90" w:type="dxa"/>
            </w:tcMar>
          </w:tcPr>
          <w:p>
            <w:pPr>
              <w:spacing w:after="0" w:line="252" w:lineRule="auto"/>
              <w:jc w:val="center"/>
            </w:pPr>
            <w:r/>
            <w:r>
              <w:rPr>
                <w:b/>
                <w:i w:val="0"/>
                <w:color w:val="9B1C1C"/>
                <w:sz w:val="17"/>
              </w:rPr>
              <w:t>Unverified spec</w:t>
            </w:r>
          </w:p>
        </w:tc>
        <w:tc>
          <w:tcPr>
            <w:tcW w:type="dxa" w:w="7488"/>
            <w:tcMar>
              <w:top w:w="50" w:type="dxa"/>
              <w:left w:w="90" w:type="dxa"/>
              <w:bottom w:w="50" w:type="dxa"/>
              <w:right w:w="90" w:type="dxa"/>
            </w:tcMar>
          </w:tcPr>
          <w:p>
            <w:pPr>
              <w:spacing w:after="0" w:line="252" w:lineRule="auto"/>
            </w:pPr>
            <w:r/>
            <w:r>
              <w:rPr>
                <w:b w:val="0"/>
                <w:i w:val="0"/>
                <w:sz w:val="18"/>
              </w:rPr>
              <w:t>Product capability from an unverified or placeholder catalog entry.</w:t>
            </w:r>
          </w:p>
        </w:tc>
      </w:tr>
    </w:tbl>
    <w:p/>
    <w:p>
      <w:pPr>
        <w:pStyle w:val="Heading1"/>
      </w:pPr>
      <w:r>
        <w:t>Sources</w:t>
      </w:r>
    </w:p>
    <w:tbl>
      <w:tblPr>
        <w:tblW w:type="pct" w:w="5000"/>
        <w:jc w:val="center"/>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Look w:firstColumn="1" w:firstRow="1" w:lastColumn="0" w:lastRow="0" w:noHBand="0" w:noVBand="1" w:val="04A0"/>
      </w:tblPr>
      <w:tblGrid>
        <w:gridCol w:w="1679"/>
        <w:gridCol w:w="3358"/>
        <w:gridCol w:w="1539"/>
        <w:gridCol w:w="3358"/>
      </w:tblGrid>
      <w:tr>
        <w:trPr>
          <w:cantSplit/>
          <w:tblHeader/>
        </w:trPr>
        <w:tc>
          <w:tcPr>
            <w:tcW w:type="dxa" w:w="1679"/>
            <w:shd w:val="clear" w:color="auto" w:fill="1A3A6C"/>
            <w:tcMar>
              <w:top w:w="50" w:type="dxa"/>
              <w:left w:w="90" w:type="dxa"/>
              <w:bottom w:w="50" w:type="dxa"/>
              <w:right w:w="90" w:type="dxa"/>
            </w:tcMar>
          </w:tcPr>
          <w:p>
            <w:pPr>
              <w:keepNext/>
              <w:spacing w:after="0" w:line="252" w:lineRule="auto"/>
            </w:pPr>
            <w:r/>
            <w:r>
              <w:rPr>
                <w:b/>
                <w:i w:val="0"/>
                <w:color w:val="FFFFFF"/>
                <w:sz w:val="19"/>
              </w:rPr>
              <w:t>ID</w:t>
            </w:r>
          </w:p>
        </w:tc>
        <w:tc>
          <w:tcPr>
            <w:tcW w:type="dxa" w:w="3359"/>
            <w:shd w:val="clear" w:color="auto" w:fill="1A3A6C"/>
            <w:tcMar>
              <w:top w:w="50" w:type="dxa"/>
              <w:left w:w="90" w:type="dxa"/>
              <w:bottom w:w="50" w:type="dxa"/>
              <w:right w:w="90" w:type="dxa"/>
            </w:tcMar>
          </w:tcPr>
          <w:p>
            <w:pPr>
              <w:keepNext/>
              <w:spacing w:after="0" w:line="252" w:lineRule="auto"/>
            </w:pPr>
            <w:r/>
            <w:r>
              <w:rPr>
                <w:b/>
                <w:i w:val="0"/>
                <w:color w:val="FFFFFF"/>
                <w:sz w:val="19"/>
              </w:rPr>
              <w:t>Source</w:t>
            </w:r>
          </w:p>
        </w:tc>
        <w:tc>
          <w:tcPr>
            <w:tcW w:type="dxa" w:w="1539"/>
            <w:shd w:val="clear" w:color="auto" w:fill="1A3A6C"/>
            <w:tcMar>
              <w:top w:w="50" w:type="dxa"/>
              <w:left w:w="90" w:type="dxa"/>
              <w:bottom w:w="50" w:type="dxa"/>
              <w:right w:w="90" w:type="dxa"/>
            </w:tcMar>
          </w:tcPr>
          <w:p>
            <w:pPr>
              <w:keepNext/>
              <w:spacing w:after="0" w:line="252" w:lineRule="auto"/>
            </w:pPr>
            <w:r/>
            <w:r>
              <w:rPr>
                <w:b/>
                <w:i w:val="0"/>
                <w:color w:val="FFFFFF"/>
                <w:sz w:val="19"/>
              </w:rPr>
              <w:t>Type</w:t>
            </w:r>
          </w:p>
        </w:tc>
        <w:tc>
          <w:tcPr>
            <w:tcW w:type="dxa" w:w="3359"/>
            <w:shd w:val="clear" w:color="auto" w:fill="1A3A6C"/>
            <w:tcMar>
              <w:top w:w="50" w:type="dxa"/>
              <w:left w:w="90" w:type="dxa"/>
              <w:bottom w:w="50" w:type="dxa"/>
              <w:right w:w="90" w:type="dxa"/>
            </w:tcMar>
          </w:tcPr>
          <w:p>
            <w:pPr>
              <w:keepNext/>
              <w:spacing w:after="0" w:line="252" w:lineRule="auto"/>
            </w:pPr>
            <w:r/>
            <w:r>
              <w:rPr>
                <w:b/>
                <w:i w:val="0"/>
                <w:color w:val="FFFFFF"/>
                <w:sz w:val="19"/>
              </w:rPr>
              <w:t>Note</w:t>
            </w:r>
          </w:p>
        </w:tc>
      </w:tr>
      <w:tr>
        <w:trPr>
          <w:cantSplit/>
        </w:trPr>
        <w:tc>
          <w:tcPr>
            <w:tcW w:type="dxa" w:w="1679"/>
            <w:tcMar>
              <w:top w:w="50" w:type="dxa"/>
              <w:left w:w="90" w:type="dxa"/>
              <w:bottom w:w="50" w:type="dxa"/>
              <w:right w:w="90" w:type="dxa"/>
            </w:tcMar>
          </w:tcPr>
          <w:p>
            <w:pPr>
              <w:keepNext/>
              <w:spacing w:after="0" w:line="252" w:lineRule="auto"/>
            </w:pPr>
            <w:r/>
            <w:r>
              <w:rPr>
                <w:b w:val="0"/>
                <w:i w:val="0"/>
                <w:sz w:val="18"/>
              </w:rPr>
              <w:t>src_crm_acme_001</w:t>
            </w:r>
          </w:p>
        </w:tc>
        <w:tc>
          <w:tcPr>
            <w:tcW w:type="dxa" w:w="3359"/>
            <w:tcMar>
              <w:top w:w="50" w:type="dxa"/>
              <w:left w:w="90" w:type="dxa"/>
              <w:bottom w:w="50" w:type="dxa"/>
              <w:right w:w="90" w:type="dxa"/>
            </w:tcMar>
          </w:tcPr>
          <w:p>
            <w:pPr>
              <w:keepNext/>
              <w:spacing w:after="0" w:line="252" w:lineRule="auto"/>
            </w:pPr>
            <w:r/>
            <w:r>
              <w:rPr>
                <w:b w:val="0"/>
                <w:i w:val="0"/>
                <w:sz w:val="18"/>
              </w:rPr>
              <w:t>Synthetic CRM record</w:t>
            </w:r>
          </w:p>
        </w:tc>
        <w:tc>
          <w:tcPr>
            <w:tcW w:type="dxa" w:w="1539"/>
            <w:tcMar>
              <w:top w:w="50" w:type="dxa"/>
              <w:left w:w="90" w:type="dxa"/>
              <w:bottom w:w="50" w:type="dxa"/>
              <w:right w:w="90" w:type="dxa"/>
            </w:tcMar>
          </w:tcPr>
          <w:p>
            <w:pPr>
              <w:keepNext/>
              <w:spacing w:after="0" w:line="252" w:lineRule="auto"/>
            </w:pPr>
            <w:r/>
            <w:r>
              <w:rPr>
                <w:b w:val="0"/>
                <w:i w:val="0"/>
                <w:sz w:val="18"/>
              </w:rPr>
              <w:t>Synthetic CRM</w:t>
            </w:r>
          </w:p>
        </w:tc>
        <w:tc>
          <w:tcPr>
            <w:tcW w:type="dxa" w:w="3359"/>
            <w:tcMar>
              <w:top w:w="50" w:type="dxa"/>
              <w:left w:w="90" w:type="dxa"/>
              <w:bottom w:w="50" w:type="dxa"/>
              <w:right w:w="90" w:type="dxa"/>
            </w:tcMar>
          </w:tcPr>
          <w:p>
            <w:pPr>
              <w:keepNext/>
              <w:spacing w:after="0" w:line="252" w:lineRule="auto"/>
            </w:pPr>
            <w:r/>
            <w:r>
              <w:rPr>
                <w:b w:val="0"/>
                <w:i w:val="0"/>
                <w:sz w:val="18"/>
              </w:rPr>
              <w:t>-</w:t>
            </w:r>
          </w:p>
        </w:tc>
      </w:tr>
      <w:tr>
        <w:trPr>
          <w:cantSplit/>
        </w:trPr>
        <w:tc>
          <w:tcPr>
            <w:tcW w:type="dxa" w:w="1679"/>
            <w:shd w:val="clear" w:color="auto" w:fill="F3F6FB"/>
            <w:tcMar>
              <w:top w:w="50" w:type="dxa"/>
              <w:left w:w="90" w:type="dxa"/>
              <w:bottom w:w="50" w:type="dxa"/>
              <w:right w:w="90" w:type="dxa"/>
            </w:tcMar>
          </w:tcPr>
          <w:p>
            <w:pPr>
              <w:keepNext/>
              <w:spacing w:after="0" w:line="252" w:lineRule="auto"/>
            </w:pPr>
            <w:r/>
            <w:r>
              <w:rPr>
                <w:b w:val="0"/>
                <w:i w:val="0"/>
                <w:sz w:val="18"/>
              </w:rPr>
              <w:t>src_crm_opp_acme_001</w:t>
            </w:r>
          </w:p>
        </w:tc>
        <w:tc>
          <w:tcPr>
            <w:tcW w:type="dxa" w:w="3359"/>
            <w:shd w:val="clear" w:color="auto" w:fill="F3F6FB"/>
            <w:tcMar>
              <w:top w:w="50" w:type="dxa"/>
              <w:left w:w="90" w:type="dxa"/>
              <w:bottom w:w="50" w:type="dxa"/>
              <w:right w:w="90" w:type="dxa"/>
            </w:tcMar>
          </w:tcPr>
          <w:p>
            <w:pPr>
              <w:keepNext/>
              <w:spacing w:after="0" w:line="252" w:lineRule="auto"/>
            </w:pPr>
            <w:r/>
            <w:r>
              <w:rPr>
                <w:b w:val="0"/>
                <w:i w:val="0"/>
                <w:sz w:val="18"/>
              </w:rPr>
              <w:t>Synthetic CRM record</w:t>
            </w:r>
          </w:p>
        </w:tc>
        <w:tc>
          <w:tcPr>
            <w:tcW w:type="dxa" w:w="1539"/>
            <w:shd w:val="clear" w:color="auto" w:fill="F3F6FB"/>
            <w:tcMar>
              <w:top w:w="50" w:type="dxa"/>
              <w:left w:w="90" w:type="dxa"/>
              <w:bottom w:w="50" w:type="dxa"/>
              <w:right w:w="90" w:type="dxa"/>
            </w:tcMar>
          </w:tcPr>
          <w:p>
            <w:pPr>
              <w:keepNext/>
              <w:spacing w:after="0" w:line="252" w:lineRule="auto"/>
            </w:pPr>
            <w:r/>
            <w:r>
              <w:rPr>
                <w:b w:val="0"/>
                <w:i w:val="0"/>
                <w:sz w:val="18"/>
              </w:rPr>
              <w:t>Synthetic CRM</w:t>
            </w:r>
          </w:p>
        </w:tc>
        <w:tc>
          <w:tcPr>
            <w:tcW w:type="dxa" w:w="3359"/>
            <w:shd w:val="clear" w:color="auto" w:fill="F3F6FB"/>
            <w:tcMar>
              <w:top w:w="50" w:type="dxa"/>
              <w:left w:w="90" w:type="dxa"/>
              <w:bottom w:w="50" w:type="dxa"/>
              <w:right w:w="90" w:type="dxa"/>
            </w:tcMar>
          </w:tcPr>
          <w:p>
            <w:pPr>
              <w:keepNext/>
              <w:spacing w:after="0" w:line="252" w:lineRule="auto"/>
            </w:pPr>
            <w:r/>
            <w:r>
              <w:rPr>
                <w:b w:val="0"/>
                <w:i w:val="0"/>
                <w:sz w:val="18"/>
              </w:rPr>
              <w:t>-</w:t>
            </w:r>
          </w:p>
        </w:tc>
      </w:tr>
      <w:tr>
        <w:trPr>
          <w:cantSplit/>
        </w:trPr>
        <w:tc>
          <w:tcPr>
            <w:tcW w:type="dxa" w:w="1679"/>
            <w:tcMar>
              <w:top w:w="50" w:type="dxa"/>
              <w:left w:w="90" w:type="dxa"/>
              <w:bottom w:w="50" w:type="dxa"/>
              <w:right w:w="90" w:type="dxa"/>
            </w:tcMar>
          </w:tcPr>
          <w:p>
            <w:pPr>
              <w:keepNext/>
              <w:spacing w:after="0" w:line="252" w:lineRule="auto"/>
            </w:pPr>
            <w:r/>
            <w:r>
              <w:rPr>
                <w:b w:val="0"/>
                <w:i w:val="0"/>
                <w:sz w:val="18"/>
              </w:rPr>
              <w:t>src_prod_cos_001</w:t>
            </w:r>
          </w:p>
        </w:tc>
        <w:tc>
          <w:tcPr>
            <w:tcW w:type="dxa" w:w="3359"/>
            <w:tcMar>
              <w:top w:w="50" w:type="dxa"/>
              <w:left w:w="90" w:type="dxa"/>
              <w:bottom w:w="50" w:type="dxa"/>
              <w:right w:w="90" w:type="dxa"/>
            </w:tcMar>
          </w:tcPr>
          <w:p>
            <w:pPr>
              <w:keepNext/>
              <w:spacing w:after="0" w:line="252" w:lineRule="auto"/>
            </w:pPr>
            <w:r/>
            <w:r>
              <w:rPr>
                <w:b w:val="0"/>
                <w:i w:val="0"/>
                <w:sz w:val="18"/>
              </w:rPr>
              <w:t>Product catalog entry</w:t>
              <w:br/>
              <w:t>https://www.ibm.com/products/cloud-object-storage</w:t>
            </w:r>
          </w:p>
        </w:tc>
        <w:tc>
          <w:tcPr>
            <w:tcW w:type="dxa" w:w="1539"/>
            <w:tcMar>
              <w:top w:w="50" w:type="dxa"/>
              <w:left w:w="90" w:type="dxa"/>
              <w:bottom w:w="50" w:type="dxa"/>
              <w:right w:w="90" w:type="dxa"/>
            </w:tcMar>
          </w:tcPr>
          <w:p>
            <w:pPr>
              <w:keepNext/>
              <w:spacing w:after="0" w:line="252" w:lineRule="auto"/>
            </w:pPr>
            <w:r/>
            <w:r>
              <w:rPr>
                <w:b w:val="0"/>
                <w:i w:val="0"/>
                <w:sz w:val="18"/>
              </w:rPr>
              <w:t>Product catalog</w:t>
            </w:r>
          </w:p>
        </w:tc>
        <w:tc>
          <w:tcPr>
            <w:tcW w:type="dxa" w:w="3359"/>
            <w:tcMar>
              <w:top w:w="50" w:type="dxa"/>
              <w:left w:w="90" w:type="dxa"/>
              <w:bottom w:w="50" w:type="dxa"/>
              <w:right w:w="90" w:type="dxa"/>
            </w:tcMar>
          </w:tcPr>
          <w:p>
            <w:pPr>
              <w:keepNext/>
              <w:spacing w:after="0" w:line="252" w:lineRule="auto"/>
            </w:pPr>
            <w:r/>
            <w:r>
              <w:rPr>
                <w:b w:val="0"/>
                <w:i w:val="0"/>
                <w:sz w:val="18"/>
              </w:rPr>
              <w:t>verified 2026-10-01</w:t>
            </w:r>
          </w:p>
        </w:tc>
      </w:tr>
      <w:tr>
        <w:trPr>
          <w:cantSplit/>
        </w:trPr>
        <w:tc>
          <w:tcPr>
            <w:tcW w:type="dxa" w:w="1679"/>
            <w:shd w:val="clear" w:color="auto" w:fill="F3F6FB"/>
            <w:tcMar>
              <w:top w:w="50" w:type="dxa"/>
              <w:left w:w="90" w:type="dxa"/>
              <w:bottom w:w="50" w:type="dxa"/>
              <w:right w:w="90" w:type="dxa"/>
            </w:tcMar>
          </w:tcPr>
          <w:p>
            <w:pPr>
              <w:keepNext/>
              <w:spacing w:after="0" w:line="252" w:lineRule="auto"/>
            </w:pPr>
            <w:r/>
            <w:r>
              <w:rPr>
                <w:b w:val="0"/>
                <w:i w:val="0"/>
                <w:sz w:val="18"/>
              </w:rPr>
              <w:t>src_prod_flashsystem5200_001</w:t>
            </w:r>
          </w:p>
        </w:tc>
        <w:tc>
          <w:tcPr>
            <w:tcW w:type="dxa" w:w="3359"/>
            <w:shd w:val="clear" w:color="auto" w:fill="F3F6FB"/>
            <w:tcMar>
              <w:top w:w="50" w:type="dxa"/>
              <w:left w:w="90" w:type="dxa"/>
              <w:bottom w:w="50" w:type="dxa"/>
              <w:right w:w="90" w:type="dxa"/>
            </w:tcMar>
          </w:tcPr>
          <w:p>
            <w:pPr>
              <w:keepNext/>
              <w:spacing w:after="0" w:line="252" w:lineRule="auto"/>
            </w:pPr>
            <w:r/>
            <w:r>
              <w:rPr>
                <w:b w:val="0"/>
                <w:i w:val="0"/>
                <w:sz w:val="18"/>
              </w:rPr>
              <w:t>Product catalog entry</w:t>
              <w:br/>
              <w:t>https://www.ibm.com/products/flashsystem-5200</w:t>
            </w:r>
          </w:p>
        </w:tc>
        <w:tc>
          <w:tcPr>
            <w:tcW w:type="dxa" w:w="1539"/>
            <w:shd w:val="clear" w:color="auto" w:fill="F3F6FB"/>
            <w:tcMar>
              <w:top w:w="50" w:type="dxa"/>
              <w:left w:w="90" w:type="dxa"/>
              <w:bottom w:w="50" w:type="dxa"/>
              <w:right w:w="90" w:type="dxa"/>
            </w:tcMar>
          </w:tcPr>
          <w:p>
            <w:pPr>
              <w:keepNext/>
              <w:spacing w:after="0" w:line="252" w:lineRule="auto"/>
            </w:pPr>
            <w:r/>
            <w:r>
              <w:rPr>
                <w:b w:val="0"/>
                <w:i w:val="0"/>
                <w:sz w:val="18"/>
              </w:rPr>
              <w:t>Product catalog</w:t>
            </w:r>
          </w:p>
        </w:tc>
        <w:tc>
          <w:tcPr>
            <w:tcW w:type="dxa" w:w="3359"/>
            <w:shd w:val="clear" w:color="auto" w:fill="F3F6FB"/>
            <w:tcMar>
              <w:top w:w="50" w:type="dxa"/>
              <w:left w:w="90" w:type="dxa"/>
              <w:bottom w:w="50" w:type="dxa"/>
              <w:right w:w="90" w:type="dxa"/>
            </w:tcMar>
          </w:tcPr>
          <w:p>
            <w:pPr>
              <w:keepNext/>
              <w:spacing w:after="0" w:line="252" w:lineRule="auto"/>
            </w:pPr>
            <w:r/>
            <w:r>
              <w:rPr>
                <w:b w:val="0"/>
                <w:i w:val="0"/>
                <w:sz w:val="18"/>
              </w:rPr>
              <w:t>verified 2026-10-01</w:t>
            </w:r>
          </w:p>
        </w:tc>
      </w:tr>
      <w:tr>
        <w:trPr>
          <w:cantSplit/>
        </w:trPr>
        <w:tc>
          <w:tcPr>
            <w:tcW w:type="dxa" w:w="1679"/>
            <w:tcMar>
              <w:top w:w="50" w:type="dxa"/>
              <w:left w:w="90" w:type="dxa"/>
              <w:bottom w:w="50" w:type="dxa"/>
              <w:right w:w="90" w:type="dxa"/>
            </w:tcMar>
          </w:tcPr>
          <w:p>
            <w:pPr>
              <w:keepNext/>
              <w:spacing w:after="0" w:line="252" w:lineRule="auto"/>
            </w:pPr>
            <w:r/>
            <w:r>
              <w:rPr>
                <w:b w:val="0"/>
                <w:i w:val="0"/>
                <w:sz w:val="18"/>
              </w:rPr>
              <w:t>src_prod_flashsystem7300_001</w:t>
            </w:r>
          </w:p>
        </w:tc>
        <w:tc>
          <w:tcPr>
            <w:tcW w:type="dxa" w:w="3359"/>
            <w:tcMar>
              <w:top w:w="50" w:type="dxa"/>
              <w:left w:w="90" w:type="dxa"/>
              <w:bottom w:w="50" w:type="dxa"/>
              <w:right w:w="90" w:type="dxa"/>
            </w:tcMar>
          </w:tcPr>
          <w:p>
            <w:pPr>
              <w:keepNext/>
              <w:spacing w:after="0" w:line="252" w:lineRule="auto"/>
            </w:pPr>
            <w:r/>
            <w:r>
              <w:rPr>
                <w:b w:val="0"/>
                <w:i w:val="0"/>
                <w:sz w:val="18"/>
              </w:rPr>
              <w:t>Product catalog entry</w:t>
              <w:br/>
              <w:t>https://www.ibm.com/products/flashsystem-7300</w:t>
            </w:r>
          </w:p>
        </w:tc>
        <w:tc>
          <w:tcPr>
            <w:tcW w:type="dxa" w:w="1539"/>
            <w:tcMar>
              <w:top w:w="50" w:type="dxa"/>
              <w:left w:w="90" w:type="dxa"/>
              <w:bottom w:w="50" w:type="dxa"/>
              <w:right w:w="90" w:type="dxa"/>
            </w:tcMar>
          </w:tcPr>
          <w:p>
            <w:pPr>
              <w:keepNext/>
              <w:spacing w:after="0" w:line="252" w:lineRule="auto"/>
            </w:pPr>
            <w:r/>
            <w:r>
              <w:rPr>
                <w:b w:val="0"/>
                <w:i w:val="0"/>
                <w:sz w:val="18"/>
              </w:rPr>
              <w:t>Product catalog</w:t>
            </w:r>
          </w:p>
        </w:tc>
        <w:tc>
          <w:tcPr>
            <w:tcW w:type="dxa" w:w="3359"/>
            <w:tcMar>
              <w:top w:w="50" w:type="dxa"/>
              <w:left w:w="90" w:type="dxa"/>
              <w:bottom w:w="50" w:type="dxa"/>
              <w:right w:w="90" w:type="dxa"/>
            </w:tcMar>
          </w:tcPr>
          <w:p>
            <w:pPr>
              <w:keepNext/>
              <w:spacing w:after="0" w:line="252" w:lineRule="auto"/>
            </w:pPr>
            <w:r/>
            <w:r>
              <w:rPr>
                <w:b w:val="0"/>
                <w:i w:val="0"/>
                <w:sz w:val="18"/>
              </w:rPr>
              <w:t>verified 2026-10-01</w:t>
            </w:r>
          </w:p>
        </w:tc>
      </w:tr>
      <w:tr>
        <w:trPr>
          <w:cantSplit/>
        </w:trPr>
        <w:tc>
          <w:tcPr>
            <w:tcW w:type="dxa" w:w="1679"/>
            <w:shd w:val="clear" w:color="auto" w:fill="F3F6FB"/>
            <w:tcMar>
              <w:top w:w="50" w:type="dxa"/>
              <w:left w:w="90" w:type="dxa"/>
              <w:bottom w:w="50" w:type="dxa"/>
              <w:right w:w="90" w:type="dxa"/>
            </w:tcMar>
          </w:tcPr>
          <w:p>
            <w:pPr>
              <w:keepNext/>
              <w:spacing w:after="0" w:line="252" w:lineRule="auto"/>
            </w:pPr>
            <w:r/>
            <w:r>
              <w:rPr>
                <w:b w:val="0"/>
                <w:i w:val="0"/>
                <w:sz w:val="18"/>
              </w:rPr>
              <w:t>src_prod_specprotect_001</w:t>
            </w:r>
          </w:p>
        </w:tc>
        <w:tc>
          <w:tcPr>
            <w:tcW w:type="dxa" w:w="3359"/>
            <w:shd w:val="clear" w:color="auto" w:fill="F3F6FB"/>
            <w:tcMar>
              <w:top w:w="50" w:type="dxa"/>
              <w:left w:w="90" w:type="dxa"/>
              <w:bottom w:w="50" w:type="dxa"/>
              <w:right w:w="90" w:type="dxa"/>
            </w:tcMar>
          </w:tcPr>
          <w:p>
            <w:pPr>
              <w:keepNext/>
              <w:spacing w:after="0" w:line="252" w:lineRule="auto"/>
            </w:pPr>
            <w:r/>
            <w:r>
              <w:rPr>
                <w:b w:val="0"/>
                <w:i w:val="0"/>
                <w:sz w:val="18"/>
              </w:rPr>
              <w:t>Product catalog entry</w:t>
              <w:br/>
              <w:t>https://www.ibm.com/products/spectrum-protect</w:t>
            </w:r>
          </w:p>
        </w:tc>
        <w:tc>
          <w:tcPr>
            <w:tcW w:type="dxa" w:w="1539"/>
            <w:shd w:val="clear" w:color="auto" w:fill="F3F6FB"/>
            <w:tcMar>
              <w:top w:w="50" w:type="dxa"/>
              <w:left w:w="90" w:type="dxa"/>
              <w:bottom w:w="50" w:type="dxa"/>
              <w:right w:w="90" w:type="dxa"/>
            </w:tcMar>
          </w:tcPr>
          <w:p>
            <w:pPr>
              <w:keepNext/>
              <w:spacing w:after="0" w:line="252" w:lineRule="auto"/>
            </w:pPr>
            <w:r/>
            <w:r>
              <w:rPr>
                <w:b w:val="0"/>
                <w:i w:val="0"/>
                <w:sz w:val="18"/>
              </w:rPr>
              <w:t>Product catalog</w:t>
            </w:r>
          </w:p>
        </w:tc>
        <w:tc>
          <w:tcPr>
            <w:tcW w:type="dxa" w:w="3359"/>
            <w:shd w:val="clear" w:color="auto" w:fill="F3F6FB"/>
            <w:tcMar>
              <w:top w:w="50" w:type="dxa"/>
              <w:left w:w="90" w:type="dxa"/>
              <w:bottom w:w="50" w:type="dxa"/>
              <w:right w:w="90" w:type="dxa"/>
            </w:tcMar>
          </w:tcPr>
          <w:p>
            <w:pPr>
              <w:keepNext/>
              <w:spacing w:after="0" w:line="252" w:lineRule="auto"/>
            </w:pPr>
            <w:r/>
            <w:r>
              <w:rPr>
                <w:b w:val="0"/>
                <w:i w:val="0"/>
                <w:sz w:val="18"/>
              </w:rPr>
              <w:t>verified 2026-10-01</w:t>
            </w:r>
          </w:p>
        </w:tc>
      </w:tr>
      <w:tr>
        <w:trPr>
          <w:cantSplit/>
        </w:trPr>
        <w:tc>
          <w:tcPr>
            <w:tcW w:type="dxa" w:w="1679"/>
            <w:tcMar>
              <w:top w:w="50" w:type="dxa"/>
              <w:left w:w="90" w:type="dxa"/>
              <w:bottom w:w="50" w:type="dxa"/>
              <w:right w:w="90" w:type="dxa"/>
            </w:tcMar>
          </w:tcPr>
          <w:p>
            <w:pPr>
              <w:spacing w:after="0" w:line="252" w:lineRule="auto"/>
            </w:pPr>
            <w:r/>
            <w:r>
              <w:rPr>
                <w:b w:val="0"/>
                <w:i w:val="0"/>
                <w:sz w:val="18"/>
              </w:rPr>
              <w:t>src_prod_specvirt_001</w:t>
            </w:r>
          </w:p>
        </w:tc>
        <w:tc>
          <w:tcPr>
            <w:tcW w:type="dxa" w:w="3359"/>
            <w:tcMar>
              <w:top w:w="50" w:type="dxa"/>
              <w:left w:w="90" w:type="dxa"/>
              <w:bottom w:w="50" w:type="dxa"/>
              <w:right w:w="90" w:type="dxa"/>
            </w:tcMar>
          </w:tcPr>
          <w:p>
            <w:pPr>
              <w:spacing w:after="0" w:line="252" w:lineRule="auto"/>
            </w:pPr>
            <w:r/>
            <w:r>
              <w:rPr>
                <w:b w:val="0"/>
                <w:i w:val="0"/>
                <w:sz w:val="18"/>
              </w:rPr>
              <w:t>Product catalog entry</w:t>
              <w:br/>
              <w:t>https://www.ibm.com/products/spectrum-virtualize</w:t>
            </w:r>
          </w:p>
        </w:tc>
        <w:tc>
          <w:tcPr>
            <w:tcW w:type="dxa" w:w="1539"/>
            <w:tcMar>
              <w:top w:w="50" w:type="dxa"/>
              <w:left w:w="90" w:type="dxa"/>
              <w:bottom w:w="50" w:type="dxa"/>
              <w:right w:w="90" w:type="dxa"/>
            </w:tcMar>
          </w:tcPr>
          <w:p>
            <w:pPr>
              <w:spacing w:after="0" w:line="252" w:lineRule="auto"/>
            </w:pPr>
            <w:r/>
            <w:r>
              <w:rPr>
                <w:b w:val="0"/>
                <w:i w:val="0"/>
                <w:sz w:val="18"/>
              </w:rPr>
              <w:t>Product catalog</w:t>
            </w:r>
          </w:p>
        </w:tc>
        <w:tc>
          <w:tcPr>
            <w:tcW w:type="dxa" w:w="3359"/>
            <w:tcMar>
              <w:top w:w="50" w:type="dxa"/>
              <w:left w:w="90" w:type="dxa"/>
              <w:bottom w:w="50" w:type="dxa"/>
              <w:right w:w="90" w:type="dxa"/>
            </w:tcMar>
          </w:tcPr>
          <w:p>
            <w:pPr>
              <w:spacing w:after="0" w:line="252" w:lineRule="auto"/>
            </w:pPr>
            <w:r/>
            <w:r>
              <w:rPr>
                <w:b w:val="0"/>
                <w:i w:val="0"/>
                <w:sz w:val="18"/>
              </w:rPr>
              <w:t>verified 2026-10-01</w:t>
            </w:r>
          </w:p>
        </w:tc>
      </w:tr>
    </w:tbl>
    <w:p/>
    <w:p>
      <w:pPr>
        <w:pStyle w:val="Heading1"/>
      </w:pPr>
      <w:r>
        <w:t>Disclaimer</w:t>
      </w:r>
    </w:p>
    <w:tbl>
      <w:tblPr>
        <w:tblW w:type="pct" w:w="5000"/>
        <w:jc w:val="center"/>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Look w:firstColumn="1" w:firstRow="1" w:lastColumn="0" w:lastRow="0" w:noHBand="0" w:noVBand="1" w:val="04A0"/>
      </w:tblPr>
      <w:tblGrid>
        <w:gridCol w:w="9936"/>
      </w:tblGrid>
      <w:tr>
        <w:trPr>
          <w:cantSplit/>
        </w:trPr>
        <w:tc>
          <w:tcPr>
            <w:tcW w:type="dxa" w:w="9936"/>
            <w:shd w:val="clear" w:color="auto" w:fill="F7F8FA"/>
            <w:tcMar>
              <w:top w:w="50" w:type="dxa"/>
              <w:left w:w="90" w:type="dxa"/>
              <w:bottom w:w="50" w:type="dxa"/>
              <w:right w:w="90" w:type="dxa"/>
            </w:tcMar>
          </w:tcPr>
          <w:p>
            <w:pPr>
              <w:spacing w:after="0" w:line="252" w:lineRule="auto"/>
            </w:pPr>
            <w:r/>
            <w:r>
              <w:rPr>
                <w:b w:val="0"/>
                <w:i/>
                <w:color w:val="57606A"/>
                <w:sz w:val="18"/>
              </w:rPr>
              <w:t>Prepared for seller review. This document is formatted for client-ready presentation but has not been reviewed by a person: check every statement and remove anything unsuitable before sharing it outside your team. Customer and CRM data shown here is synthetic demonstration data unless a section states otherwise. Product statements come from catalog text and are not validated configurations. This document contains no pricing, quotes, performance guarantees or financial projections. Deal values are CRM records, not forecasts.</w:t>
            </w:r>
          </w:p>
        </w:tc>
      </w:tr>
    </w:tbl>
    <w:p>
      <w:pPr>
        <w:spacing w:after="40"/>
      </w:pPr>
    </w:p>
    <w:sectPr w:rsidR="00FC693F" w:rsidRPr="0006063C" w:rsidSect="00034616">
      <w:headerReference w:type="default" r:id="rId9"/>
      <w:footerReference w:type="default" r:id="rId10"/>
      <w:pgSz w:w="12240" w:h="15840"/>
      <w:pgMar w:top="1296" w:right="1152" w:bottom="1152" w:left="1152"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C9D3E3"/>
      </w:pBdr>
      <w:tabs>
        <w:tab w:val="right" w:pos="9936"/>
      </w:tabs>
    </w:pPr>
    <w:r/>
    <w:r>
      <w:rPr>
        <w:b w:val="0"/>
        <w:i w:val="0"/>
        <w:color w:val="57606A"/>
        <w:sz w:val="16"/>
      </w:rPr>
      <w:t>Synthetic demo data. Review before external use.</w:t>
    </w:r>
    <w:r>
      <w:rPr>
        <w:b w:val="0"/>
        <w:i w:val="0"/>
        <w:color w:val="57606A"/>
        <w:sz w:val="17"/>
      </w:rPr>
      <w:tab/>
      <w:t xml:space="preserve">Page </w:t>
    </w:r>
    <w:r>
      <w:rPr>
        <w:color w:val="57606A"/>
        <w:sz w:val="17"/>
      </w:rPr>
      <w:fldChar w:fldCharType="begin"/>
    </w:r>
    <w:r>
      <w:rPr>
        <w:color w:val="57606A"/>
        <w:sz w:val="17"/>
      </w:rPr>
      <w:instrText xml:space="preserve"> PAGE </w:instrText>
    </w:r>
    <w:r>
      <w:rPr>
        <w:color w:val="57606A"/>
        <w:sz w:val="17"/>
      </w:rPr>
      <w:fldChar w:fldCharType="separate"/>
    </w:r>
    <w:r>
      <w:rPr>
        <w:color w:val="57606A"/>
        <w:sz w:val="17"/>
      </w:rPr>
      <w:t>1</w:t>
    </w:r>
    <w:r>
      <w:rPr>
        <w:color w:val="57606A"/>
        <w:sz w:val="17"/>
      </w:rPr>
      <w:fldChar w:fldCharType="end"/>
    </w:r>
    <w:r>
      <w:rPr>
        <w:b w:val="0"/>
        <w:i w:val="0"/>
        <w:color w:val="57606A"/>
        <w:sz w:val="17"/>
      </w:rPr>
      <w:t xml:space="preserve"> of </w:t>
    </w:r>
    <w:r>
      <w:rPr>
        <w:color w:val="57606A"/>
        <w:sz w:val="17"/>
      </w:rPr>
      <w:fldChar w:fldCharType="begin"/>
    </w:r>
    <w:r>
      <w:rPr>
        <w:color w:val="57606A"/>
        <w:sz w:val="17"/>
      </w:rPr>
      <w:instrText xml:space="preserve"> NUMPAGES </w:instrText>
    </w:r>
    <w:r>
      <w:rPr>
        <w:color w:val="57606A"/>
        <w:sz w:val="17"/>
      </w:rPr>
      <w:fldChar w:fldCharType="separate"/>
    </w:r>
    <w:r>
      <w:rPr>
        <w:color w:val="57606A"/>
        <w:sz w:val="17"/>
      </w:rPr>
      <w:t>1</w:t>
    </w:r>
    <w:r>
      <w:rPr>
        <w:color w:val="57606A"/>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C9D3E3"/>
      </w:pBdr>
      <w:tabs>
        <w:tab w:val="right" w:pos="9936"/>
      </w:tabs>
    </w:pPr>
    <w:r/>
    <w:r>
      <w:rPr>
        <w:b w:val="0"/>
        <w:i w:val="0"/>
        <w:color w:val="57606A"/>
        <w:sz w:val="17"/>
      </w:rPr>
      <w:t>Discovery Meeting Brief: Acme Healthcare</w:t>
    </w:r>
    <w:r>
      <w:rPr>
        <w:b w:val="0"/>
        <w:i/>
        <w:color w:val="57606A"/>
        <w:sz w:val="17"/>
      </w:rPr>
      <w:tab/>
      <w:t>DRAFT - for seller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b w:val="0"/>
      <w:i w:val="0"/>
      <w:color w:val="1F2328"/>
      <w:sz w:val="21"/>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Calibri" w:hAnsi="Calibri" w:eastAsia="Calibri" w:cs="Calibri"/>
      <w:b/>
      <w:bCs/>
      <w:i w:val="0"/>
      <w:color w:val="1A3A6C"/>
      <w:sz w:val="30"/>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Calibri" w:hAnsi="Calibri" w:eastAsia="Calibri" w:cs="Calibri"/>
      <w:b/>
      <w:bCs/>
      <w:i w:val="0"/>
      <w:color w:val="1F5BAC"/>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Calibri" w:hAnsi="Calibri" w:eastAsia="Calibri" w:cs="Calibri"/>
      <w:b/>
      <w:bCs/>
      <w:i w:val="0"/>
      <w:color w:val="1F232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 w:line="240" w:lineRule="auto"/>
      <w:contextualSpacing/>
    </w:pPr>
    <w:rPr>
      <w:rFonts w:ascii="Calibri" w:hAnsi="Calibri" w:eastAsia="Calibri" w:cs="Calibri"/>
      <w:b/>
      <w:i w:val="0"/>
      <w:color w:val="1A3A6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eastAsia="Calibri" w:cs="Calibri"/>
      <w:b w:val="0"/>
      <w:i w:val="0"/>
      <w:color w:val="1F2328"/>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Calibri" w:hAnsi="Calibri" w:eastAsia="Calibri" w:cs="Calibri"/>
      <w:b w:val="0"/>
      <w:i w:val="0"/>
      <w:color w:val="1F2328"/>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Discovery Meeting Brief: Acme Healthcare</dc:title>
  <dc:subject/>
  <dc:creator>SalesFlow Document Studio</dc:creator>
  <cp:keywords/>
  <dc:description>generated by python-docx</dc:description>
  <cp:lastModifiedBy/>
  <cp:revision>1</cp:revision>
  <dcterms:created xsi:type="dcterms:W3CDTF">2013-12-23T23:15:00Z</dcterms:created>
  <dcterms:modified xsi:type="dcterms:W3CDTF">2013-12-23T23:15:00Z</dcterms:modified>
  <cp:category/>
</cp:coreProperties>
</file>