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61C3A" w14:textId="754B33F3" w:rsidR="00DC6DC0" w:rsidRPr="00DC6DC0" w:rsidRDefault="00DC6DC0">
      <w:pPr>
        <w:rPr>
          <w:b/>
          <w:bCs/>
          <w:sz w:val="36"/>
          <w:szCs w:val="36"/>
        </w:rPr>
      </w:pPr>
      <w:r w:rsidRPr="00DC6DC0">
        <w:rPr>
          <w:b/>
          <w:bCs/>
          <w:sz w:val="36"/>
          <w:szCs w:val="36"/>
        </w:rPr>
        <w:t>Contexto</w:t>
      </w:r>
    </w:p>
    <w:p w14:paraId="22C5EE3D" w14:textId="77777777" w:rsidR="00DC6DC0" w:rsidRDefault="00DC6DC0" w:rsidP="00DC6DC0">
      <w:r>
        <w:t>Atualmente, os fãs de boxe enfrentam um cenário de grande fragmentação para consumir o esporte. O problema se divide em dois:</w:t>
      </w:r>
    </w:p>
    <w:p w14:paraId="1E51519C" w14:textId="77777777" w:rsidR="00DC6DC0" w:rsidRDefault="00DC6DC0" w:rsidP="00DC6DC0">
      <w:r>
        <w:t>Lutas Históricas e Acervo: Não existe uma biblioteca digital centralizada e de fácil acesso onde fãs, novos ou antigos, possam assistir a lutas clássicas que definiram a história do esporte. Esse acervo encontra-se espalhado em plataformas de vídeo genéricas, muitas vezes com baixa qualidade, ou em arquivos de emissoras de difícil acesso.</w:t>
      </w:r>
    </w:p>
    <w:p w14:paraId="30B49109" w14:textId="7C590AB9" w:rsidR="00DC6DC0" w:rsidRDefault="00DC6DC0" w:rsidP="00DC6DC0">
      <w:r>
        <w:t xml:space="preserve">Eventos Ao Vivo: As principais organizações de boxe (como WBA, WBC, IBF e WBO) não possuem um serviço de streaming unificado. As lutas de título e eventos principais são licenciados para diferentes canais de TV por assinatura e serviços de streaming (como ESPN, </w:t>
      </w:r>
      <w:r>
        <w:t>DAZN etc.</w:t>
      </w:r>
      <w:r>
        <w:t>), obrigando o fã a manter múltiplas assinaturas para acompanhar a temporada.</w:t>
      </w:r>
    </w:p>
    <w:p w14:paraId="1A2CC510" w14:textId="77777777" w:rsidR="00DC6DC0" w:rsidRDefault="00DC6DC0" w:rsidP="00DC6DC0">
      <w:r>
        <w:t>Essa falta de centralização prejudica a experiência do usuário, diminui o engajamento de novos fãs e dificulta o estudo e a apreciação do esporte.</w:t>
      </w:r>
    </w:p>
    <w:p w14:paraId="4290B288" w14:textId="77777777" w:rsidR="00DC6DC0" w:rsidRDefault="00DC6DC0" w:rsidP="00DC6DC0">
      <w:r>
        <w:t>A Solução: "</w:t>
      </w:r>
      <w:proofErr w:type="spellStart"/>
      <w:r>
        <w:t>Boxing</w:t>
      </w:r>
      <w:proofErr w:type="spellEnd"/>
      <w:r>
        <w:t xml:space="preserve"> </w:t>
      </w:r>
      <w:proofErr w:type="spellStart"/>
      <w:r>
        <w:t>Fight</w:t>
      </w:r>
      <w:proofErr w:type="spellEnd"/>
      <w:r>
        <w:t xml:space="preserve"> </w:t>
      </w:r>
      <w:proofErr w:type="spellStart"/>
      <w:r>
        <w:t>Pass</w:t>
      </w:r>
      <w:proofErr w:type="spellEnd"/>
      <w:r>
        <w:t>"</w:t>
      </w:r>
    </w:p>
    <w:p w14:paraId="441DDC54" w14:textId="09AC5A77" w:rsidR="00DC6DC0" w:rsidRDefault="00DC6DC0" w:rsidP="00DC6DC0">
      <w:r>
        <w:t>O "</w:t>
      </w:r>
      <w:proofErr w:type="spellStart"/>
      <w:r>
        <w:t>Boxing</w:t>
      </w:r>
      <w:proofErr w:type="spellEnd"/>
      <w:r>
        <w:t xml:space="preserve"> </w:t>
      </w:r>
      <w:proofErr w:type="spellStart"/>
      <w:r>
        <w:t>Fight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" é um </w:t>
      </w:r>
      <w:r>
        <w:t>website proposto</w:t>
      </w:r>
      <w:r>
        <w:t xml:space="preserve"> para solucionar essa fragmentação. O projeto visa criar uma plataforma única que servirá como um ponto central para o fã de boxe, oferecendo:</w:t>
      </w:r>
    </w:p>
    <w:p w14:paraId="489A62F3" w14:textId="77777777" w:rsidR="00DC6DC0" w:rsidRDefault="00DC6DC0" w:rsidP="00DC6DC0">
      <w:r>
        <w:t>Um acervo organizado de lutas históricas.</w:t>
      </w:r>
    </w:p>
    <w:p w14:paraId="65D2D559" w14:textId="77777777" w:rsidR="00DC6DC0" w:rsidRDefault="00DC6DC0" w:rsidP="00DC6DC0">
      <w:r>
        <w:t>Perfis detalhados de lutadores com estatísticas (KPIs) de carreira.</w:t>
      </w:r>
    </w:p>
    <w:p w14:paraId="5F05E96C" w14:textId="644FA5B3" w:rsidR="00DC6DC0" w:rsidRDefault="00DC6DC0" w:rsidP="00DC6DC0">
      <w:r>
        <w:t>ODS 3 - Saúde e Bem-Estar: Ao promover um esporte, a plataforma incentiva indiretamente a prática de atividades físicas, a disciplina e o bem-estar mental associados ao boxe. Ela serve como fonte de inspiração para um estilo de vida mais saudável.</w:t>
      </w:r>
    </w:p>
    <w:sectPr w:rsidR="00DC6D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C0"/>
    <w:rsid w:val="00DC6DC0"/>
    <w:rsid w:val="00F9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C6995"/>
  <w15:chartTrackingRefBased/>
  <w15:docId w15:val="{193F7097-0411-4119-9FE9-C75ECC52C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6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6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6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6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6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6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6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6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6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6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6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6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6D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6D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6D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6D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6D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6D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6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6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6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6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6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6D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6D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6D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6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6D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6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1428</Characters>
  <Application>Microsoft Office Word</Application>
  <DocSecurity>0</DocSecurity>
  <Lines>119</Lines>
  <Paragraphs>118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PEREIRA LIMA .</dc:creator>
  <cp:keywords/>
  <dc:description/>
  <cp:lastModifiedBy>GABRIEL PEREIRA LIMA .</cp:lastModifiedBy>
  <cp:revision>1</cp:revision>
  <dcterms:created xsi:type="dcterms:W3CDTF">2025-11-12T02:09:00Z</dcterms:created>
  <dcterms:modified xsi:type="dcterms:W3CDTF">2025-11-12T02:10:00Z</dcterms:modified>
</cp:coreProperties>
</file>