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扫地机器人规格说明</w:t>
      </w:r>
    </w:p>
    <w:p>
      <w:pPr>
        <w:pStyle w:val="Heading1"/>
      </w:pPr>
      <w:r>
        <w:t>产品规格</w:t>
      </w:r>
    </w:p>
    <w:p>
      <w:r>
        <w:t>型号：SC-2000</w:t>
      </w:r>
    </w:p>
    <w:p>
      <w:r>
        <w:t>尺寸：35cm x 35cm x 8cm</w:t>
      </w:r>
    </w:p>
    <w:p>
      <w:r>
        <w:t>重量：3.5kg</w:t>
      </w:r>
    </w:p>
    <w:p>
      <w:pPr>
        <w:pStyle w:val="Heading1"/>
      </w:pPr>
      <w:r>
        <w:t>性能参数</w:t>
      </w:r>
    </w:p>
    <w:p>
      <w:r>
        <w:t>吸力：2000Pa</w:t>
      </w:r>
    </w:p>
    <w:p>
      <w:r>
        <w:t>电池容量：5200mAh</w:t>
      </w:r>
    </w:p>
    <w:p>
      <w:r>
        <w:t>续航时间：120分钟</w:t>
      </w:r>
    </w:p>
    <w:p>
      <w:pPr>
        <w:pStyle w:val="Heading1"/>
      </w:pPr>
      <w:r>
        <w:t>功能特点</w:t>
      </w:r>
    </w:p>
    <w:p>
      <w:r>
        <w:t>- 激光导航</w:t>
      </w:r>
    </w:p>
    <w:p>
      <w:r>
        <w:t>- 智能避障</w:t>
      </w:r>
    </w:p>
    <w:p>
      <w:r>
        <w:t>- APP控制</w:t>
      </w:r>
    </w:p>
    <w:p>
      <w:r>
        <w:t>- 定时清扫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