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1C96" w14:textId="08D780AB" w:rsidR="006B63C8" w:rsidRDefault="00BA2868" w:rsidP="00CF09F3">
      <w:pPr>
        <w:pStyle w:val="Title"/>
      </w:pPr>
      <w:r>
        <w:t>Experiments</w:t>
      </w:r>
    </w:p>
    <w:p w14:paraId="324F0F2E" w14:textId="5272DF84" w:rsidR="00BA2868" w:rsidRDefault="00BA2868" w:rsidP="00BA2868">
      <w:pPr>
        <w:pStyle w:val="Heading1"/>
      </w:pPr>
      <w:r>
        <w:t>Experiment 1</w:t>
      </w:r>
    </w:p>
    <w:p w14:paraId="3994B35C" w14:textId="3EDEBC78" w:rsidR="00BA2868" w:rsidRPr="00BA2868" w:rsidRDefault="00BA2868" w:rsidP="00BA2868">
      <w:r>
        <w:t>We will start by observing what happens when the hit threshold of each player is the same but changes.</w:t>
      </w:r>
    </w:p>
    <w:sectPr w:rsidR="00BA2868" w:rsidRPr="00BA2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F3"/>
    <w:rsid w:val="004A7873"/>
    <w:rsid w:val="006B63C8"/>
    <w:rsid w:val="00722920"/>
    <w:rsid w:val="00B15660"/>
    <w:rsid w:val="00B47B1B"/>
    <w:rsid w:val="00BA2868"/>
    <w:rsid w:val="00CF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AF7C4"/>
  <w15:chartTrackingRefBased/>
  <w15:docId w15:val="{8C1FB50F-F0D4-4E01-B34A-371BA89B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Ntsikelelo Tshangela</dc:creator>
  <cp:keywords/>
  <dc:description/>
  <cp:lastModifiedBy>Ntsikelelo Tshangela</cp:lastModifiedBy>
  <cp:revision>1</cp:revision>
  <dcterms:created xsi:type="dcterms:W3CDTF">2025-08-22T16:28:00Z</dcterms:created>
  <dcterms:modified xsi:type="dcterms:W3CDTF">2025-08-22T18:35:00Z</dcterms:modified>
</cp:coreProperties>
</file>