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dxsnrsgqx7v6" w:id="0"/>
      <w:bookmarkEnd w:id="0"/>
      <w:r w:rsidDel="00000000" w:rsidR="00000000" w:rsidRPr="00000000">
        <w:rPr>
          <w:rFonts w:ascii="Google Sans" w:cs="Google Sans" w:eastAsia="Google Sans" w:hAnsi="Google Sans"/>
          <w:rtl w:val="0"/>
        </w:rPr>
        <w:t xml:space="preserve">Professional statement outline </w:t>
      </w:r>
    </w:p>
    <w:p w:rsidR="00000000" w:rsidDel="00000000" w:rsidP="00000000" w:rsidRDefault="00000000" w:rsidRPr="00000000" w14:paraId="00000002">
      <w:pPr>
        <w:rPr>
          <w:rFonts w:ascii="Google Sans" w:cs="Google Sans" w:eastAsia="Google Sans" w:hAnsi="Google Sans"/>
        </w:rPr>
      </w:pPr>
      <w:r w:rsidDel="00000000" w:rsidR="00000000" w:rsidRPr="00000000">
        <w:rPr>
          <w:rFonts w:ascii="Google Sans" w:cs="Google Sans" w:eastAsia="Google Sans" w:hAnsi="Google Sans"/>
          <w:rtl w:val="0"/>
        </w:rPr>
        <w:t xml:space="preserve">My name is Luwam Mogos. I am a cybersecurity analyst who has great skills in critical thinking, communication and time </w:t>
      </w:r>
      <w:r w:rsidDel="00000000" w:rsidR="00000000" w:rsidRPr="00000000">
        <w:rPr>
          <w:rFonts w:ascii="Google Sans" w:cs="Google Sans" w:eastAsia="Google Sans" w:hAnsi="Google Sans"/>
          <w:rtl w:val="0"/>
        </w:rPr>
        <w:t xml:space="preserve">management</w:t>
      </w:r>
      <w:r w:rsidDel="00000000" w:rsidR="00000000" w:rsidRPr="00000000">
        <w:rPr>
          <w:rFonts w:ascii="Google Sans" w:cs="Google Sans" w:eastAsia="Google Sans" w:hAnsi="Google Sans"/>
          <w:rtl w:val="0"/>
        </w:rPr>
        <w:t xml:space="preserve">. I  am thrilled to make network use safe for people and organizations by adhering to law and policies, following confidentiality and privacy procedures as well as protecting data, people and systems of an organization.  </w:t>
      </w:r>
    </w:p>
    <w:p w:rsidR="00000000" w:rsidDel="00000000" w:rsidP="00000000" w:rsidRDefault="00000000" w:rsidRPr="00000000" w14:paraId="0000000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4">
      <w:pPr>
        <w:rPr>
          <w:rFonts w:ascii="Google Sans" w:cs="Google Sans" w:eastAsia="Google Sans" w:hAnsi="Google Sans"/>
        </w:rPr>
      </w:pP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