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DCBE3">
      <w:pPr>
        <w:pStyle w:val="2"/>
        <w:spacing w:before="101" w:line="224" w:lineRule="auto"/>
        <w:ind w:left="39" w:right="512" w:hanging="14"/>
        <w:outlineLvl w:val="0"/>
        <w:rPr>
          <w:rFonts w:hint="default" w:eastAsia="宋体"/>
          <w:b/>
          <w:bCs/>
          <w:spacing w:val="-5"/>
          <w:sz w:val="36"/>
          <w:szCs w:val="36"/>
          <w:lang w:val="en-US" w:eastAsia="zh-CN"/>
        </w:rPr>
      </w:pPr>
      <w:r>
        <w:rPr>
          <w:b/>
          <w:bCs/>
          <w:spacing w:val="-3"/>
          <w:sz w:val="36"/>
          <w:szCs w:val="36"/>
        </w:rPr>
        <w:t>Comic WorkStation — Multi-Agent Story and Illustration Workshop</w:t>
      </w:r>
    </w:p>
    <w:p w14:paraId="2CA0B732">
      <w:pPr>
        <w:pStyle w:val="2"/>
        <w:spacing w:before="101" w:line="224" w:lineRule="auto"/>
        <w:ind w:left="39" w:right="512" w:hanging="14"/>
        <w:outlineLvl w:val="0"/>
        <w:rPr>
          <w:b/>
          <w:bCs/>
          <w:spacing w:val="-5"/>
          <w:sz w:val="36"/>
          <w:szCs w:val="36"/>
        </w:rPr>
      </w:pPr>
    </w:p>
    <w:p w14:paraId="61AB876E">
      <w:pPr>
        <w:pStyle w:val="2"/>
        <w:spacing w:before="121" w:line="196" w:lineRule="auto"/>
        <w:outlineLvl w:val="1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 w:eastAsia="宋体"/>
          <w:b/>
          <w:bCs/>
          <w:spacing w:val="-1"/>
          <w:sz w:val="32"/>
          <w:szCs w:val="32"/>
          <w:lang w:val="en-US" w:eastAsia="zh-CN"/>
        </w:rPr>
        <w:t xml:space="preserve">Main </w:t>
      </w:r>
      <w:r>
        <w:rPr>
          <w:b/>
          <w:bCs/>
          <w:spacing w:val="-1"/>
          <w:sz w:val="32"/>
          <w:szCs w:val="32"/>
        </w:rPr>
        <w:t>Agents</w:t>
      </w:r>
      <w:r>
        <w:rPr>
          <w:rFonts w:hint="eastAsia" w:eastAsia="宋体"/>
          <w:b/>
          <w:bCs/>
          <w:spacing w:val="-1"/>
          <w:sz w:val="32"/>
          <w:szCs w:val="32"/>
          <w:lang w:val="en-US" w:eastAsia="zh-CN"/>
        </w:rPr>
        <w:t>:</w:t>
      </w:r>
    </w:p>
    <w:p w14:paraId="45830B39">
      <w:pPr>
        <w:pStyle w:val="2"/>
        <w:spacing w:line="341" w:lineRule="auto"/>
        <w:rPr>
          <w:sz w:val="21"/>
        </w:rPr>
      </w:pPr>
    </w:p>
    <w:p w14:paraId="423B2AE8">
      <w:pPr>
        <w:pStyle w:val="2"/>
        <w:spacing w:before="69" w:line="327" w:lineRule="exact"/>
        <w:ind w:left="239"/>
      </w:pPr>
      <w:r>
        <w:rPr>
          <w:rFonts w:hint="eastAsia" w:eastAsia="宋体"/>
          <w:color w:val="333333"/>
          <w:spacing w:val="21"/>
          <w:position w:val="8"/>
          <w:lang w:val="en-US" w:eastAsia="zh-CN"/>
        </w:rPr>
        <w:t>1.</w:t>
      </w:r>
      <w:r>
        <w:rPr>
          <w:color w:val="333333"/>
          <w:spacing w:val="21"/>
          <w:position w:val="8"/>
        </w:rPr>
        <w:t xml:space="preserve"> </w:t>
      </w:r>
      <w:r>
        <w:rPr>
          <w:color w:val="333333"/>
          <w:position w:val="4"/>
        </w:rPr>
        <w:t>ScriptWriterAgent:</w:t>
      </w:r>
      <w:r>
        <w:rPr>
          <w:rFonts w:hint="eastAsia" w:eastAsia="宋体"/>
          <w:color w:val="333333"/>
          <w:position w:val="4"/>
          <w:lang w:val="en-US" w:eastAsia="zh-CN"/>
        </w:rPr>
        <w:t xml:space="preserve"> Use </w:t>
      </w:r>
      <w:r>
        <w:rPr>
          <w:rFonts w:hint="eastAsia" w:eastAsia="宋体"/>
          <w:b/>
          <w:bCs/>
          <w:color w:val="333333"/>
          <w:position w:val="4"/>
          <w:lang w:val="en-US" w:eastAsia="zh-CN"/>
        </w:rPr>
        <w:t>Deepseek-chat</w:t>
      </w:r>
      <w:r>
        <w:rPr>
          <w:rFonts w:hint="eastAsia" w:eastAsia="宋体"/>
          <w:color w:val="333333"/>
          <w:position w:val="4"/>
          <w:lang w:val="en-US" w:eastAsia="zh-CN"/>
        </w:rPr>
        <w:t xml:space="preserve"> model to</w:t>
      </w:r>
      <w:r>
        <w:rPr>
          <w:color w:val="333333"/>
          <w:position w:val="4"/>
        </w:rPr>
        <w:t xml:space="preserve"> draf</w:t>
      </w:r>
      <w:r>
        <w:rPr>
          <w:color w:val="333333"/>
          <w:spacing w:val="-1"/>
          <w:position w:val="4"/>
        </w:rPr>
        <w:t>t story segments with explicit image</w:t>
      </w:r>
      <w:r>
        <w:rPr>
          <w:color w:val="333333"/>
          <w:spacing w:val="16"/>
          <w:position w:val="4"/>
        </w:rPr>
        <w:t xml:space="preserve"> </w:t>
      </w:r>
      <w:r>
        <w:rPr>
          <w:color w:val="333333"/>
          <w:spacing w:val="-1"/>
          <w:position w:val="4"/>
        </w:rPr>
        <w:t>markers to</w:t>
      </w:r>
      <w:r>
        <w:rPr>
          <w:color w:val="333333"/>
          <w:spacing w:val="7"/>
          <w:position w:val="4"/>
        </w:rPr>
        <w:t xml:space="preserve"> </w:t>
      </w:r>
      <w:r>
        <w:rPr>
          <w:color w:val="333333"/>
          <w:spacing w:val="-1"/>
          <w:position w:val="4"/>
        </w:rPr>
        <w:t>guide</w:t>
      </w:r>
      <w:r>
        <w:rPr>
          <w:color w:val="333333"/>
          <w:spacing w:val="16"/>
          <w:position w:val="4"/>
        </w:rPr>
        <w:t xml:space="preserve"> </w:t>
      </w:r>
      <w:r>
        <w:rPr>
          <w:color w:val="333333"/>
          <w:spacing w:val="-1"/>
          <w:position w:val="4"/>
        </w:rPr>
        <w:t>illustrations.</w:t>
      </w:r>
    </w:p>
    <w:p w14:paraId="11308C4B">
      <w:pPr>
        <w:pStyle w:val="2"/>
        <w:spacing w:before="62" w:line="327" w:lineRule="exact"/>
        <w:ind w:left="239"/>
      </w:pPr>
      <w:r>
        <w:rPr>
          <w:rFonts w:hint="eastAsia" w:eastAsia="宋体"/>
          <w:color w:val="333333"/>
          <w:spacing w:val="32"/>
          <w:w w:val="101"/>
          <w:position w:val="8"/>
          <w:lang w:val="en-US" w:eastAsia="zh-CN"/>
        </w:rPr>
        <w:t>2.</w:t>
      </w:r>
      <w:r>
        <w:rPr>
          <w:color w:val="333333"/>
          <w:spacing w:val="32"/>
          <w:w w:val="101"/>
          <w:position w:val="8"/>
        </w:rPr>
        <w:t xml:space="preserve"> </w:t>
      </w:r>
      <w:r>
        <w:rPr>
          <w:color w:val="333333"/>
          <w:spacing w:val="-1"/>
          <w:position w:val="4"/>
        </w:rPr>
        <w:t>RefinerAgent: Compresses each prompt to ~10–12</w:t>
      </w:r>
      <w:r>
        <w:rPr>
          <w:color w:val="333333"/>
          <w:spacing w:val="16"/>
          <w:position w:val="4"/>
        </w:rPr>
        <w:t xml:space="preserve"> </w:t>
      </w:r>
      <w:r>
        <w:rPr>
          <w:color w:val="333333"/>
          <w:spacing w:val="-1"/>
          <w:position w:val="4"/>
        </w:rPr>
        <w:t>high-signal</w:t>
      </w:r>
      <w:r>
        <w:rPr>
          <w:color w:val="333333"/>
          <w:spacing w:val="15"/>
          <w:position w:val="4"/>
        </w:rPr>
        <w:t xml:space="preserve"> </w:t>
      </w:r>
      <w:r>
        <w:rPr>
          <w:color w:val="333333"/>
          <w:spacing w:val="-1"/>
          <w:position w:val="4"/>
        </w:rPr>
        <w:t>keywords; applies</w:t>
      </w:r>
    </w:p>
    <w:p w14:paraId="34621971">
      <w:pPr>
        <w:pStyle w:val="2"/>
        <w:spacing w:before="47" w:line="328" w:lineRule="exact"/>
        <w:ind w:left="491"/>
      </w:pPr>
      <w:r>
        <w:rPr>
          <w:color w:val="333333"/>
          <w:position w:val="4"/>
        </w:rPr>
        <w:t>CharacterMemory + SceneMemory for ide</w:t>
      </w:r>
      <w:r>
        <w:rPr>
          <w:color w:val="333333"/>
          <w:spacing w:val="-1"/>
          <w:position w:val="4"/>
        </w:rPr>
        <w:t>ntity and setting</w:t>
      </w:r>
      <w:r>
        <w:rPr>
          <w:color w:val="333333"/>
          <w:spacing w:val="10"/>
          <w:position w:val="4"/>
        </w:rPr>
        <w:t xml:space="preserve"> </w:t>
      </w:r>
      <w:r>
        <w:rPr>
          <w:color w:val="333333"/>
          <w:spacing w:val="-1"/>
          <w:position w:val="4"/>
        </w:rPr>
        <w:t>consistency;</w:t>
      </w:r>
      <w:r>
        <w:rPr>
          <w:color w:val="333333"/>
          <w:spacing w:val="15"/>
          <w:position w:val="4"/>
        </w:rPr>
        <w:t xml:space="preserve"> </w:t>
      </w:r>
      <w:r>
        <w:rPr>
          <w:color w:val="333333"/>
          <w:spacing w:val="-1"/>
          <w:position w:val="4"/>
        </w:rPr>
        <w:t>normalizes</w:t>
      </w:r>
      <w:r>
        <w:rPr>
          <w:color w:val="333333"/>
          <w:spacing w:val="7"/>
          <w:position w:val="4"/>
        </w:rPr>
        <w:t xml:space="preserve"> </w:t>
      </w:r>
      <w:r>
        <w:rPr>
          <w:color w:val="333333"/>
          <w:spacing w:val="-1"/>
          <w:position w:val="4"/>
        </w:rPr>
        <w:t>style tokens.</w:t>
      </w:r>
    </w:p>
    <w:p w14:paraId="260FDE3E">
      <w:pPr>
        <w:pStyle w:val="2"/>
        <w:spacing w:before="63" w:line="316" w:lineRule="auto"/>
        <w:ind w:left="481" w:hanging="242"/>
        <w:rPr>
          <w:sz w:val="21"/>
        </w:rPr>
      </w:pPr>
      <w:r>
        <w:rPr>
          <w:rFonts w:hint="eastAsia" w:eastAsia="宋体"/>
          <w:color w:val="333333"/>
          <w:spacing w:val="10"/>
          <w:position w:val="4"/>
          <w:sz w:val="24"/>
          <w:szCs w:val="24"/>
          <w:lang w:val="en-US" w:eastAsia="zh-CN"/>
        </w:rPr>
        <w:t>3.</w:t>
      </w:r>
      <w:r>
        <w:rPr>
          <w:color w:val="333333"/>
          <w:spacing w:val="10"/>
          <w:position w:val="4"/>
          <w:sz w:val="20"/>
          <w:szCs w:val="20"/>
        </w:rPr>
        <w:t xml:space="preserve">  </w:t>
      </w:r>
      <w:r>
        <w:rPr>
          <w:color w:val="333333"/>
        </w:rPr>
        <w:t>ImageGeneratorAgent</w:t>
      </w:r>
      <w:r>
        <w:rPr>
          <w:color w:val="333333"/>
          <w:spacing w:val="10"/>
        </w:rPr>
        <w:t xml:space="preserve">: </w:t>
      </w:r>
      <w:r>
        <w:rPr>
          <w:rFonts w:hint="eastAsia" w:eastAsia="宋体"/>
          <w:color w:val="333333"/>
          <w:spacing w:val="10"/>
          <w:lang w:val="en-US" w:eastAsia="zh-CN"/>
        </w:rPr>
        <w:t xml:space="preserve">Locally </w:t>
      </w:r>
      <w:r>
        <w:rPr>
          <w:color w:val="333333"/>
        </w:rPr>
        <w:t>uses</w:t>
      </w:r>
      <w:r>
        <w:rPr>
          <w:color w:val="333333"/>
          <w:spacing w:val="10"/>
        </w:rPr>
        <w:t xml:space="preserve">  </w:t>
      </w:r>
      <w:r>
        <w:rPr>
          <w:rFonts w:ascii="Consolas" w:hAnsi="Consolas" w:eastAsia="Consolas" w:cs="Consolas"/>
          <w:sz w:val="20"/>
          <w:szCs w:val="20"/>
        </w:rPr>
        <w:t>diffusers</w:t>
      </w:r>
      <w:r>
        <w:rPr>
          <w:rFonts w:ascii="Consolas" w:hAnsi="Consolas" w:eastAsia="Consolas" w:cs="Consolas"/>
          <w:spacing w:val="10"/>
          <w:sz w:val="20"/>
          <w:szCs w:val="20"/>
        </w:rPr>
        <w:t>.</w:t>
      </w:r>
      <w:r>
        <w:rPr>
          <w:rFonts w:ascii="Consolas" w:hAnsi="Consolas" w:eastAsia="Consolas" w:cs="Consolas"/>
          <w:sz w:val="20"/>
          <w:szCs w:val="20"/>
        </w:rPr>
        <w:t>StableDiffusionPipeline</w:t>
      </w:r>
      <w:r>
        <w:rPr>
          <w:rFonts w:ascii="Consolas" w:hAnsi="Consolas" w:eastAsia="Consolas" w:cs="Consolas"/>
          <w:spacing w:val="10"/>
          <w:sz w:val="20"/>
          <w:szCs w:val="20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7"/>
        </w:rPr>
        <w:t xml:space="preserve">  </w:t>
      </w:r>
      <w:r>
        <w:rPr>
          <w:rFonts w:ascii="Consolas" w:hAnsi="Consolas" w:eastAsia="Consolas" w:cs="Consolas"/>
          <w:b/>
          <w:bCs/>
          <w:sz w:val="20"/>
          <w:szCs w:val="20"/>
        </w:rPr>
        <w:t>ogkalu</w:t>
      </w:r>
      <w:r>
        <w:rPr>
          <w:rFonts w:ascii="Consolas" w:hAnsi="Consolas" w:eastAsia="Consolas" w:cs="Consolas"/>
          <w:b/>
          <w:bCs/>
          <w:spacing w:val="10"/>
          <w:sz w:val="20"/>
          <w:szCs w:val="20"/>
        </w:rPr>
        <w:t>/</w:t>
      </w:r>
      <w:r>
        <w:rPr>
          <w:rFonts w:ascii="Consolas" w:hAnsi="Consolas" w:eastAsia="Consolas" w:cs="Consolas"/>
          <w:b/>
          <w:bCs/>
          <w:sz w:val="20"/>
          <w:szCs w:val="20"/>
        </w:rPr>
        <w:t>Comic</w:t>
      </w:r>
      <w:r>
        <w:rPr>
          <w:rFonts w:ascii="Consolas" w:hAnsi="Consolas" w:eastAsia="Consolas" w:cs="Consolas"/>
          <w:b/>
          <w:bCs/>
          <w:spacing w:val="10"/>
          <w:sz w:val="20"/>
          <w:szCs w:val="20"/>
        </w:rPr>
        <w:t>-</w:t>
      </w:r>
      <w:r>
        <w:rPr>
          <w:rFonts w:ascii="Consolas" w:hAnsi="Consolas" w:eastAsia="Consolas" w:cs="Consolas"/>
          <w:b/>
          <w:bCs/>
          <w:sz w:val="20"/>
          <w:szCs w:val="20"/>
        </w:rPr>
        <w:t>Diffusion</w:t>
      </w:r>
      <w:r>
        <w:rPr>
          <w:rFonts w:hint="eastAsia" w:ascii="Consolas" w:hAnsi="Consolas" w:eastAsia="宋体" w:cs="Consolas"/>
          <w:b/>
          <w:bCs/>
          <w:sz w:val="20"/>
          <w:szCs w:val="20"/>
          <w:lang w:val="en-US" w:eastAsia="zh-CN"/>
        </w:rPr>
        <w:t>-v2(a famous diffusion model)</w:t>
      </w:r>
      <w:r>
        <w:rPr>
          <w:color w:val="333333"/>
        </w:rPr>
        <w:t>; sequential gener</w:t>
      </w:r>
      <w:r>
        <w:rPr>
          <w:color w:val="333333"/>
          <w:spacing w:val="-1"/>
        </w:rPr>
        <w:t>ation; consolidated negative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1"/>
        </w:rPr>
        <w:t>prompts to suppress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1"/>
        </w:rPr>
        <w:t>blur,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1"/>
        </w:rPr>
        <w:t>extra</w:t>
      </w:r>
      <w:r>
        <w:rPr>
          <w:color w:val="333333"/>
        </w:rPr>
        <w:t xml:space="preserve"> fingers, text/watermarks, logos; supports seed contr</w:t>
      </w:r>
      <w:r>
        <w:rPr>
          <w:color w:val="333333"/>
          <w:spacing w:val="-1"/>
        </w:rPr>
        <w:t>ol and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1"/>
        </w:rPr>
        <w:t>identity-weighting.</w:t>
      </w:r>
    </w:p>
    <w:p w14:paraId="08C438E3">
      <w:pPr>
        <w:pStyle w:val="2"/>
        <w:spacing w:before="122" w:line="196" w:lineRule="auto"/>
        <w:ind w:left="28"/>
        <w:outlineLvl w:val="1"/>
        <w:rPr>
          <w:rFonts w:hint="eastAsia" w:eastAsia="宋体"/>
          <w:sz w:val="30"/>
          <w:szCs w:val="30"/>
          <w:lang w:val="en-US" w:eastAsia="zh-CN"/>
        </w:rPr>
      </w:pPr>
      <w:r>
        <w:rPr>
          <w:b/>
          <w:bCs/>
          <w:spacing w:val="-3"/>
          <w:sz w:val="30"/>
          <w:szCs w:val="30"/>
        </w:rPr>
        <w:t>Implementation</w:t>
      </w:r>
      <w:r>
        <w:rPr>
          <w:b/>
          <w:bCs/>
          <w:spacing w:val="40"/>
          <w:sz w:val="30"/>
          <w:szCs w:val="30"/>
        </w:rPr>
        <w:t xml:space="preserve"> </w:t>
      </w:r>
      <w:r>
        <w:rPr>
          <w:b/>
          <w:bCs/>
          <w:spacing w:val="-3"/>
          <w:sz w:val="30"/>
          <w:szCs w:val="30"/>
        </w:rPr>
        <w:t>Highlights</w:t>
      </w:r>
      <w:r>
        <w:rPr>
          <w:rFonts w:hint="eastAsia" w:eastAsia="宋体"/>
          <w:b/>
          <w:bCs/>
          <w:spacing w:val="-3"/>
          <w:sz w:val="30"/>
          <w:szCs w:val="30"/>
          <w:lang w:val="en-US" w:eastAsia="zh-CN"/>
        </w:rPr>
        <w:t>:</w:t>
      </w:r>
    </w:p>
    <w:p w14:paraId="298511FE">
      <w:pPr>
        <w:pStyle w:val="2"/>
        <w:spacing w:line="341" w:lineRule="auto"/>
        <w:rPr>
          <w:sz w:val="21"/>
        </w:rPr>
      </w:pPr>
    </w:p>
    <w:p w14:paraId="7402941D">
      <w:pPr>
        <w:pStyle w:val="2"/>
        <w:spacing w:before="69" w:line="327" w:lineRule="exact"/>
        <w:ind w:left="239"/>
      </w:pPr>
      <w:r>
        <w:rPr>
          <w:color w:val="333333"/>
          <w:position w:val="8"/>
        </w:rPr>
        <w:t>·</w:t>
      </w:r>
      <w:r>
        <w:rPr>
          <w:color w:val="333333"/>
          <w:spacing w:val="21"/>
          <w:position w:val="8"/>
        </w:rPr>
        <w:t xml:space="preserve">  </w:t>
      </w:r>
      <w:r>
        <w:rPr>
          <w:color w:val="333333"/>
          <w:position w:val="4"/>
        </w:rPr>
        <w:t>Short</w:t>
      </w:r>
      <w:r>
        <w:rPr>
          <w:color w:val="333333"/>
          <w:spacing w:val="19"/>
          <w:position w:val="4"/>
        </w:rPr>
        <w:t xml:space="preserve"> </w:t>
      </w:r>
      <w:r>
        <w:rPr>
          <w:color w:val="333333"/>
          <w:position w:val="4"/>
        </w:rPr>
        <w:t>English prompts wit</w:t>
      </w:r>
      <w:r>
        <w:rPr>
          <w:color w:val="333333"/>
          <w:spacing w:val="-1"/>
          <w:position w:val="4"/>
        </w:rPr>
        <w:t>h identity tokens for character consistency across</w:t>
      </w:r>
      <w:r>
        <w:rPr>
          <w:color w:val="333333"/>
          <w:spacing w:val="16"/>
          <w:position w:val="4"/>
        </w:rPr>
        <w:t xml:space="preserve"> </w:t>
      </w:r>
      <w:r>
        <w:rPr>
          <w:color w:val="333333"/>
          <w:spacing w:val="-1"/>
          <w:position w:val="4"/>
        </w:rPr>
        <w:t>panels.</w:t>
      </w:r>
    </w:p>
    <w:p w14:paraId="2804AD70">
      <w:pPr>
        <w:pStyle w:val="2"/>
        <w:spacing w:before="63" w:line="327" w:lineRule="exact"/>
        <w:ind w:left="239"/>
      </w:pPr>
      <w:r>
        <w:rPr>
          <w:color w:val="333333"/>
          <w:spacing w:val="-1"/>
          <w:position w:val="8"/>
        </w:rPr>
        <w:t>·</w:t>
      </w:r>
      <w:r>
        <w:rPr>
          <w:color w:val="333333"/>
          <w:spacing w:val="25"/>
          <w:position w:val="8"/>
        </w:rPr>
        <w:t xml:space="preserve">  </w:t>
      </w:r>
      <w:r>
        <w:rPr>
          <w:color w:val="333333"/>
          <w:spacing w:val="-1"/>
          <w:position w:val="4"/>
        </w:rPr>
        <w:t>Unified</w:t>
      </w:r>
      <w:r>
        <w:rPr>
          <w:color w:val="333333"/>
          <w:spacing w:val="16"/>
          <w:w w:val="101"/>
          <w:position w:val="4"/>
        </w:rPr>
        <w:t xml:space="preserve"> </w:t>
      </w:r>
      <w:r>
        <w:rPr>
          <w:color w:val="333333"/>
          <w:spacing w:val="-1"/>
          <w:position w:val="4"/>
        </w:rPr>
        <w:t>negative</w:t>
      </w:r>
      <w:r>
        <w:rPr>
          <w:color w:val="333333"/>
          <w:spacing w:val="15"/>
          <w:position w:val="4"/>
        </w:rPr>
        <w:t xml:space="preserve"> </w:t>
      </w:r>
      <w:r>
        <w:rPr>
          <w:color w:val="333333"/>
          <w:spacing w:val="-1"/>
          <w:position w:val="4"/>
        </w:rPr>
        <w:t>prompt</w:t>
      </w:r>
      <w:r>
        <w:rPr>
          <w:color w:val="333333"/>
          <w:spacing w:val="16"/>
          <w:position w:val="4"/>
        </w:rPr>
        <w:t xml:space="preserve"> </w:t>
      </w:r>
      <w:r>
        <w:rPr>
          <w:color w:val="333333"/>
          <w:spacing w:val="-1"/>
          <w:position w:val="4"/>
        </w:rPr>
        <w:t>policy to reduce common diffusio</w:t>
      </w:r>
      <w:r>
        <w:rPr>
          <w:color w:val="333333"/>
          <w:spacing w:val="-2"/>
          <w:position w:val="4"/>
        </w:rPr>
        <w:t>n artifacts.</w:t>
      </w:r>
    </w:p>
    <w:p w14:paraId="272D7932">
      <w:pPr>
        <w:pStyle w:val="2"/>
        <w:spacing w:before="54" w:line="327" w:lineRule="exact"/>
        <w:ind w:left="239"/>
      </w:pPr>
      <w:r>
        <w:rPr>
          <w:color w:val="333333"/>
          <w:position w:val="4"/>
        </w:rPr>
        <w:t>·</w:t>
      </w:r>
      <w:r>
        <w:rPr>
          <w:color w:val="333333"/>
          <w:spacing w:val="21"/>
          <w:position w:val="4"/>
        </w:rPr>
        <w:t xml:space="preserve">  </w:t>
      </w:r>
      <w:r>
        <w:rPr>
          <w:color w:val="333333"/>
        </w:rPr>
        <w:t>Sequential image generation for</w:t>
      </w:r>
      <w:r>
        <w:rPr>
          <w:color w:val="333333"/>
          <w:spacing w:val="-1"/>
        </w:rPr>
        <w:t xml:space="preserve"> stability and reproducibility;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1"/>
        </w:rPr>
        <w:t>quality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1"/>
        </w:rPr>
        <w:t>modes tuned with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1"/>
        </w:rPr>
        <w:t>higher</w:t>
      </w:r>
      <w:r>
        <w:rPr>
          <w:color w:val="333333"/>
        </w:rPr>
        <w:t xml:space="preserve"> </w:t>
      </w:r>
      <w:r>
        <w:rPr>
          <w:color w:val="333333"/>
          <w:spacing w:val="-1"/>
        </w:rPr>
        <w:t>steps/CFG by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1"/>
        </w:rPr>
        <w:t>default.</w:t>
      </w:r>
    </w:p>
    <w:p w14:paraId="2C17D2E8">
      <w:pPr>
        <w:pStyle w:val="2"/>
        <w:spacing w:line="271" w:lineRule="auto"/>
        <w:rPr>
          <w:sz w:val="21"/>
        </w:rPr>
      </w:pPr>
    </w:p>
    <w:p w14:paraId="57F678B1">
      <w:pPr>
        <w:pStyle w:val="2"/>
        <w:spacing w:before="121" w:line="601" w:lineRule="exact"/>
        <w:ind w:left="30"/>
        <w:outlineLvl w:val="1"/>
        <w:rPr>
          <w:rFonts w:hint="eastAsia" w:eastAsia="宋体"/>
          <w:sz w:val="30"/>
          <w:szCs w:val="30"/>
          <w:lang w:val="en-US" w:eastAsia="zh-CN"/>
        </w:rPr>
      </w:pPr>
      <w:r>
        <w:rPr>
          <w:b/>
          <w:bCs/>
          <w:spacing w:val="-1"/>
          <w:position w:val="7"/>
          <w:sz w:val="30"/>
          <w:szCs w:val="30"/>
        </w:rPr>
        <w:t>Results (</w:t>
      </w:r>
      <w:r>
        <w:rPr>
          <w:rFonts w:hint="eastAsia" w:eastAsia="宋体"/>
          <w:b/>
          <w:bCs/>
          <w:spacing w:val="-1"/>
          <w:position w:val="7"/>
          <w:sz w:val="30"/>
          <w:szCs w:val="30"/>
          <w:lang w:val="en-US" w:eastAsia="zh-CN"/>
        </w:rPr>
        <w:t>screenshot from three different novels</w:t>
      </w:r>
      <w:r>
        <w:rPr>
          <w:b/>
          <w:bCs/>
          <w:spacing w:val="-2"/>
          <w:position w:val="7"/>
          <w:sz w:val="30"/>
          <w:szCs w:val="30"/>
        </w:rPr>
        <w:t>)</w:t>
      </w:r>
      <w:r>
        <w:rPr>
          <w:rFonts w:hint="eastAsia" w:eastAsia="宋体"/>
          <w:b/>
          <w:bCs/>
          <w:spacing w:val="-2"/>
          <w:position w:val="7"/>
          <w:sz w:val="30"/>
          <w:szCs w:val="30"/>
          <w:lang w:val="en-US" w:eastAsia="zh-CN"/>
        </w:rPr>
        <w:t>:</w:t>
      </w:r>
    </w:p>
    <w:p w14:paraId="1F076DC9">
      <w:pPr>
        <w:pStyle w:val="2"/>
        <w:spacing w:line="272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02790" cy="2571750"/>
            <wp:effectExtent l="0" t="0" r="3810" b="6350"/>
            <wp:docPr id="3" name="图片 3" descr="2025-12-02 222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12-02 2227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95780" cy="2534920"/>
            <wp:effectExtent l="0" t="0" r="7620" b="5080"/>
            <wp:docPr id="2" name="图片 2" descr="2025-12-02 225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12-02 2255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867535" cy="2539365"/>
            <wp:effectExtent l="0" t="0" r="12065" b="635"/>
            <wp:docPr id="1" name="图片 1" descr="2025-12-02 225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12-02 2256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7B53">
      <w:pPr>
        <w:pStyle w:val="2"/>
        <w:spacing w:line="272" w:lineRule="auto"/>
        <w:rPr>
          <w:rFonts w:hint="eastAsia" w:eastAsia="宋体"/>
          <w:lang w:eastAsia="zh-CN"/>
        </w:rPr>
      </w:pPr>
    </w:p>
    <w:p w14:paraId="5D0F8957">
      <w:pPr>
        <w:pStyle w:val="2"/>
        <w:spacing w:line="272" w:lineRule="auto"/>
        <w:rPr>
          <w:rFonts w:hint="eastAsia" w:eastAsia="宋体"/>
          <w:lang w:eastAsia="zh-CN"/>
        </w:rPr>
      </w:pPr>
    </w:p>
    <w:p w14:paraId="56AA69EC">
      <w:pPr>
        <w:pStyle w:val="2"/>
        <w:spacing w:line="272" w:lineRule="auto"/>
        <w:rPr>
          <w:rFonts w:hint="default" w:eastAsia="宋体"/>
          <w:lang w:val="en-US" w:eastAsia="zh-CN"/>
        </w:rPr>
        <w:sectPr>
          <w:pgSz w:w="12240" w:h="15840"/>
          <w:pgMar w:top="1103" w:right="765" w:bottom="0" w:left="675" w:header="0" w:footer="0" w:gutter="0"/>
          <w:cols w:space="720" w:num="1"/>
        </w:sectPr>
      </w:pPr>
      <w:r>
        <w:rPr>
          <w:rFonts w:hint="eastAsia" w:eastAsia="宋体"/>
          <w:b/>
          <w:bCs/>
          <w:lang w:val="en-US" w:eastAsia="zh-CN"/>
        </w:rPr>
        <w:t>Github repository</w:t>
      </w:r>
      <w:r>
        <w:rPr>
          <w:rFonts w:hint="eastAsia" w:eastAsia="宋体"/>
          <w:lang w:val="en-US" w:eastAsia="zh-CN"/>
        </w:rPr>
        <w:t>: https://github.com/Lux-Jason/Comic_WorkStation</w:t>
      </w:r>
    </w:p>
    <w:p w14:paraId="762237AA">
      <w:pPr>
        <w:spacing w:line="4995" w:lineRule="exact"/>
      </w:pPr>
      <w:bookmarkStart w:id="0" w:name="_GoBack"/>
      <w:bookmarkEnd w:id="0"/>
    </w:p>
    <w:sectPr>
      <w:pgSz w:w="12240" w:h="15840"/>
      <w:pgMar w:top="555" w:right="1836" w:bottom="0" w:left="183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99E7D0E"/>
    <w:rsid w:val="21B74CAB"/>
    <w:rsid w:val="242A477B"/>
    <w:rsid w:val="2A452742"/>
    <w:rsid w:val="3B6579B6"/>
    <w:rsid w:val="4BA339C2"/>
    <w:rsid w:val="53530C46"/>
    <w:rsid w:val="536E2674"/>
    <w:rsid w:val="652F7039"/>
    <w:rsid w:val="67FD167C"/>
    <w:rsid w:val="69164798"/>
    <w:rsid w:val="7F855D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132</Words>
  <Characters>937</Characters>
  <TotalTime>2</TotalTime>
  <ScaleCrop>false</ScaleCrop>
  <LinksUpToDate>false</LinksUpToDate>
  <CharactersWithSpaces>1070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2025-12-02T15:19:00Z</dcterms:created>
  <dc:creator>Lenovo</dc:creator>
  <cp:lastModifiedBy>飞鹰</cp:lastModifiedBy>
  <dcterms:modified xsi:type="dcterms:W3CDTF">2025-12-02T15:35:42Z</dcterms:modified>
  <dc:title>README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2025-12-02T23:20:25Z</vt:filetime>
  </property>
  <property fmtid="{D5CDD505-2E9C-101B-9397-08002B2CF9AE}" pid="4" name="KSOTemplateDocerSaveRecord">
    <vt:lpwstr>eyJoZGlkIjoiZjJlOWFjNzIzMzg3ZTNlYTJmYWMyNjcyZTNlMmY3ZjIiLCJ1c2VySWQiOiIxMTQ3ODY4MDY5In0=</vt:lpwstr>
  </property>
  <property fmtid="{D5CDD505-2E9C-101B-9397-08002B2CF9AE}" pid="5" name="KSOProductBuildVer">
    <vt:lpwstr>2052-12.1.0.23542</vt:lpwstr>
  </property>
  <property fmtid="{D5CDD505-2E9C-101B-9397-08002B2CF9AE}" pid="6" name="ICV">
    <vt:lpwstr>E05D904144AA4B2883859A161FB02257_12</vt:lpwstr>
  </property>
</Properties>
</file>