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A72B3" w14:textId="77777777" w:rsidR="009928A1" w:rsidRPr="00953C32" w:rsidRDefault="009928A1" w:rsidP="009928A1">
      <w:pPr>
        <w:ind w:firstLine="560"/>
        <w:jc w:val="center"/>
        <w:rPr>
          <w:rFonts w:ascii="等线" w:eastAsia="等线" w:hAnsi="等线" w:cs="Times New Roman"/>
          <w:szCs w:val="24"/>
        </w:rPr>
      </w:pPr>
      <w:r w:rsidRPr="00953C32">
        <w:rPr>
          <w:rFonts w:ascii="等线" w:eastAsia="等线" w:hAnsi="等线" w:cs="Times New Roman"/>
          <w:noProof/>
          <w:szCs w:val="24"/>
        </w:rPr>
        <w:drawing>
          <wp:inline distT="0" distB="0" distL="114300" distR="114300" wp14:anchorId="49B004C8" wp14:editId="00B449AF">
            <wp:extent cx="671830" cy="702310"/>
            <wp:effectExtent l="0" t="0" r="13970" b="13970"/>
            <wp:docPr id="16" name="图片 15" descr="k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 descr="kust"/>
                    <pic:cNvPicPr>
                      <a:picLocks noChangeAspect="1"/>
                    </pic:cNvPicPr>
                  </pic:nvPicPr>
                  <pic:blipFill>
                    <a:blip r:embed="rId4"/>
                    <a:srcRect l="4067" t="17230" r="75293" b="7770"/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70231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 w14:paraId="3C7EF021" w14:textId="77777777" w:rsidR="009928A1" w:rsidRPr="00953C32" w:rsidRDefault="009928A1" w:rsidP="009928A1">
      <w:pPr>
        <w:rPr>
          <w:rFonts w:ascii="宋体" w:eastAsia="宋体" w:hAnsi="宋体" w:cs="等线 Light"/>
          <w:b/>
          <w:bCs/>
          <w:sz w:val="96"/>
          <w:szCs w:val="160"/>
        </w:rPr>
      </w:pPr>
      <w:r w:rsidRPr="00953C32">
        <w:rPr>
          <w:rFonts w:ascii="宋体" w:eastAsia="宋体" w:hAnsi="宋体" w:cs="等线 Light" w:hint="eastAsia"/>
          <w:b/>
          <w:bCs/>
          <w:sz w:val="96"/>
          <w:szCs w:val="160"/>
        </w:rPr>
        <w:t>昆 明 理 工 大 学</w:t>
      </w:r>
    </w:p>
    <w:p w14:paraId="6CCEF72E" w14:textId="77777777" w:rsidR="009928A1" w:rsidRPr="00953C32" w:rsidRDefault="009928A1" w:rsidP="009928A1">
      <w:pPr>
        <w:ind w:firstLine="755"/>
        <w:jc w:val="center"/>
        <w:rPr>
          <w:rFonts w:ascii="Times New Roman" w:eastAsia="等线 Light" w:hAnsi="Times New Roman" w:cs="Times New Roman"/>
          <w:b/>
          <w:bCs/>
          <w:sz w:val="36"/>
          <w:szCs w:val="36"/>
        </w:rPr>
      </w:pPr>
      <w:r w:rsidRPr="00953C32">
        <w:rPr>
          <w:rFonts w:ascii="Times New Roman" w:eastAsia="等线 Light" w:hAnsi="Times New Roman" w:cs="Times New Roman"/>
          <w:b/>
          <w:bCs/>
          <w:sz w:val="36"/>
          <w:szCs w:val="36"/>
        </w:rPr>
        <w:t>Kunming University of Science and Technology</w:t>
      </w:r>
    </w:p>
    <w:p w14:paraId="5AED8DB4" w14:textId="77777777" w:rsidR="009928A1" w:rsidRPr="00953C32" w:rsidRDefault="009928A1" w:rsidP="009928A1">
      <w:pPr>
        <w:ind w:firstLine="755"/>
        <w:jc w:val="center"/>
        <w:rPr>
          <w:rFonts w:ascii="等线 Light" w:eastAsia="等线 Light" w:hAnsi="等线 Light" w:cs="等线 Light"/>
          <w:b/>
          <w:bCs/>
          <w:sz w:val="36"/>
          <w:szCs w:val="36"/>
        </w:rPr>
      </w:pPr>
    </w:p>
    <w:p w14:paraId="6662251B" w14:textId="77777777" w:rsidR="009928A1" w:rsidRPr="00953C32" w:rsidRDefault="009928A1" w:rsidP="009928A1">
      <w:pPr>
        <w:ind w:firstLine="755"/>
        <w:jc w:val="center"/>
        <w:rPr>
          <w:rFonts w:ascii="等线 Light" w:eastAsia="等线 Light" w:hAnsi="等线 Light" w:cs="等线 Light"/>
          <w:b/>
          <w:bCs/>
          <w:sz w:val="36"/>
          <w:szCs w:val="36"/>
        </w:rPr>
      </w:pPr>
    </w:p>
    <w:p w14:paraId="5E365A2B" w14:textId="77777777" w:rsidR="009928A1" w:rsidRPr="00953C32" w:rsidRDefault="009928A1" w:rsidP="009928A1">
      <w:pPr>
        <w:ind w:firstLine="755"/>
        <w:jc w:val="center"/>
        <w:rPr>
          <w:rFonts w:ascii="等线 Light" w:eastAsia="等线 Light" w:hAnsi="等线 Light" w:cs="等线 Light"/>
          <w:b/>
          <w:bCs/>
          <w:sz w:val="36"/>
          <w:szCs w:val="36"/>
        </w:rPr>
      </w:pPr>
    </w:p>
    <w:p w14:paraId="662E09E5" w14:textId="54F6F018" w:rsidR="009928A1" w:rsidRPr="00953C32" w:rsidRDefault="009928A1" w:rsidP="009928A1">
      <w:pPr>
        <w:jc w:val="center"/>
        <w:rPr>
          <w:rFonts w:ascii="宋体" w:eastAsia="宋体" w:hAnsi="宋体" w:cs="等线 Light"/>
          <w:b/>
          <w:bCs/>
          <w:sz w:val="56"/>
          <w:szCs w:val="56"/>
        </w:rPr>
      </w:pPr>
      <w:r>
        <w:rPr>
          <w:rFonts w:ascii="宋体" w:eastAsia="宋体" w:hAnsi="宋体" w:cs="等线 Light" w:hint="eastAsia"/>
          <w:b/>
          <w:bCs/>
          <w:sz w:val="56"/>
          <w:szCs w:val="56"/>
        </w:rPr>
        <w:t>平衡方程组求解</w:t>
      </w:r>
      <w:r w:rsidRPr="00953C32">
        <w:rPr>
          <w:rFonts w:ascii="宋体" w:eastAsia="宋体" w:hAnsi="宋体" w:cs="等线 Light" w:hint="eastAsia"/>
          <w:b/>
          <w:bCs/>
          <w:sz w:val="56"/>
          <w:szCs w:val="56"/>
        </w:rPr>
        <w:t>程序设计报告</w:t>
      </w:r>
    </w:p>
    <w:p w14:paraId="0F3E9413" w14:textId="77777777" w:rsidR="009928A1" w:rsidRPr="00953C32" w:rsidRDefault="009928A1" w:rsidP="009928A1">
      <w:pPr>
        <w:ind w:firstLineChars="100" w:firstLine="321"/>
        <w:rPr>
          <w:rFonts w:ascii="宋体" w:eastAsia="宋体" w:hAnsi="宋体" w:cs="宋体"/>
          <w:b/>
          <w:bCs/>
          <w:sz w:val="32"/>
          <w:szCs w:val="32"/>
        </w:rPr>
      </w:pPr>
    </w:p>
    <w:p w14:paraId="6EC3565F" w14:textId="77777777" w:rsidR="009928A1" w:rsidRPr="00953C32" w:rsidRDefault="009928A1" w:rsidP="009928A1">
      <w:pPr>
        <w:ind w:firstLineChars="100" w:firstLine="281"/>
        <w:rPr>
          <w:rFonts w:ascii="宋体" w:eastAsia="宋体" w:hAnsi="宋体" w:cs="宋体"/>
          <w:b/>
          <w:bCs/>
          <w:sz w:val="32"/>
          <w:szCs w:val="32"/>
        </w:rPr>
      </w:pPr>
      <w:r w:rsidRPr="00953C32">
        <w:rPr>
          <w:rFonts w:ascii="宋体" w:eastAsia="宋体" w:hAnsi="宋体" w:cs="宋体" w:hint="eastAsia"/>
          <w:b/>
          <w:bCs/>
          <w:sz w:val="28"/>
          <w:szCs w:val="28"/>
        </w:rPr>
        <w:t xml:space="preserve">     </w:t>
      </w:r>
    </w:p>
    <w:p w14:paraId="56D56090" w14:textId="77777777" w:rsidR="009928A1" w:rsidRPr="00953C32" w:rsidRDefault="009928A1" w:rsidP="009928A1">
      <w:pPr>
        <w:tabs>
          <w:tab w:val="left" w:pos="292"/>
        </w:tabs>
        <w:ind w:firstLineChars="100" w:firstLine="321"/>
        <w:rPr>
          <w:rFonts w:ascii="宋体" w:eastAsia="宋体" w:hAnsi="宋体" w:cs="宋体"/>
          <w:b/>
          <w:bCs/>
          <w:sz w:val="32"/>
          <w:szCs w:val="32"/>
        </w:rPr>
      </w:pPr>
    </w:p>
    <w:p w14:paraId="52E65D70" w14:textId="77777777" w:rsidR="009928A1" w:rsidRPr="00953C32" w:rsidRDefault="009928A1" w:rsidP="009928A1">
      <w:pPr>
        <w:tabs>
          <w:tab w:val="left" w:pos="292"/>
        </w:tabs>
        <w:ind w:firstLineChars="100" w:firstLine="321"/>
        <w:rPr>
          <w:rFonts w:ascii="宋体" w:eastAsia="宋体" w:hAnsi="宋体" w:cs="宋体"/>
          <w:b/>
          <w:bCs/>
          <w:sz w:val="32"/>
          <w:szCs w:val="32"/>
        </w:rPr>
      </w:pPr>
    </w:p>
    <w:p w14:paraId="6A9B6574" w14:textId="77777777" w:rsidR="009928A1" w:rsidRPr="00953C32" w:rsidRDefault="009928A1" w:rsidP="009928A1">
      <w:pPr>
        <w:tabs>
          <w:tab w:val="left" w:pos="292"/>
        </w:tabs>
        <w:ind w:firstLineChars="100" w:firstLine="361"/>
        <w:rPr>
          <w:rFonts w:ascii="宋体" w:eastAsia="宋体" w:hAnsi="宋体" w:cs="宋体"/>
          <w:b/>
          <w:bCs/>
          <w:sz w:val="36"/>
          <w:szCs w:val="36"/>
          <w:u w:val="single"/>
        </w:rPr>
      </w:pPr>
      <w:r w:rsidRPr="00953C32">
        <w:rPr>
          <w:rFonts w:ascii="宋体" w:eastAsia="宋体" w:hAnsi="宋体" w:cs="宋体" w:hint="eastAsia"/>
          <w:b/>
          <w:bCs/>
          <w:sz w:val="36"/>
          <w:szCs w:val="36"/>
        </w:rPr>
        <w:t>姓    名：</w:t>
      </w:r>
      <w:r w:rsidRPr="00953C32">
        <w:rPr>
          <w:rFonts w:ascii="宋体" w:eastAsia="宋体" w:hAnsi="宋体" w:cs="宋体" w:hint="eastAsia"/>
          <w:b/>
          <w:bCs/>
          <w:sz w:val="36"/>
          <w:szCs w:val="36"/>
          <w:u w:val="single"/>
        </w:rPr>
        <w:t xml:space="preserve">         陆晓宝               </w:t>
      </w:r>
    </w:p>
    <w:p w14:paraId="66901630" w14:textId="77777777" w:rsidR="009928A1" w:rsidRPr="00953C32" w:rsidRDefault="009928A1" w:rsidP="009928A1">
      <w:pPr>
        <w:ind w:firstLineChars="100" w:firstLine="361"/>
        <w:rPr>
          <w:rFonts w:ascii="宋体" w:eastAsia="宋体" w:hAnsi="宋体" w:cs="宋体"/>
          <w:b/>
          <w:bCs/>
          <w:sz w:val="36"/>
          <w:szCs w:val="36"/>
        </w:rPr>
      </w:pPr>
      <w:r w:rsidRPr="00953C32">
        <w:rPr>
          <w:rFonts w:ascii="宋体" w:eastAsia="宋体" w:hAnsi="宋体" w:cs="宋体" w:hint="eastAsia"/>
          <w:b/>
          <w:bCs/>
          <w:sz w:val="36"/>
          <w:szCs w:val="36"/>
        </w:rPr>
        <w:t>学    号：</w:t>
      </w:r>
      <w:r w:rsidRPr="00953C32">
        <w:rPr>
          <w:rFonts w:ascii="宋体" w:eastAsia="宋体" w:hAnsi="宋体" w:cs="宋体" w:hint="eastAsia"/>
          <w:b/>
          <w:bCs/>
          <w:sz w:val="36"/>
          <w:szCs w:val="36"/>
          <w:u w:val="single"/>
        </w:rPr>
        <w:t xml:space="preserve">       202</w:t>
      </w:r>
      <w:r w:rsidRPr="00953C32">
        <w:rPr>
          <w:rFonts w:ascii="宋体" w:eastAsia="宋体" w:hAnsi="宋体" w:cs="宋体"/>
          <w:b/>
          <w:bCs/>
          <w:sz w:val="36"/>
          <w:szCs w:val="36"/>
          <w:u w:val="single"/>
        </w:rPr>
        <w:t>5211000</w:t>
      </w:r>
      <w:r w:rsidRPr="00953C32">
        <w:rPr>
          <w:rFonts w:ascii="宋体" w:eastAsia="宋体" w:hAnsi="宋体" w:cs="宋体" w:hint="eastAsia"/>
          <w:b/>
          <w:bCs/>
          <w:sz w:val="36"/>
          <w:szCs w:val="36"/>
          <w:u w:val="single"/>
        </w:rPr>
        <w:t>9</w:t>
      </w:r>
      <w:r w:rsidRPr="00953C32">
        <w:rPr>
          <w:rFonts w:ascii="宋体" w:eastAsia="宋体" w:hAnsi="宋体" w:cs="宋体"/>
          <w:b/>
          <w:bCs/>
          <w:sz w:val="36"/>
          <w:szCs w:val="36"/>
          <w:u w:val="single"/>
        </w:rPr>
        <w:t xml:space="preserve"> </w:t>
      </w:r>
      <w:r w:rsidRPr="00953C32">
        <w:rPr>
          <w:rFonts w:ascii="宋体" w:eastAsia="宋体" w:hAnsi="宋体" w:cs="宋体" w:hint="eastAsia"/>
          <w:b/>
          <w:bCs/>
          <w:sz w:val="36"/>
          <w:szCs w:val="36"/>
          <w:u w:val="single"/>
        </w:rPr>
        <w:t xml:space="preserve">           </w:t>
      </w:r>
      <w:r w:rsidRPr="00953C32">
        <w:rPr>
          <w:rFonts w:ascii="宋体" w:eastAsia="宋体" w:hAnsi="宋体" w:cs="宋体" w:hint="eastAsia"/>
          <w:b/>
          <w:bCs/>
          <w:sz w:val="36"/>
          <w:szCs w:val="36"/>
        </w:rPr>
        <w:t xml:space="preserve">  </w:t>
      </w:r>
    </w:p>
    <w:p w14:paraId="40B023BA" w14:textId="77777777" w:rsidR="009928A1" w:rsidRPr="00953C32" w:rsidRDefault="009928A1" w:rsidP="009928A1">
      <w:pPr>
        <w:ind w:firstLineChars="100" w:firstLine="361"/>
        <w:rPr>
          <w:rFonts w:ascii="宋体" w:eastAsia="宋体" w:hAnsi="宋体" w:cs="宋体"/>
          <w:b/>
          <w:bCs/>
          <w:sz w:val="36"/>
          <w:szCs w:val="36"/>
        </w:rPr>
      </w:pPr>
      <w:r w:rsidRPr="00953C32">
        <w:rPr>
          <w:rFonts w:ascii="宋体" w:eastAsia="宋体" w:hAnsi="宋体" w:cs="宋体" w:hint="eastAsia"/>
          <w:b/>
          <w:bCs/>
          <w:sz w:val="36"/>
          <w:szCs w:val="36"/>
        </w:rPr>
        <w:t>专    业：</w:t>
      </w:r>
      <w:r w:rsidRPr="00953C32">
        <w:rPr>
          <w:rFonts w:ascii="宋体" w:eastAsia="宋体" w:hAnsi="宋体" w:cs="宋体" w:hint="eastAsia"/>
          <w:b/>
          <w:bCs/>
          <w:sz w:val="36"/>
          <w:szCs w:val="36"/>
          <w:u w:val="single"/>
        </w:rPr>
        <w:t xml:space="preserve">        工程力学</w:t>
      </w:r>
      <w:r w:rsidRPr="00953C32">
        <w:rPr>
          <w:rFonts w:ascii="宋体" w:eastAsia="宋体" w:hAnsi="宋体" w:cs="宋体"/>
          <w:b/>
          <w:bCs/>
          <w:sz w:val="36"/>
          <w:szCs w:val="36"/>
          <w:u w:val="single"/>
        </w:rPr>
        <w:t xml:space="preserve"> </w:t>
      </w:r>
      <w:r w:rsidRPr="00953C32">
        <w:rPr>
          <w:rFonts w:ascii="宋体" w:eastAsia="宋体" w:hAnsi="宋体" w:cs="宋体" w:hint="eastAsia"/>
          <w:b/>
          <w:bCs/>
          <w:sz w:val="36"/>
          <w:szCs w:val="36"/>
          <w:u w:val="single"/>
        </w:rPr>
        <w:t xml:space="preserve">             </w:t>
      </w:r>
      <w:r w:rsidRPr="00953C32">
        <w:rPr>
          <w:rFonts w:ascii="宋体" w:eastAsia="宋体" w:hAnsi="宋体" w:cs="宋体" w:hint="eastAsia"/>
          <w:b/>
          <w:bCs/>
          <w:sz w:val="36"/>
          <w:szCs w:val="36"/>
        </w:rPr>
        <w:t xml:space="preserve"> </w:t>
      </w:r>
    </w:p>
    <w:p w14:paraId="40576CD0" w14:textId="77777777" w:rsidR="009928A1" w:rsidRDefault="009928A1" w:rsidP="009928A1">
      <w:pPr>
        <w:ind w:firstLineChars="100" w:firstLine="361"/>
        <w:rPr>
          <w:rFonts w:ascii="宋体" w:eastAsia="宋体" w:hAnsi="宋体" w:cs="宋体"/>
          <w:b/>
          <w:bCs/>
          <w:sz w:val="36"/>
          <w:szCs w:val="36"/>
          <w:u w:val="single"/>
        </w:rPr>
      </w:pPr>
      <w:r w:rsidRPr="00953C32">
        <w:rPr>
          <w:rFonts w:ascii="宋体" w:eastAsia="宋体" w:hAnsi="宋体" w:cs="宋体" w:hint="eastAsia"/>
          <w:b/>
          <w:bCs/>
          <w:sz w:val="36"/>
          <w:szCs w:val="36"/>
        </w:rPr>
        <w:t>班    级：</w:t>
      </w:r>
      <w:r w:rsidRPr="00953C32">
        <w:rPr>
          <w:rFonts w:ascii="宋体" w:eastAsia="宋体" w:hAnsi="宋体" w:cs="宋体" w:hint="eastAsia"/>
          <w:b/>
          <w:bCs/>
          <w:sz w:val="36"/>
          <w:szCs w:val="36"/>
          <w:u w:val="single"/>
        </w:rPr>
        <w:t xml:space="preserve">        力学3班              </w:t>
      </w:r>
    </w:p>
    <w:p w14:paraId="74F64405" w14:textId="77777777" w:rsidR="009928A1" w:rsidRPr="00953C32" w:rsidRDefault="009928A1" w:rsidP="009928A1">
      <w:pPr>
        <w:ind w:firstLineChars="100" w:firstLine="361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指导老师</w:t>
      </w:r>
      <w:r w:rsidRPr="00953C32">
        <w:rPr>
          <w:rFonts w:ascii="宋体" w:eastAsia="宋体" w:hAnsi="宋体" w:cs="宋体" w:hint="eastAsia"/>
          <w:b/>
          <w:bCs/>
          <w:sz w:val="36"/>
          <w:szCs w:val="36"/>
        </w:rPr>
        <w:t>：</w:t>
      </w:r>
      <w:r w:rsidRPr="00953C32">
        <w:rPr>
          <w:rFonts w:ascii="宋体" w:eastAsia="宋体" w:hAnsi="宋体" w:cs="宋体" w:hint="eastAsia"/>
          <w:b/>
          <w:bCs/>
          <w:sz w:val="36"/>
          <w:szCs w:val="36"/>
          <w:u w:val="single"/>
        </w:rPr>
        <w:t xml:space="preserve">        </w:t>
      </w:r>
      <w:r>
        <w:rPr>
          <w:rFonts w:ascii="宋体" w:eastAsia="宋体" w:hAnsi="宋体" w:cs="宋体" w:hint="eastAsia"/>
          <w:b/>
          <w:bCs/>
          <w:sz w:val="36"/>
          <w:szCs w:val="36"/>
          <w:u w:val="single"/>
        </w:rPr>
        <w:t xml:space="preserve"> </w:t>
      </w:r>
      <w:r>
        <w:rPr>
          <w:rFonts w:ascii="宋体" w:eastAsia="宋体" w:hAnsi="宋体" w:cs="宋体"/>
          <w:b/>
          <w:bCs/>
          <w:sz w:val="36"/>
          <w:szCs w:val="36"/>
          <w:u w:val="single"/>
        </w:rPr>
        <w:t xml:space="preserve"> </w:t>
      </w:r>
      <w:r>
        <w:rPr>
          <w:rFonts w:ascii="宋体" w:eastAsia="宋体" w:hAnsi="宋体" w:cs="宋体" w:hint="eastAsia"/>
          <w:b/>
          <w:bCs/>
          <w:sz w:val="36"/>
          <w:szCs w:val="36"/>
          <w:u w:val="single"/>
        </w:rPr>
        <w:t xml:space="preserve">肖姚 </w:t>
      </w:r>
      <w:r w:rsidRPr="00953C32">
        <w:rPr>
          <w:rFonts w:ascii="宋体" w:eastAsia="宋体" w:hAnsi="宋体" w:cs="宋体"/>
          <w:b/>
          <w:bCs/>
          <w:sz w:val="36"/>
          <w:szCs w:val="36"/>
          <w:u w:val="single"/>
        </w:rPr>
        <w:t xml:space="preserve"> </w:t>
      </w:r>
      <w:r w:rsidRPr="00953C32">
        <w:rPr>
          <w:rFonts w:ascii="宋体" w:eastAsia="宋体" w:hAnsi="宋体" w:cs="宋体" w:hint="eastAsia"/>
          <w:b/>
          <w:bCs/>
          <w:sz w:val="36"/>
          <w:szCs w:val="36"/>
          <w:u w:val="single"/>
        </w:rPr>
        <w:t xml:space="preserve"> </w:t>
      </w:r>
      <w:r>
        <w:rPr>
          <w:rFonts w:ascii="宋体" w:eastAsia="宋体" w:hAnsi="宋体" w:cs="宋体"/>
          <w:b/>
          <w:bCs/>
          <w:sz w:val="36"/>
          <w:szCs w:val="36"/>
          <w:u w:val="single"/>
        </w:rPr>
        <w:t xml:space="preserve"> </w:t>
      </w:r>
      <w:r w:rsidRPr="00953C32">
        <w:rPr>
          <w:rFonts w:ascii="宋体" w:eastAsia="宋体" w:hAnsi="宋体" w:cs="宋体" w:hint="eastAsia"/>
          <w:b/>
          <w:bCs/>
          <w:sz w:val="36"/>
          <w:szCs w:val="36"/>
          <w:u w:val="single"/>
        </w:rPr>
        <w:t xml:space="preserve">            </w:t>
      </w:r>
    </w:p>
    <w:p w14:paraId="269C7991" w14:textId="77777777" w:rsidR="009928A1" w:rsidRDefault="009928A1" w:rsidP="009928A1">
      <w:pPr>
        <w:widowControl/>
        <w:spacing w:beforeLines="100" w:before="312" w:afterLines="100" w:after="312"/>
        <w:jc w:val="left"/>
        <w:outlineLvl w:val="1"/>
        <w:rPr>
          <w:rFonts w:ascii="黑体" w:eastAsia="黑体" w:hAnsi="黑体" w:cs="Arial"/>
          <w:color w:val="000000"/>
          <w:kern w:val="0"/>
          <w:sz w:val="36"/>
          <w:szCs w:val="36"/>
        </w:rPr>
      </w:pPr>
    </w:p>
    <w:p w14:paraId="5BF06BFE" w14:textId="77777777" w:rsidR="009928A1" w:rsidRDefault="009928A1" w:rsidP="009928A1">
      <w:pPr>
        <w:widowControl/>
        <w:jc w:val="left"/>
        <w:rPr>
          <w:rFonts w:ascii="黑体" w:eastAsia="黑体" w:hAnsi="黑体" w:cs="Arial"/>
          <w:color w:val="000000"/>
          <w:kern w:val="0"/>
          <w:sz w:val="36"/>
          <w:szCs w:val="36"/>
        </w:rPr>
      </w:pPr>
    </w:p>
    <w:p w14:paraId="316BD195" w14:textId="77777777" w:rsidR="009928A1" w:rsidRPr="00EA71D7" w:rsidRDefault="009928A1" w:rsidP="009928A1">
      <w:pPr>
        <w:widowControl/>
        <w:spacing w:beforeLines="100" w:before="312" w:afterLines="100" w:after="312"/>
        <w:jc w:val="left"/>
        <w:rPr>
          <w:rFonts w:ascii="Times New Roman" w:eastAsia="黑体" w:hAnsi="Times New Roman" w:cs="Arial"/>
          <w:color w:val="000000"/>
          <w:kern w:val="0"/>
          <w:sz w:val="36"/>
          <w:szCs w:val="36"/>
        </w:rPr>
      </w:pPr>
      <w:r w:rsidRPr="00EA71D7">
        <w:rPr>
          <w:rFonts w:ascii="Times New Roman" w:eastAsia="黑体" w:hAnsi="Times New Roman" w:cs="Arial"/>
          <w:color w:val="000000"/>
          <w:kern w:val="0"/>
          <w:sz w:val="36"/>
          <w:szCs w:val="36"/>
        </w:rPr>
        <w:lastRenderedPageBreak/>
        <w:t xml:space="preserve">1. </w:t>
      </w:r>
      <w:r w:rsidRPr="00EA71D7">
        <w:rPr>
          <w:rFonts w:ascii="Times New Roman" w:eastAsia="黑体" w:hAnsi="Times New Roman" w:cs="Arial"/>
          <w:color w:val="000000"/>
          <w:kern w:val="0"/>
          <w:sz w:val="36"/>
          <w:szCs w:val="36"/>
        </w:rPr>
        <w:t>引言</w:t>
      </w:r>
    </w:p>
    <w:p w14:paraId="1B41EE4D" w14:textId="71B296C1" w:rsidR="004C5EF8" w:rsidRDefault="004C5EF8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C5EF8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本报告依托有限元总体刚度方程</w:t>
      </w:r>
      <w:r w:rsidRPr="004C5EF8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780" w:dyaOrig="279" w14:anchorId="08EB70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9.1pt;height:13.7pt" o:ole="">
            <v:imagedata r:id="rId5" o:title=""/>
          </v:shape>
          <o:OLEObject Type="Embed" ProgID="Equation.DSMT4" ShapeID="_x0000_i1027" DrawAspect="Content" ObjectID="_1844270546" r:id="rId6"/>
        </w:objec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理论，完成对称正定稠密矩阵</w:t>
      </w:r>
      <w:r w:rsidRPr="004C5EF8">
        <w:rPr>
          <w:rFonts w:ascii="Times New Roman" w:eastAsia="宋体" w:hAnsi="Times New Roman" w:cs="Arial"/>
          <w:color w:val="000000"/>
          <w:kern w:val="0"/>
          <w:position w:val="-4"/>
          <w:sz w:val="28"/>
          <w:szCs w:val="28"/>
        </w:rPr>
        <w:object w:dxaOrig="600" w:dyaOrig="300" w14:anchorId="407F31EB">
          <v:shape id="_x0000_i1030" type="#_x0000_t75" style="width:30.15pt;height:15.1pt" o:ole="">
            <v:imagedata r:id="rId7" o:title=""/>
          </v:shape>
          <o:OLEObject Type="Embed" ProgID="Equation.DSMT4" ShapeID="_x0000_i1030" DrawAspect="Content" ObjectID="_1844270547" r:id="rId8"/>
        </w:objec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分解求解器自主实现、病态矩阵误差分析、稀疏矩阵与专业求解器（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MKL PARDISO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）调用、桁架有限元算例对接、二维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Poisson 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方程有限元大规模求解全套实验。完整复用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2.3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作业桁架模型组装模块，替换原生简易求解模块，构建从模型输入、单元刚度组装、边界条件缩减、自主稠密求解、稀疏并行求解、后处理应力位移计算、误差性能分析的完整有限元计算流程。实验验证：自主</w:t>
      </w:r>
      <w:r w:rsidRPr="004C5EF8">
        <w:rPr>
          <w:rFonts w:ascii="Times New Roman" w:eastAsia="宋体" w:hAnsi="Times New Roman" w:cs="Arial"/>
          <w:color w:val="000000"/>
          <w:kern w:val="0"/>
          <w:position w:val="-4"/>
          <w:sz w:val="28"/>
          <w:szCs w:val="28"/>
        </w:rPr>
        <w:object w:dxaOrig="600" w:dyaOrig="300" w14:anchorId="55BA58F6">
          <v:shape id="_x0000_i1031" type="#_x0000_t75" style="width:30.15pt;height:15.1pt" o:ole="">
            <v:imagedata r:id="rId7" o:title=""/>
          </v:shape>
          <o:OLEObject Type="Embed" ProgID="Equation.DSMT4" ShapeID="_x0000_i1031" DrawAspect="Content" ObjectID="_1844270548" r:id="rId9"/>
        </w:objec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可精准</w:t>
      </w:r>
      <w:r w:rsidRPr="004C5EF8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求解小规模桁架、三对角正定矩阵，可识别非正定矩阵零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/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负主元；病态矩阵实验证实残差小不代表解精度高；稀疏存储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+ PARDISO 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求解器可高效处理上万自由度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Poisson 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有限元模型，网格加密后误差呈收敛趋势；对比稠密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/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稀疏存储、稠密</w:t>
      </w:r>
      <w:r w:rsidR="002824E5" w:rsidRPr="004C5EF8">
        <w:rPr>
          <w:rFonts w:ascii="Times New Roman" w:eastAsia="宋体" w:hAnsi="Times New Roman" w:cs="Arial"/>
          <w:color w:val="000000"/>
          <w:kern w:val="0"/>
          <w:position w:val="-4"/>
          <w:sz w:val="28"/>
          <w:szCs w:val="28"/>
        </w:rPr>
        <w:object w:dxaOrig="600" w:dyaOrig="300" w14:anchorId="3E176886">
          <v:shape id="_x0000_i1032" type="#_x0000_t75" style="width:30.15pt;height:15.1pt" o:ole="">
            <v:imagedata r:id="rId7" o:title=""/>
          </v:shape>
          <o:OLEObject Type="Embed" ProgID="Equation.DSMT4" ShapeID="_x0000_i1032" DrawAspect="Content" ObjectID="_1844270549" r:id="rId10"/>
        </w:objec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/</w:t>
      </w:r>
      <w:r w:rsidRPr="004C5E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并行稀疏求解器的内存、耗时差异，阐述稀疏有限元数值计算核心工程逻辑。</w:t>
      </w:r>
    </w:p>
    <w:p w14:paraId="343BB99A" w14:textId="60E053A4" w:rsidR="004C5EF8" w:rsidRDefault="002824E5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824E5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有限元分析核心控制方程为对称线性平衡方程组：</w:t>
      </w:r>
    </w:p>
    <w:p w14:paraId="18F5A714" w14:textId="19D776FE" w:rsidR="002824E5" w:rsidRDefault="002824E5" w:rsidP="002824E5">
      <w:pPr>
        <w:pStyle w:val="MTDisplayEquation"/>
        <w:rPr>
          <w:rFonts w:hint="eastAsia"/>
        </w:rPr>
      </w:pPr>
      <w:r>
        <w:tab/>
      </w:r>
      <w:r w:rsidRPr="002824E5">
        <w:rPr>
          <w:position w:val="-6"/>
        </w:rPr>
        <w:object w:dxaOrig="999" w:dyaOrig="279" w14:anchorId="72B84E40">
          <v:shape id="_x0000_i1035" type="#_x0000_t75" style="width:50.05pt;height:13.7pt" o:ole="">
            <v:imagedata r:id="rId11" o:title=""/>
          </v:shape>
          <o:OLEObject Type="Embed" ProgID="Equation.DSMT4" ShapeID="_x0000_i1035" DrawAspect="Content" ObjectID="_1844270550" r:id="rId12"/>
        </w:object>
      </w:r>
      <w:r>
        <w:t xml:space="preserve"> </w:t>
      </w:r>
    </w:p>
    <w:p w14:paraId="1040F3CE" w14:textId="020CD24F" w:rsidR="002824E5" w:rsidRPr="002824E5" w:rsidRDefault="002824E5" w:rsidP="002824E5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824E5">
        <w:rPr>
          <w:rFonts w:ascii="Times New Roman" w:eastAsia="宋体" w:hAnsi="Times New Roman" w:cs="Arial"/>
          <w:color w:val="000000"/>
          <w:kern w:val="0"/>
          <w:position w:val="-4"/>
          <w:sz w:val="28"/>
          <w:szCs w:val="28"/>
        </w:rPr>
        <w:object w:dxaOrig="260" w:dyaOrig="260" w14:anchorId="31AF8944">
          <v:shape id="_x0000_i1038" type="#_x0000_t75" style="width:13.05pt;height:13.05pt" o:ole="">
            <v:imagedata r:id="rId13" o:title=""/>
          </v:shape>
          <o:OLEObject Type="Embed" ProgID="Equation.DSMT4" ShapeID="_x0000_i1038" DrawAspect="Content" ObjectID="_1844270551" r:id="rId14"/>
        </w:object>
      </w:r>
      <w:r w:rsidRPr="002824E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为总体刚度矩阵，具备对称正定特性（施加充分位移边界约束后）；</w:t>
      </w:r>
      <w:r w:rsidRPr="002824E5">
        <w:rPr>
          <w:position w:val="-6"/>
        </w:rPr>
        <w:object w:dxaOrig="340" w:dyaOrig="220" w14:anchorId="5DC32B05">
          <v:shape id="_x0000_i1041" type="#_x0000_t75" style="width:17.15pt;height:10.95pt" o:ole="">
            <v:imagedata r:id="rId15" o:title=""/>
          </v:shape>
          <o:OLEObject Type="Embed" ProgID="Equation.DSMT4" ShapeID="_x0000_i1041" DrawAspect="Content" ObjectID="_1844270552" r:id="rId16"/>
        </w:object>
      </w:r>
      <w:r w:rsidRPr="002824E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为未知节点位移向量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；</w:t>
      </w:r>
      <w:r w:rsidRPr="002824E5">
        <w:rPr>
          <w:position w:val="-4"/>
        </w:rPr>
        <w:object w:dxaOrig="300" w:dyaOrig="260" w14:anchorId="5CE28159">
          <v:shape id="_x0000_i1044" type="#_x0000_t75" style="width:15.1pt;height:13.05pt" o:ole="">
            <v:imagedata r:id="rId17" o:title=""/>
          </v:shape>
          <o:OLEObject Type="Embed" ProgID="Equation.DSMT4" ShapeID="_x0000_i1044" DrawAspect="Content" ObjectID="_1844270553" r:id="rId18"/>
        </w:object>
      </w:r>
      <w:r w:rsidRPr="002824E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为等效节点载荷向量。</w:t>
      </w:r>
    </w:p>
    <w:p w14:paraId="6C301E16" w14:textId="2E3DB147" w:rsidR="004C5EF8" w:rsidRDefault="002824E5" w:rsidP="002824E5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824E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作业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2</w:t>
      </w:r>
      <w:r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.3</w:t>
      </w:r>
      <w:r w:rsidRPr="002824E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完成模型输入、单元刚度计算、对号数组</w:t>
      </w:r>
      <w:r w:rsidRPr="002824E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LM</w:t>
      </w:r>
      <w:r w:rsidRPr="002824E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、总体刚度矩阵组装、边界条件自由度分块，生成缩减方程：</w:t>
      </w:r>
    </w:p>
    <w:p w14:paraId="35CAF330" w14:textId="1B8BE1B1" w:rsidR="004C5EF8" w:rsidRPr="002824E5" w:rsidRDefault="002824E5" w:rsidP="002824E5">
      <w:pPr>
        <w:pStyle w:val="MTDisplayEquation"/>
        <w:rPr>
          <w:rFonts w:hint="eastAsia"/>
        </w:rPr>
      </w:pPr>
      <w:r>
        <w:tab/>
      </w:r>
      <w:r w:rsidRPr="002824E5">
        <w:rPr>
          <w:position w:val="-14"/>
        </w:rPr>
        <w:object w:dxaOrig="2299" w:dyaOrig="400" w14:anchorId="4B27D2B4">
          <v:shape id="_x0000_i1047" type="#_x0000_t75" style="width:115.2pt;height:19.9pt" o:ole="">
            <v:imagedata r:id="rId19" o:title=""/>
          </v:shape>
          <o:OLEObject Type="Embed" ProgID="Equation.DSMT4" ShapeID="_x0000_i1047" DrawAspect="Content" ObjectID="_1844270554" r:id="rId20"/>
        </w:object>
      </w:r>
      <w:r>
        <w:t xml:space="preserve"> </w:t>
      </w:r>
    </w:p>
    <w:p w14:paraId="475CFB03" w14:textId="512322A8" w:rsidR="004C5EF8" w:rsidRDefault="001D0126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1D0126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lastRenderedPageBreak/>
        <w:t>本次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2.4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作业聚焦方程高效求解，自主实现稠密对称正定矩阵</w:t>
      </w:r>
      <w:r w:rsidRPr="004C5EF8">
        <w:rPr>
          <w:rFonts w:ascii="Times New Roman" w:eastAsia="宋体" w:hAnsi="Times New Roman" w:cs="Arial"/>
          <w:color w:val="000000"/>
          <w:kern w:val="0"/>
          <w:position w:val="-4"/>
          <w:sz w:val="28"/>
          <w:szCs w:val="28"/>
        </w:rPr>
        <w:object w:dxaOrig="600" w:dyaOrig="300" w14:anchorId="62B34C70">
          <v:shape id="_x0000_i1052" type="#_x0000_t75" style="width:30.15pt;height:15.1pt" o:ole="">
            <v:imagedata r:id="rId7" o:title=""/>
          </v:shape>
          <o:OLEObject Type="Embed" ProgID="Equation.DSMT4" ShapeID="_x0000_i1052" DrawAspect="Content" ObjectID="_1844270555" r:id="rId21"/>
        </w:objec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直接求解器，分析数值误差、条件数、残差规律，引入稀疏存储与工业级并行求解器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PARDISO 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解决大规模有限元内存与算力瓶颈，形成完整有限元计算链路。</w:t>
      </w:r>
    </w:p>
    <w:p w14:paraId="59DC93CC" w14:textId="4508C4E2" w:rsidR="004C5EF8" w:rsidRPr="001D0126" w:rsidRDefault="001D0126" w:rsidP="001D0126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能够</w:t>
      </w:r>
      <w:r w:rsidRPr="001D0126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掌握有限元刚度矩阵对称正定物理意义：充分位移约束消除刚体运动，保证</w:t>
      </w:r>
      <w:r w:rsidRPr="001D0126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480" w:dyaOrig="360" w14:anchorId="5F33FDCF">
          <v:shape id="_x0000_i1055" type="#_x0000_t75" style="width:24pt;height:17.85pt" o:ole="">
            <v:imagedata r:id="rId22" o:title=""/>
          </v:shape>
          <o:OLEObject Type="Embed" ProgID="Equation.DSMT4" ShapeID="_x0000_i1055" DrawAspect="Content" ObjectID="_1844270556" r:id="rId23"/>
        </w:objec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正定；无约束时存在零特征值、零主元。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完成</w:t>
      </w:r>
      <w:r w:rsidRPr="001D0126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完整自研</w:t>
      </w:r>
      <w:r w:rsidRPr="004C5EF8">
        <w:rPr>
          <w:rFonts w:ascii="Times New Roman" w:eastAsia="宋体" w:hAnsi="Times New Roman" w:cs="Arial"/>
          <w:color w:val="000000"/>
          <w:kern w:val="0"/>
          <w:position w:val="-4"/>
          <w:sz w:val="28"/>
          <w:szCs w:val="28"/>
        </w:rPr>
        <w:object w:dxaOrig="600" w:dyaOrig="300" w14:anchorId="1B5C71AE">
          <v:shape id="_x0000_i1056" type="#_x0000_t75" style="width:30.15pt;height:15.1pt" o:ole="">
            <v:imagedata r:id="rId7" o:title=""/>
          </v:shape>
          <o:OLEObject Type="Embed" ProgID="Equation.DSMT4" ShapeID="_x0000_i1056" DrawAspect="Content" ObjectID="_1844270557" r:id="rId24"/>
        </w:objec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分解、前代、对角求解、回代全流程，内置主元检测逻辑。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能够</w:t>
      </w:r>
      <w:r w:rsidRPr="001D0126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区分稠密直接求解与稀疏并行求解适用场景，理解多载荷工况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“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一次分解、多次回代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” 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效率优势。</w:t>
      </w:r>
      <w:r w:rsidRPr="001D0126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量化残差、相对残差、相对误差、矩阵条件数，解释病态矩阵数值失真机理。掌握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COO/CSC/CSR 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稀疏存储格式，理解重排序、符号分解、数值分解对稀疏求解性能的优化作用。</w:t>
      </w:r>
      <w:r w:rsidRPr="001D0126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完成桁架单元、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Poisson 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方程四边形单元两套有限元算例，实现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作业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2.3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与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2.4 </w:t>
      </w:r>
      <w:r w:rsidRPr="001D01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程序模块化对接。</w:t>
      </w:r>
    </w:p>
    <w:p w14:paraId="341C615C" w14:textId="6DE22CBE" w:rsidR="008A3DA5" w:rsidRPr="008A3DA5" w:rsidRDefault="008A3DA5" w:rsidP="008A3DA5">
      <w:pPr>
        <w:widowControl/>
        <w:spacing w:beforeLines="100" w:before="312" w:afterLines="100" w:after="312"/>
        <w:jc w:val="left"/>
        <w:rPr>
          <w:rFonts w:ascii="Times New Roman" w:eastAsia="黑体" w:hAnsi="Times New Roman" w:cs="Arial"/>
          <w:color w:val="000000"/>
          <w:kern w:val="0"/>
          <w:sz w:val="36"/>
          <w:szCs w:val="36"/>
        </w:rPr>
      </w:pPr>
      <w:r>
        <w:rPr>
          <w:rFonts w:ascii="Times New Roman" w:eastAsia="黑体" w:hAnsi="Times New Roman" w:cs="Arial" w:hint="eastAsia"/>
          <w:color w:val="000000"/>
          <w:kern w:val="0"/>
          <w:sz w:val="36"/>
          <w:szCs w:val="36"/>
        </w:rPr>
        <w:t>2</w:t>
      </w:r>
      <w:r>
        <w:rPr>
          <w:rFonts w:ascii="Times New Roman" w:eastAsia="黑体" w:hAnsi="Times New Roman" w:cs="Arial"/>
          <w:color w:val="000000"/>
          <w:kern w:val="0"/>
          <w:sz w:val="36"/>
          <w:szCs w:val="36"/>
        </w:rPr>
        <w:t xml:space="preserve">. </w:t>
      </w:r>
      <w:r w:rsidRPr="008A3DA5">
        <w:rPr>
          <w:rFonts w:ascii="Times New Roman" w:eastAsia="黑体" w:hAnsi="Times New Roman" w:cs="Arial" w:hint="eastAsia"/>
          <w:color w:val="000000"/>
          <w:kern w:val="0"/>
          <w:sz w:val="36"/>
          <w:szCs w:val="36"/>
        </w:rPr>
        <w:t>核心算法理论基础</w:t>
      </w:r>
    </w:p>
    <w:p w14:paraId="2AA9EF2E" w14:textId="77777777" w:rsidR="008A3DA5" w:rsidRPr="008A3DA5" w:rsidRDefault="008A3DA5" w:rsidP="008A3DA5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30"/>
          <w:szCs w:val="30"/>
        </w:rPr>
      </w:pPr>
      <w:r w:rsidRPr="008A3DA5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2.1 </w:t>
      </w:r>
      <w:r w:rsidRPr="008A3DA5">
        <w:rPr>
          <w:rFonts w:ascii="Times New Roman" w:eastAsia="宋体" w:hAnsi="Times New Roman" w:cs="Arial"/>
          <w:color w:val="000000"/>
          <w:kern w:val="0"/>
          <w:position w:val="-4"/>
          <w:sz w:val="30"/>
          <w:szCs w:val="30"/>
        </w:rPr>
        <w:object w:dxaOrig="600" w:dyaOrig="300" w14:anchorId="40511B3D">
          <v:shape id="_x0000_i1058" type="#_x0000_t75" style="width:30.15pt;height:15.1pt" o:ole="">
            <v:imagedata r:id="rId7" o:title=""/>
          </v:shape>
          <o:OLEObject Type="Embed" ProgID="Equation.DSMT4" ShapeID="_x0000_i1058" DrawAspect="Content" ObjectID="_1844270558" r:id="rId25"/>
        </w:object>
      </w:r>
      <w:r w:rsidRPr="008A3DA5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分解原理</w:t>
      </w:r>
    </w:p>
    <w:p w14:paraId="00A099AB" w14:textId="67CB0E52" w:rsidR="004C5EF8" w:rsidRDefault="008A3DA5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8A3DA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对于</w:t>
      </w:r>
      <w:r w:rsidRPr="008A3DA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n</w:t>
      </w:r>
      <w:r w:rsidRPr="008A3DA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阶对称正定矩阵</w:t>
      </w:r>
      <w:r w:rsidRPr="002824E5">
        <w:rPr>
          <w:rFonts w:ascii="Times New Roman" w:eastAsia="宋体" w:hAnsi="Times New Roman" w:cs="Arial"/>
          <w:color w:val="000000"/>
          <w:kern w:val="0"/>
          <w:position w:val="-4"/>
          <w:sz w:val="28"/>
          <w:szCs w:val="28"/>
        </w:rPr>
        <w:object w:dxaOrig="260" w:dyaOrig="260" w14:anchorId="4D49671E">
          <v:shape id="_x0000_i1060" type="#_x0000_t75" style="width:13.05pt;height:13.05pt" o:ole="">
            <v:imagedata r:id="rId13" o:title=""/>
          </v:shape>
          <o:OLEObject Type="Embed" ProgID="Equation.DSMT4" ShapeID="_x0000_i1060" DrawAspect="Content" ObjectID="_1844270559" r:id="rId26"/>
        </w:object>
      </w:r>
      <w:r w:rsidRPr="008A3DA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，分解形式：</w:t>
      </w:r>
    </w:p>
    <w:p w14:paraId="73F15CFE" w14:textId="42E3E7A4" w:rsidR="008A3DA5" w:rsidRPr="008A3DA5" w:rsidRDefault="008A3DA5" w:rsidP="008A3DA5">
      <w:pPr>
        <w:pStyle w:val="MTDisplayEquation"/>
      </w:pPr>
      <w:r>
        <w:tab/>
      </w:r>
      <w:r w:rsidRPr="008A3DA5">
        <w:rPr>
          <w:position w:val="-4"/>
        </w:rPr>
        <w:object w:dxaOrig="1040" w:dyaOrig="300" w14:anchorId="206F27AD">
          <v:shape id="_x0000_i1064" type="#_x0000_t75" style="width:52.1pt;height:15.1pt" o:ole="">
            <v:imagedata r:id="rId27" o:title=""/>
          </v:shape>
          <o:OLEObject Type="Embed" ProgID="Equation.DSMT4" ShapeID="_x0000_i1064" DrawAspect="Content" ObjectID="_1844270560" r:id="rId28"/>
        </w:object>
      </w:r>
      <w:r>
        <w:t xml:space="preserve"> </w:t>
      </w:r>
    </w:p>
    <w:p w14:paraId="5287F3B0" w14:textId="003C8E95" w:rsidR="008A3DA5" w:rsidRPr="008A3DA5" w:rsidRDefault="00F40245" w:rsidP="008A3DA5">
      <w:pPr>
        <w:widowControl/>
        <w:ind w:firstLineChars="200" w:firstLine="42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8A3DA5">
        <w:rPr>
          <w:position w:val="-4"/>
        </w:rPr>
        <w:object w:dxaOrig="220" w:dyaOrig="260" w14:anchorId="4910F1AD">
          <v:shape id="_x0000_i1067" type="#_x0000_t75" style="width:10.95pt;height:13.05pt" o:ole="">
            <v:imagedata r:id="rId29" o:title=""/>
          </v:shape>
          <o:OLEObject Type="Embed" ProgID="Equation.DSMT4" ShapeID="_x0000_i1067" DrawAspect="Content" ObjectID="_1844270561" r:id="rId30"/>
        </w:object>
      </w:r>
      <w:r w:rsidR="008A3DA5" w:rsidRPr="008A3DA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：单位下三角矩阵，对角线元素恒为</w:t>
      </w:r>
      <w:r w:rsidR="008A3DA5" w:rsidRPr="008A3DA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1</w:t>
      </w:r>
      <w:r w:rsidR="008A3DA5" w:rsidRPr="008A3DA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；</w:t>
      </w:r>
    </w:p>
    <w:p w14:paraId="5D32D57B" w14:textId="262242A7" w:rsidR="004C5EF8" w:rsidRDefault="00F40245" w:rsidP="008A3DA5">
      <w:pPr>
        <w:widowControl/>
        <w:ind w:firstLineChars="200" w:firstLine="42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8A3DA5">
        <w:rPr>
          <w:position w:val="-4"/>
        </w:rPr>
        <w:object w:dxaOrig="260" w:dyaOrig="260" w14:anchorId="2F7BF682">
          <v:shape id="_x0000_i1070" type="#_x0000_t75" style="width:13.05pt;height:13.05pt" o:ole="">
            <v:imagedata r:id="rId31" o:title=""/>
          </v:shape>
          <o:OLEObject Type="Embed" ProgID="Equation.DSMT4" ShapeID="_x0000_i1070" DrawAspect="Content" ObjectID="_1844270562" r:id="rId32"/>
        </w:object>
      </w:r>
      <w:r w:rsidR="008A3DA5" w:rsidRPr="008A3DA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：对角矩阵，对角元</w:t>
      </w:r>
      <w:r w:rsidRPr="00F40245">
        <w:rPr>
          <w:rFonts w:ascii="Times New Roman" w:eastAsia="宋体" w:hAnsi="Times New Roman" w:cs="Arial"/>
          <w:color w:val="000000"/>
          <w:kern w:val="0"/>
          <w:position w:val="-14"/>
          <w:sz w:val="28"/>
          <w:szCs w:val="28"/>
        </w:rPr>
        <w:object w:dxaOrig="700" w:dyaOrig="380" w14:anchorId="2ED5EEF0">
          <v:shape id="_x0000_i1073" type="#_x0000_t75" style="width:34.95pt;height:19.2pt" o:ole="">
            <v:imagedata r:id="rId33" o:title=""/>
          </v:shape>
          <o:OLEObject Type="Embed" ProgID="Equation.DSMT4" ShapeID="_x0000_i1073" DrawAspect="Content" ObjectID="_1844270563" r:id="rId34"/>
        </w:object>
      </w:r>
      <w:r w:rsidR="008A3DA5" w:rsidRPr="008A3DA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是矩阵正定判定依据；</w:t>
      </w:r>
    </w:p>
    <w:p w14:paraId="2672C3BF" w14:textId="58F03EED" w:rsidR="00F40245" w:rsidRDefault="00F40245" w:rsidP="00F40245">
      <w:pPr>
        <w:widowControl/>
        <w:jc w:val="left"/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</w:pPr>
      <w:r w:rsidRPr="00F4024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2.1.1 </w:t>
      </w:r>
      <w:r w:rsidRPr="00F4024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分解递推公式</w:t>
      </w:r>
    </w:p>
    <w:p w14:paraId="1F589F46" w14:textId="51BBC3DB" w:rsidR="001D0126" w:rsidRDefault="00F40245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F4024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对</w:t>
      </w:r>
      <w:r w:rsidRPr="00F40245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1460" w:dyaOrig="320" w14:anchorId="7DF5FB84">
          <v:shape id="_x0000_i1076" type="#_x0000_t75" style="width:72.7pt;height:15.75pt" o:ole="">
            <v:imagedata r:id="rId35" o:title=""/>
          </v:shape>
          <o:OLEObject Type="Embed" ProgID="Equation.DSMT4" ShapeID="_x0000_i1076" DrawAspect="Content" ObjectID="_1844270564" r:id="rId36"/>
        </w:object>
      </w:r>
      <w:r w:rsidRPr="00F4024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：</w:t>
      </w:r>
    </w:p>
    <w:p w14:paraId="2B5588B1" w14:textId="1105B682" w:rsidR="00F40245" w:rsidRPr="00F40245" w:rsidRDefault="00F40245" w:rsidP="00F40245">
      <w:pPr>
        <w:pStyle w:val="MTDisplayEquation"/>
        <w:rPr>
          <w:rFonts w:hint="eastAsia"/>
        </w:rPr>
      </w:pPr>
      <w:r>
        <w:lastRenderedPageBreak/>
        <w:tab/>
      </w:r>
      <w:r w:rsidRPr="00F40245">
        <w:rPr>
          <w:position w:val="-28"/>
        </w:rPr>
        <w:object w:dxaOrig="2040" w:dyaOrig="680" w14:anchorId="00E8AD11">
          <v:shape id="_x0000_i1080" type="#_x0000_t75" style="width:102.15pt;height:34.3pt" o:ole="">
            <v:imagedata r:id="rId37" o:title=""/>
          </v:shape>
          <o:OLEObject Type="Embed" ProgID="Equation.DSMT4" ShapeID="_x0000_i1080" DrawAspect="Content" ObjectID="_1844270565" r:id="rId38"/>
        </w:object>
      </w:r>
      <w:r>
        <w:t xml:space="preserve"> </w:t>
      </w:r>
    </w:p>
    <w:p w14:paraId="2474388D" w14:textId="10FEA3D1" w:rsidR="00F40245" w:rsidRPr="00F40245" w:rsidRDefault="00F40245" w:rsidP="00F40245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F40245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若</w:t>
      </w:r>
      <w:r w:rsidRPr="00F40245">
        <w:rPr>
          <w:rFonts w:ascii="Times New Roman" w:eastAsia="宋体" w:hAnsi="Times New Roman" w:cs="Arial"/>
          <w:color w:val="000000"/>
          <w:kern w:val="0"/>
          <w:position w:val="-14"/>
          <w:sz w:val="28"/>
          <w:szCs w:val="28"/>
        </w:rPr>
        <w:object w:dxaOrig="740" w:dyaOrig="380" w14:anchorId="7FA9B81B">
          <v:shape id="_x0000_i1083" type="#_x0000_t75" style="width:37.05pt;height:19.2pt" o:ole="">
            <v:imagedata r:id="rId39" o:title=""/>
          </v:shape>
          <o:OLEObject Type="Embed" ProgID="Equation.DSMT4" ShapeID="_x0000_i1083" DrawAspect="Content" ObjectID="_1844270566" r:id="rId40"/>
        </w:object>
      </w:r>
      <w:r w:rsidRPr="00F4024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，矩阵非正定</w:t>
      </w:r>
      <w:r w:rsidRPr="00F4024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/</w:t>
      </w:r>
      <w:r w:rsidRPr="00F4024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存在零主元，终止分解并抛出异常。</w:t>
      </w:r>
    </w:p>
    <w:p w14:paraId="0F7D13E7" w14:textId="0FC56FA9" w:rsidR="001D0126" w:rsidRDefault="00F40245" w:rsidP="00F40245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F40245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对</w:t>
      </w:r>
      <w:r w:rsidRPr="00F40245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1540" w:dyaOrig="320" w14:anchorId="1BB770F8">
          <v:shape id="_x0000_i1086" type="#_x0000_t75" style="width:76.8pt;height:15.75pt" o:ole="">
            <v:imagedata r:id="rId41" o:title=""/>
          </v:shape>
          <o:OLEObject Type="Embed" ProgID="Equation.DSMT4" ShapeID="_x0000_i1086" DrawAspect="Content" ObjectID="_1844270567" r:id="rId42"/>
        </w:object>
      </w:r>
      <w:r w:rsidRPr="00F4024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：</w:t>
      </w:r>
    </w:p>
    <w:p w14:paraId="24596ACF" w14:textId="5CEA50A2" w:rsidR="00F40245" w:rsidRDefault="00F40245" w:rsidP="00F40245">
      <w:pPr>
        <w:pStyle w:val="MTDisplayEquation"/>
      </w:pPr>
      <w:r>
        <w:tab/>
      </w:r>
      <w:r w:rsidRPr="00F40245">
        <w:rPr>
          <w:position w:val="-32"/>
        </w:rPr>
        <w:object w:dxaOrig="2820" w:dyaOrig="740" w14:anchorId="478896C6">
          <v:shape id="_x0000_i1090" type="#_x0000_t75" style="width:141.25pt;height:37.05pt" o:ole="">
            <v:imagedata r:id="rId43" o:title=""/>
          </v:shape>
          <o:OLEObject Type="Embed" ProgID="Equation.DSMT4" ShapeID="_x0000_i1090" DrawAspect="Content" ObjectID="_1844270568" r:id="rId44"/>
        </w:object>
      </w:r>
      <w:r>
        <w:t xml:space="preserve"> </w:t>
      </w:r>
    </w:p>
    <w:p w14:paraId="1B997768" w14:textId="17AB7FD2" w:rsidR="00F40245" w:rsidRDefault="00F40245" w:rsidP="00F40245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F4024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2.1.2 </w:t>
      </w:r>
      <w:r w:rsidRPr="00F40245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三步求解流程</w:t>
      </w:r>
      <w:r w:rsidR="00FA5C26" w:rsidRPr="00FA5C26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1140" w:dyaOrig="320" w14:anchorId="492476E7">
          <v:shape id="_x0000_i1093" type="#_x0000_t75" style="width:56.9pt;height:15.75pt" o:ole="">
            <v:imagedata r:id="rId45" o:title=""/>
          </v:shape>
          <o:OLEObject Type="Embed" ProgID="Equation.DSMT4" ShapeID="_x0000_i1093" DrawAspect="Content" ObjectID="_1844270569" r:id="rId46"/>
        </w:object>
      </w:r>
      <w:r w:rsidR="00FA5C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</w:t>
      </w:r>
    </w:p>
    <w:p w14:paraId="680F9F46" w14:textId="17B6E426" w:rsidR="00F40245" w:rsidRDefault="000A2DF8" w:rsidP="00F40245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0A2DF8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前代求解</w:t>
      </w:r>
      <w:r w:rsidRPr="000A2DF8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740" w:dyaOrig="320" w14:anchorId="3B6A57BD">
          <v:shape id="_x0000_i1096" type="#_x0000_t75" style="width:37.05pt;height:15.75pt" o:ole="">
            <v:imagedata r:id="rId47" o:title=""/>
          </v:shape>
          <o:OLEObject Type="Embed" ProgID="Equation.DSMT4" ShapeID="_x0000_i1096" DrawAspect="Content" ObjectID="_1844270570" r:id="rId48"/>
        </w:object>
      </w:r>
      <w:r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:</w:t>
      </w:r>
    </w:p>
    <w:p w14:paraId="44391745" w14:textId="12532EA4" w:rsidR="000A2DF8" w:rsidRDefault="000A2DF8" w:rsidP="000A2DF8">
      <w:pPr>
        <w:pStyle w:val="MTDisplayEquation"/>
      </w:pPr>
      <w:r>
        <w:tab/>
      </w:r>
      <w:r w:rsidRPr="000A2DF8">
        <w:rPr>
          <w:position w:val="-28"/>
        </w:rPr>
        <w:object w:dxaOrig="1680" w:dyaOrig="680" w14:anchorId="0D500191">
          <v:shape id="_x0000_i1100" type="#_x0000_t75" style="width:84.35pt;height:34.3pt" o:ole="">
            <v:imagedata r:id="rId49" o:title=""/>
          </v:shape>
          <o:OLEObject Type="Embed" ProgID="Equation.DSMT4" ShapeID="_x0000_i1100" DrawAspect="Content" ObjectID="_1844270571" r:id="rId50"/>
        </w:object>
      </w:r>
      <w:r>
        <w:t xml:space="preserve"> </w:t>
      </w:r>
    </w:p>
    <w:p w14:paraId="48113001" w14:textId="5E5B38FB" w:rsidR="00F40245" w:rsidRDefault="000A2DF8" w:rsidP="00F40245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0A2DF8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对角求解</w:t>
      </w:r>
      <w:r w:rsidRPr="000A2DF8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740" w:dyaOrig="320" w14:anchorId="46F80B68">
          <v:shape id="_x0000_i1103" type="#_x0000_t75" style="width:37.05pt;height:15.75pt" o:ole="">
            <v:imagedata r:id="rId51" o:title=""/>
          </v:shape>
          <o:OLEObject Type="Embed" ProgID="Equation.DSMT4" ShapeID="_x0000_i1103" DrawAspect="Content" ObjectID="_1844270572" r:id="rId52"/>
        </w:object>
      </w:r>
      <w:r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:</w:t>
      </w:r>
    </w:p>
    <w:p w14:paraId="6CA5D158" w14:textId="34A9032D" w:rsidR="000A2DF8" w:rsidRDefault="000A2DF8" w:rsidP="000A2DF8">
      <w:pPr>
        <w:pStyle w:val="MTDisplayEquation"/>
      </w:pPr>
      <w:r>
        <w:tab/>
      </w:r>
      <w:r w:rsidRPr="000A2DF8">
        <w:rPr>
          <w:position w:val="-30"/>
        </w:rPr>
        <w:object w:dxaOrig="800" w:dyaOrig="680" w14:anchorId="5D4C9349">
          <v:shape id="_x0000_i1107" type="#_x0000_t75" style="width:39.75pt;height:34.3pt" o:ole="">
            <v:imagedata r:id="rId53" o:title=""/>
          </v:shape>
          <o:OLEObject Type="Embed" ProgID="Equation.DSMT4" ShapeID="_x0000_i1107" DrawAspect="Content" ObjectID="_1844270573" r:id="rId54"/>
        </w:object>
      </w:r>
      <w:r>
        <w:t xml:space="preserve"> </w:t>
      </w:r>
    </w:p>
    <w:p w14:paraId="7326A7C6" w14:textId="3D78366B" w:rsidR="00F40245" w:rsidRDefault="000A2DF8" w:rsidP="00F40245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0A2DF8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回代求解</w:t>
      </w:r>
      <w:r w:rsidRPr="000A2DF8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780" w:dyaOrig="320" w14:anchorId="3F0C339C">
          <v:shape id="_x0000_i1110" type="#_x0000_t75" style="width:39.1pt;height:15.75pt" o:ole="">
            <v:imagedata r:id="rId55" o:title=""/>
          </v:shape>
          <o:OLEObject Type="Embed" ProgID="Equation.DSMT4" ShapeID="_x0000_i1110" DrawAspect="Content" ObjectID="_1844270574" r:id="rId56"/>
        </w:object>
      </w:r>
      <w:r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:</w:t>
      </w:r>
    </w:p>
    <w:p w14:paraId="47CC8EB9" w14:textId="609F90E4" w:rsidR="000A2DF8" w:rsidRDefault="000A2DF8" w:rsidP="000A2DF8">
      <w:pPr>
        <w:pStyle w:val="MTDisplayEquation"/>
      </w:pPr>
      <w:r>
        <w:tab/>
      </w:r>
      <w:r w:rsidRPr="000A2DF8">
        <w:rPr>
          <w:position w:val="-28"/>
        </w:rPr>
        <w:object w:dxaOrig="1700" w:dyaOrig="680" w14:anchorId="1642DBA3">
          <v:shape id="_x0000_i1114" type="#_x0000_t75" style="width:85.05pt;height:34.3pt" o:ole="">
            <v:imagedata r:id="rId57" o:title=""/>
          </v:shape>
          <o:OLEObject Type="Embed" ProgID="Equation.DSMT4" ShapeID="_x0000_i1114" DrawAspect="Content" ObjectID="_1844270575" r:id="rId58"/>
        </w:object>
      </w:r>
      <w:r>
        <w:t xml:space="preserve"> </w:t>
      </w:r>
    </w:p>
    <w:p w14:paraId="0C778617" w14:textId="77777777" w:rsidR="000A2DF8" w:rsidRDefault="000A2DF8" w:rsidP="000A2DF8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0A2D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2.1.3 </w:t>
      </w:r>
      <w:r w:rsidRPr="000A2D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多载荷工况优化逻辑</w:t>
      </w:r>
    </w:p>
    <w:p w14:paraId="0627EDBA" w14:textId="77777777" w:rsidR="00FE3EF9" w:rsidRDefault="000A2DF8" w:rsidP="000A2DF8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0A2D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若存在</w:t>
      </w:r>
      <w:r w:rsidRPr="000A2D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m</w:t>
      </w:r>
      <w:r w:rsidRPr="000A2D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组右端载荷</w:t>
      </w:r>
      <w:r w:rsidRPr="000A2DF8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1320" w:dyaOrig="320" w14:anchorId="5BD08B5F">
          <v:shape id="_x0000_i1117" type="#_x0000_t75" style="width:65.85pt;height:15.75pt" o:ole="">
            <v:imagedata r:id="rId59" o:title=""/>
          </v:shape>
          <o:OLEObject Type="Embed" ProgID="Equation.DSMT4" ShapeID="_x0000_i1117" DrawAspect="Content" ObjectID="_1844270576" r:id="rId60"/>
        </w:object>
      </w:r>
      <w:r w:rsidRPr="000A2D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，刚度矩阵</w:t>
      </w:r>
      <w:r w:rsidRPr="002824E5">
        <w:rPr>
          <w:rFonts w:ascii="Times New Roman" w:eastAsia="宋体" w:hAnsi="Times New Roman" w:cs="Arial"/>
          <w:color w:val="000000"/>
          <w:kern w:val="0"/>
          <w:position w:val="-4"/>
          <w:sz w:val="28"/>
          <w:szCs w:val="28"/>
        </w:rPr>
        <w:object w:dxaOrig="260" w:dyaOrig="260" w14:anchorId="0B93BD0D">
          <v:shape id="_x0000_i1118" type="#_x0000_t75" style="width:13.05pt;height:13.05pt" o:ole="">
            <v:imagedata r:id="rId13" o:title=""/>
          </v:shape>
          <o:OLEObject Type="Embed" ProgID="Equation.DSMT4" ShapeID="_x0000_i1118" DrawAspect="Content" ObjectID="_1844270577" r:id="rId61"/>
        </w:object>
      </w:r>
      <w:r w:rsidRPr="000A2D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不变，仅需执行一次</w:t>
      </w:r>
      <w:r w:rsidRPr="004C5EF8">
        <w:rPr>
          <w:rFonts w:ascii="Times New Roman" w:eastAsia="宋体" w:hAnsi="Times New Roman" w:cs="Arial"/>
          <w:color w:val="000000"/>
          <w:kern w:val="0"/>
          <w:position w:val="-4"/>
          <w:sz w:val="28"/>
          <w:szCs w:val="28"/>
        </w:rPr>
        <w:object w:dxaOrig="600" w:dyaOrig="300" w14:anchorId="6A59286F">
          <v:shape id="_x0000_i1119" type="#_x0000_t75" style="width:30.15pt;height:15.1pt" o:ole="">
            <v:imagedata r:id="rId7" o:title=""/>
          </v:shape>
          <o:OLEObject Type="Embed" ProgID="Equation.DSMT4" ShapeID="_x0000_i1119" DrawAspect="Content" ObjectID="_1844270578" r:id="rId62"/>
        </w:object>
      </w:r>
      <w:r w:rsidRPr="000A2D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分解，对每组右端向量分别执行前代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—</w:t>
      </w:r>
      <w:r w:rsidR="00FE3EF9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对角—</w:t>
      </w:r>
      <w:r w:rsidRPr="000A2D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回代，避免重复分解巨大计算开销，自由度越高、载荷工况越多，加速比越显著。</w:t>
      </w:r>
    </w:p>
    <w:p w14:paraId="14EC5453" w14:textId="5794E527" w:rsidR="000A2DF8" w:rsidRPr="00FE3EF9" w:rsidRDefault="000A2DF8" w:rsidP="00FE3EF9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30"/>
          <w:szCs w:val="30"/>
        </w:rPr>
      </w:pPr>
      <w:r w:rsidRPr="00FE3EF9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2.2 </w:t>
      </w:r>
      <w:r w:rsidRPr="00FE3EF9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残差与误差定义</w:t>
      </w:r>
    </w:p>
    <w:p w14:paraId="5AD2A444" w14:textId="289507A3" w:rsidR="00F40245" w:rsidRDefault="000A2DF8" w:rsidP="000A2DF8">
      <w:pPr>
        <w:widowControl/>
        <w:ind w:firstLineChars="200" w:firstLine="560"/>
        <w:jc w:val="left"/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</w:pPr>
      <w:r w:rsidRPr="000A2DF8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残差向量：</w:t>
      </w:r>
    </w:p>
    <w:p w14:paraId="7852BF18" w14:textId="253FF772" w:rsidR="00FE3EF9" w:rsidRDefault="00FE3EF9" w:rsidP="00FE3EF9">
      <w:pPr>
        <w:pStyle w:val="MTDisplayEquation"/>
        <w:rPr>
          <w:rFonts w:hint="eastAsia"/>
        </w:rPr>
      </w:pPr>
      <w:r>
        <w:tab/>
      </w:r>
      <w:r w:rsidRPr="00FE3EF9">
        <w:rPr>
          <w:position w:val="-6"/>
        </w:rPr>
        <w:object w:dxaOrig="1100" w:dyaOrig="279" w14:anchorId="3152EEBB">
          <v:shape id="_x0000_i1122" type="#_x0000_t75" style="width:54.85pt;height:13.7pt" o:ole="">
            <v:imagedata r:id="rId63" o:title=""/>
          </v:shape>
          <o:OLEObject Type="Embed" ProgID="Equation.DSMT4" ShapeID="_x0000_i1122" DrawAspect="Content" ObjectID="_1844270579" r:id="rId64"/>
        </w:object>
      </w:r>
      <w:r>
        <w:t xml:space="preserve"> </w:t>
      </w:r>
    </w:p>
    <w:p w14:paraId="313F2D54" w14:textId="62BEC35E" w:rsidR="001D0126" w:rsidRDefault="00FE3EF9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FE3EF9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200" w:dyaOrig="340" w14:anchorId="7475B5D4">
          <v:shape id="_x0000_i1125" type="#_x0000_t75" style="width:10.3pt;height:17.15pt" o:ole="">
            <v:imagedata r:id="rId65" o:title=""/>
          </v:shape>
          <o:OLEObject Type="Embed" ProgID="Equation.DSMT4" ShapeID="_x0000_i1125" DrawAspect="Content" ObjectID="_1844270580" r:id="rId66"/>
        </w:object>
      </w:r>
      <w:r w:rsidRPr="00FE3EF9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为数值解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。</w:t>
      </w:r>
    </w:p>
    <w:p w14:paraId="173C6E3D" w14:textId="27E111D5" w:rsidR="001D0126" w:rsidRDefault="00FE3EF9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FE3EF9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lastRenderedPageBreak/>
        <w:t>残差</w:t>
      </w:r>
      <w:r w:rsidRPr="00FE3EF9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2 -</w:t>
      </w:r>
      <w:r w:rsidRPr="00FE3EF9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范数：</w:t>
      </w:r>
    </w:p>
    <w:p w14:paraId="0075E988" w14:textId="350CF812" w:rsidR="00FE3EF9" w:rsidRDefault="00FE3EF9" w:rsidP="00FE3EF9">
      <w:pPr>
        <w:pStyle w:val="MTDisplayEquation"/>
        <w:rPr>
          <w:rFonts w:hint="eastAsia"/>
        </w:rPr>
      </w:pPr>
      <w:r>
        <w:tab/>
      </w:r>
      <w:r w:rsidRPr="00FE3EF9">
        <w:rPr>
          <w:position w:val="-30"/>
        </w:rPr>
        <w:object w:dxaOrig="1420" w:dyaOrig="760" w14:anchorId="7448D066">
          <v:shape id="_x0000_i1128" type="#_x0000_t75" style="width:71.3pt;height:37.7pt" o:ole="">
            <v:imagedata r:id="rId67" o:title=""/>
          </v:shape>
          <o:OLEObject Type="Embed" ProgID="Equation.DSMT4" ShapeID="_x0000_i1128" DrawAspect="Content" ObjectID="_1844270581" r:id="rId68"/>
        </w:object>
      </w:r>
      <w:r>
        <w:t xml:space="preserve"> </w:t>
      </w:r>
    </w:p>
    <w:p w14:paraId="1C21A015" w14:textId="5CBB3DE5" w:rsidR="00F40245" w:rsidRDefault="00FE3EF9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FE3EF9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相对残差：</w:t>
      </w:r>
    </w:p>
    <w:p w14:paraId="1642596E" w14:textId="6482911C" w:rsidR="00FE3EF9" w:rsidRDefault="00FE3EF9" w:rsidP="00FE3EF9">
      <w:pPr>
        <w:pStyle w:val="MTDisplayEquation"/>
        <w:rPr>
          <w:rFonts w:hint="eastAsia"/>
        </w:rPr>
      </w:pPr>
      <w:r>
        <w:tab/>
      </w:r>
      <w:r w:rsidRPr="00FE3EF9">
        <w:rPr>
          <w:position w:val="-30"/>
        </w:rPr>
        <w:object w:dxaOrig="1080" w:dyaOrig="680" w14:anchorId="16CC62B6">
          <v:shape id="_x0000_i1131" type="#_x0000_t75" style="width:54.15pt;height:34.3pt" o:ole="">
            <v:imagedata r:id="rId69" o:title=""/>
          </v:shape>
          <o:OLEObject Type="Embed" ProgID="Equation.DSMT4" ShapeID="_x0000_i1131" DrawAspect="Content" ObjectID="_1844270582" r:id="rId70"/>
        </w:object>
      </w:r>
      <w:r>
        <w:t xml:space="preserve"> </w:t>
      </w:r>
    </w:p>
    <w:p w14:paraId="14A34611" w14:textId="20E28074" w:rsidR="00F40245" w:rsidRDefault="00FE3EF9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FE3EF9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精确解相对误差：</w:t>
      </w:r>
    </w:p>
    <w:p w14:paraId="2C66A0B5" w14:textId="34B22325" w:rsidR="00FE3EF9" w:rsidRDefault="00FE3EF9" w:rsidP="00FE3EF9">
      <w:pPr>
        <w:pStyle w:val="MTDisplayEquation"/>
        <w:rPr>
          <w:rFonts w:hint="eastAsia"/>
        </w:rPr>
      </w:pPr>
      <w:r>
        <w:tab/>
      </w:r>
      <w:r w:rsidRPr="00FE3EF9">
        <w:rPr>
          <w:position w:val="-30"/>
        </w:rPr>
        <w:object w:dxaOrig="1740" w:dyaOrig="700" w14:anchorId="2F4AC48D">
          <v:shape id="_x0000_i1134" type="#_x0000_t75" style="width:87.1pt;height:34.95pt" o:ole="">
            <v:imagedata r:id="rId71" o:title=""/>
          </v:shape>
          <o:OLEObject Type="Embed" ProgID="Equation.DSMT4" ShapeID="_x0000_i1134" DrawAspect="Content" ObjectID="_1844270583" r:id="rId72"/>
        </w:object>
      </w:r>
      <w:r>
        <w:t xml:space="preserve"> </w:t>
      </w:r>
    </w:p>
    <w:p w14:paraId="2FCC4498" w14:textId="0654BC28" w:rsidR="00F40245" w:rsidRDefault="00FE3EF9" w:rsidP="009928A1">
      <w:pPr>
        <w:widowControl/>
        <w:ind w:firstLineChars="200" w:firstLine="560"/>
        <w:jc w:val="left"/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</w:pPr>
      <w:r w:rsidRPr="00FE3EF9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矩阵条件数：</w:t>
      </w:r>
    </w:p>
    <w:p w14:paraId="7BC300C7" w14:textId="093C6CEC" w:rsidR="00FE3EF9" w:rsidRDefault="00FE3EF9" w:rsidP="00FE3EF9">
      <w:pPr>
        <w:pStyle w:val="MTDisplayEquation"/>
      </w:pPr>
      <w:r>
        <w:tab/>
      </w:r>
      <w:r w:rsidRPr="00FE3EF9">
        <w:rPr>
          <w:position w:val="-12"/>
        </w:rPr>
        <w:object w:dxaOrig="2320" w:dyaOrig="380" w14:anchorId="4DA95241">
          <v:shape id="_x0000_i1137" type="#_x0000_t75" style="width:115.9pt;height:19.2pt" o:ole="">
            <v:imagedata r:id="rId73" o:title=""/>
          </v:shape>
          <o:OLEObject Type="Embed" ProgID="Equation.DSMT4" ShapeID="_x0000_i1137" DrawAspect="Content" ObjectID="_1844270584" r:id="rId74"/>
        </w:object>
      </w:r>
      <w:r>
        <w:t xml:space="preserve"> </w:t>
      </w:r>
    </w:p>
    <w:p w14:paraId="51737E05" w14:textId="04F10B71" w:rsidR="00F40245" w:rsidRDefault="00FE3EF9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FE3EF9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条件数越大矩阵越病态。</w:t>
      </w:r>
    </w:p>
    <w:p w14:paraId="78BDCE01" w14:textId="77777777" w:rsidR="00FE3EF9" w:rsidRPr="00FE3EF9" w:rsidRDefault="00FE3EF9" w:rsidP="00FE3EF9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30"/>
          <w:szCs w:val="30"/>
        </w:rPr>
      </w:pPr>
      <w:r w:rsidRPr="00FE3EF9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2.3 </w:t>
      </w:r>
      <w:r w:rsidRPr="00FE3EF9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病态矩阵数值机理</w:t>
      </w:r>
    </w:p>
    <w:p w14:paraId="2CC2CA3D" w14:textId="6939488C" w:rsidR="00F40245" w:rsidRDefault="00FE3EF9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FE3EF9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条件数表征数值放大倍数：若输入载荷存在微小舍入误差</w:t>
      </w:r>
      <w:r w:rsidRPr="00FE3EF9">
        <w:rPr>
          <w:rFonts w:ascii="Times New Roman" w:eastAsia="宋体" w:hAnsi="Times New Roman" w:cs="Arial"/>
          <w:color w:val="000000"/>
          <w:kern w:val="0"/>
          <w:position w:val="-4"/>
          <w:sz w:val="28"/>
          <w:szCs w:val="28"/>
        </w:rPr>
        <w:object w:dxaOrig="380" w:dyaOrig="260" w14:anchorId="3AE581EC">
          <v:shape id="_x0000_i1140" type="#_x0000_t75" style="width:19.2pt;height:13.05pt" o:ole="">
            <v:imagedata r:id="rId75" o:title=""/>
          </v:shape>
          <o:OLEObject Type="Embed" ProgID="Equation.DSMT4" ShapeID="_x0000_i1140" DrawAspect="Content" ObjectID="_1844270585" r:id="rId76"/>
        </w:object>
      </w:r>
      <w:r w:rsidRPr="00FE3EF9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，解误差满足：</w:t>
      </w:r>
    </w:p>
    <w:p w14:paraId="55A118CC" w14:textId="5B2D4F21" w:rsidR="00FE3EF9" w:rsidRPr="00FE3EF9" w:rsidRDefault="00FE3EF9" w:rsidP="00FE3EF9">
      <w:pPr>
        <w:pStyle w:val="MTDisplayEquation"/>
        <w:rPr>
          <w:rFonts w:hint="eastAsia"/>
        </w:rPr>
      </w:pPr>
      <w:r>
        <w:tab/>
      </w:r>
      <w:r w:rsidRPr="00FE3EF9">
        <w:rPr>
          <w:position w:val="-26"/>
        </w:rPr>
        <w:object w:dxaOrig="2360" w:dyaOrig="639" w14:anchorId="321CFAB7">
          <v:shape id="_x0000_i1144" type="#_x0000_t75" style="width:117.95pt;height:32.25pt" o:ole="">
            <v:imagedata r:id="rId77" o:title=""/>
          </v:shape>
          <o:OLEObject Type="Embed" ProgID="Equation.DSMT4" ShapeID="_x0000_i1144" DrawAspect="Content" ObjectID="_1844270586" r:id="rId78"/>
        </w:object>
      </w:r>
      <w:r>
        <w:t xml:space="preserve"> </w:t>
      </w:r>
    </w:p>
    <w:p w14:paraId="6977A162" w14:textId="77777777" w:rsidR="00103C83" w:rsidRDefault="00103C83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103C83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病态矩阵</w:t>
      </w:r>
      <w:r w:rsidRPr="00103C83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1320" w:dyaOrig="320" w14:anchorId="499F5294">
          <v:shape id="_x0000_i1147" type="#_x0000_t75" style="width:65.85pt;height:15.75pt" o:ole="">
            <v:imagedata r:id="rId79" o:title=""/>
          </v:shape>
          <o:OLEObject Type="Embed" ProgID="Equation.DSMT4" ShapeID="_x0000_i1147" DrawAspect="Content" ObjectID="_1844270587" r:id="rId80"/>
        </w:object>
      </w:r>
      <w:r w:rsidRPr="00103C8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，极小载荷误差会被极度放大，表现为：残差范数极小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，</w:t>
      </w:r>
      <w:r w:rsidRPr="00103C8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方程近似满足，但数值解与真实解偏差巨大。</w:t>
      </w:r>
    </w:p>
    <w:p w14:paraId="4E833D94" w14:textId="77777777" w:rsidR="00103C83" w:rsidRPr="00103C83" w:rsidRDefault="00103C83" w:rsidP="00103C83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30"/>
          <w:szCs w:val="30"/>
        </w:rPr>
      </w:pPr>
      <w:r w:rsidRPr="00103C83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2.4 </w:t>
      </w:r>
      <w:r w:rsidRPr="00103C83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稀疏矩阵存储与</w:t>
      </w:r>
      <w:r w:rsidRPr="00103C83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 PARDISO </w:t>
      </w:r>
      <w:r w:rsidRPr="00103C83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求解理论</w:t>
      </w:r>
    </w:p>
    <w:p w14:paraId="6043AC7F" w14:textId="049C226C" w:rsidR="00F40245" w:rsidRDefault="00103C83" w:rsidP="00103C83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103C8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2.4.1 </w:t>
      </w:r>
      <w:r w:rsidRPr="00103C8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三种主流稀疏存储格式</w:t>
      </w:r>
    </w:p>
    <w:p w14:paraId="016D3D75" w14:textId="0C2A6DD9" w:rsidR="00A46A26" w:rsidRPr="00A46A26" w:rsidRDefault="00A46A26" w:rsidP="00A46A26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1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COO 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坐标格式：存储三元组</w:t>
      </w:r>
      <w:r w:rsidRPr="00A46A26">
        <w:rPr>
          <w:rFonts w:ascii="Times New Roman" w:eastAsia="宋体" w:hAnsi="Times New Roman" w:cs="Arial"/>
          <w:color w:val="000000"/>
          <w:kern w:val="0"/>
          <w:position w:val="-14"/>
          <w:sz w:val="28"/>
          <w:szCs w:val="28"/>
        </w:rPr>
        <w:object w:dxaOrig="1400" w:dyaOrig="400" w14:anchorId="2CD51BE3">
          <v:shape id="_x0000_i1153" type="#_x0000_t75" style="width:69.95pt;height:19.9pt" o:ole="">
            <v:imagedata r:id="rId81" o:title=""/>
          </v:shape>
          <o:OLEObject Type="Embed" ProgID="Equation.DSMT4" ShapeID="_x0000_i1153" DrawAspect="Content" ObjectID="_1844270588" r:id="rId82"/>
        </w:objec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，适合矩阵组装，不适合求解；</w:t>
      </w:r>
    </w:p>
    <w:p w14:paraId="56DB511F" w14:textId="5F45D96B" w:rsidR="00A46A26" w:rsidRPr="00A46A26" w:rsidRDefault="00A46A26" w:rsidP="00A46A26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lastRenderedPageBreak/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2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CSR 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压缩行格式：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data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非零值、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indices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列号、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indptr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每行起始偏移，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PARDISO 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标准输入格式；</w:t>
      </w:r>
    </w:p>
    <w:p w14:paraId="74E13597" w14:textId="2A92B467" w:rsidR="00A46A26" w:rsidRDefault="00A46A26" w:rsidP="00A46A26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3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CSC 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压缩列格式：按列存储，适合列主导运算。</w:t>
      </w:r>
    </w:p>
    <w:p w14:paraId="05F412FD" w14:textId="4B7707D5" w:rsidR="00A46A26" w:rsidRDefault="00A46A26" w:rsidP="00A46A26">
      <w:pPr>
        <w:widowControl/>
        <w:jc w:val="left"/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</w:pP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2.4.2 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稀疏直接求解三阶段</w:t>
      </w:r>
    </w:p>
    <w:p w14:paraId="615E7C09" w14:textId="4E9220CC" w:rsidR="00103C83" w:rsidRPr="00103C83" w:rsidRDefault="00103C83" w:rsidP="00103C83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1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Pr="00103C83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仅分析矩阵稀疏结构，预测分解后填充元数量，执行重排序（</w:t>
      </w:r>
      <w:r w:rsidRPr="00103C8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AMD/RCM/METIS</w:t>
      </w:r>
      <w:r w:rsidRPr="00103C8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）最小化填充元，降低内存与计算量；</w:t>
      </w:r>
    </w:p>
    <w:p w14:paraId="00C95C09" w14:textId="762EED1F" w:rsidR="00103C83" w:rsidRPr="00103C83" w:rsidRDefault="00103C83" w:rsidP="00103C83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2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Pr="00103C83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数值分解：基于符号分解结构完成</w:t>
      </w:r>
      <w:r w:rsidRPr="00103C83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1140" w:dyaOrig="320" w14:anchorId="25DFFB6C">
          <v:shape id="_x0000_i1150" type="#_x0000_t75" style="width:56.9pt;height:15.75pt" o:ole="">
            <v:imagedata r:id="rId83" o:title=""/>
          </v:shape>
          <o:OLEObject Type="Embed" ProgID="Equation.DSMT4" ShapeID="_x0000_i1150" DrawAspect="Content" ObjectID="_1844270589" r:id="rId84"/>
        </w:object>
      </w:r>
      <w:r w:rsidRPr="00103C8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数值分解；</w:t>
      </w:r>
    </w:p>
    <w:p w14:paraId="211C100E" w14:textId="02D30CBE" w:rsidR="001D0126" w:rsidRDefault="00103C83" w:rsidP="00103C83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3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Pr="00103C83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前代回代：多右端向量批量求解位移。</w:t>
      </w:r>
    </w:p>
    <w:p w14:paraId="3C20482F" w14:textId="77777777" w:rsidR="00A46A26" w:rsidRDefault="00A46A26" w:rsidP="00A46A26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2.4.3 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重排序优化原理</w:t>
      </w:r>
    </w:p>
    <w:p w14:paraId="2849589A" w14:textId="77777777" w:rsidR="00A46A26" w:rsidRDefault="00A46A26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原始有限元网格自然编号会产生大量填充元（分解后新增非零元素），重排序算法重新排列自由度编号，缩小矩阵半带宽、削减填充元，大幅降低内存占用与浮点运算量。</w:t>
      </w:r>
    </w:p>
    <w:p w14:paraId="3B9B05B3" w14:textId="77777777" w:rsidR="00A46A26" w:rsidRPr="00A46A26" w:rsidRDefault="00A46A26" w:rsidP="00A46A26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30"/>
          <w:szCs w:val="30"/>
        </w:rPr>
      </w:pPr>
      <w:r w:rsidRPr="00A46A26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2.5 Poisson </w:t>
      </w:r>
      <w:r w:rsidRPr="00A46A26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方程有限元弱形式推导</w:t>
      </w:r>
    </w:p>
    <w:p w14:paraId="585C0A3D" w14:textId="77777777" w:rsidR="00A46A26" w:rsidRDefault="00A46A26" w:rsidP="00A46A26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2.5.1 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强形式</w:t>
      </w:r>
    </w:p>
    <w:p w14:paraId="4DD3163C" w14:textId="03A9F906" w:rsidR="001D0126" w:rsidRDefault="00A46A26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单位正方形</w:t>
      </w:r>
      <w:r w:rsidRPr="00A46A26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1579" w:dyaOrig="320" w14:anchorId="5326E760">
          <v:shape id="_x0000_i1156" type="#_x0000_t75" style="width:78.85pt;height:15.75pt" o:ole="">
            <v:imagedata r:id="rId85" o:title=""/>
          </v:shape>
          <o:OLEObject Type="Embed" ProgID="Equation.DSMT4" ShapeID="_x0000_i1156" DrawAspect="Content" ObjectID="_1844270590" r:id="rId86"/>
        </w:objec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，齐次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Dirichlet </w: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边界</w:t>
      </w:r>
      <w:r w:rsidRPr="00A46A26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920" w:dyaOrig="340" w14:anchorId="253217B2">
          <v:shape id="_x0000_i1159" type="#_x0000_t75" style="width:45.95pt;height:17.15pt" o:ole="">
            <v:imagedata r:id="rId87" o:title=""/>
          </v:shape>
          <o:OLEObject Type="Embed" ProgID="Equation.DSMT4" ShapeID="_x0000_i1159" DrawAspect="Content" ObjectID="_1844270591" r:id="rId88"/>
        </w:object>
      </w:r>
      <w:r w:rsidRPr="00A46A26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：</w:t>
      </w:r>
    </w:p>
    <w:p w14:paraId="0E098818" w14:textId="096DF180" w:rsidR="001D0126" w:rsidRDefault="00A46A26" w:rsidP="00A46A26">
      <w:pPr>
        <w:pStyle w:val="MTDisplayEquation"/>
      </w:pPr>
      <w:r>
        <w:tab/>
      </w:r>
      <w:r w:rsidRPr="00A46A26">
        <w:rPr>
          <w:position w:val="-10"/>
        </w:rPr>
        <w:object w:dxaOrig="2620" w:dyaOrig="320" w14:anchorId="698B6A60">
          <v:shape id="_x0000_i1162" type="#_x0000_t75" style="width:130.95pt;height:15.75pt" o:ole="">
            <v:imagedata r:id="rId89" o:title=""/>
          </v:shape>
          <o:OLEObject Type="Embed" ProgID="Equation.DSMT4" ShapeID="_x0000_i1162" DrawAspect="Content" ObjectID="_1844270592" r:id="rId90"/>
        </w:object>
      </w:r>
      <w:r>
        <w:t xml:space="preserve"> </w:t>
      </w:r>
    </w:p>
    <w:p w14:paraId="63736517" w14:textId="5D3D576F" w:rsidR="001D0126" w:rsidRDefault="00A46A26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46A26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制造解析解：</w:t>
      </w:r>
    </w:p>
    <w:p w14:paraId="15501285" w14:textId="51A8980A" w:rsidR="00A46A26" w:rsidRDefault="00A46A26" w:rsidP="00A46A26">
      <w:pPr>
        <w:pStyle w:val="MTDisplayEquation"/>
        <w:rPr>
          <w:rFonts w:hint="eastAsia"/>
        </w:rPr>
      </w:pPr>
      <w:r>
        <w:tab/>
      </w:r>
      <w:r w:rsidRPr="00A46A26">
        <w:rPr>
          <w:position w:val="-12"/>
        </w:rPr>
        <w:object w:dxaOrig="2740" w:dyaOrig="360" w14:anchorId="68FCFA8D">
          <v:shape id="_x0000_i1165" type="#_x0000_t75" style="width:137.15pt;height:17.85pt" o:ole="">
            <v:imagedata r:id="rId91" o:title=""/>
          </v:shape>
          <o:OLEObject Type="Embed" ProgID="Equation.DSMT4" ShapeID="_x0000_i1165" DrawAspect="Content" ObjectID="_1844270593" r:id="rId92"/>
        </w:object>
      </w:r>
      <w:r>
        <w:t xml:space="preserve"> </w:t>
      </w:r>
    </w:p>
    <w:p w14:paraId="01B787B2" w14:textId="06845ECD" w:rsidR="001D0126" w:rsidRDefault="00A46A26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46A26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代入得源项：</w:t>
      </w:r>
    </w:p>
    <w:p w14:paraId="1F358AD5" w14:textId="65952853" w:rsidR="00A46A26" w:rsidRDefault="00A46A26" w:rsidP="00A46A26">
      <w:pPr>
        <w:pStyle w:val="MTDisplayEquation"/>
        <w:rPr>
          <w:rFonts w:hint="eastAsia"/>
        </w:rPr>
      </w:pPr>
      <w:r>
        <w:tab/>
      </w:r>
      <w:r w:rsidRPr="00A46A26">
        <w:rPr>
          <w:position w:val="-10"/>
        </w:rPr>
        <w:object w:dxaOrig="2880" w:dyaOrig="360" w14:anchorId="545FC8EC">
          <v:shape id="_x0000_i1168" type="#_x0000_t75" style="width:2in;height:17.85pt" o:ole="">
            <v:imagedata r:id="rId93" o:title=""/>
          </v:shape>
          <o:OLEObject Type="Embed" ProgID="Equation.DSMT4" ShapeID="_x0000_i1168" DrawAspect="Content" ObjectID="_1844270594" r:id="rId94"/>
        </w:object>
      </w:r>
      <w:r>
        <w:t xml:space="preserve"> </w:t>
      </w:r>
    </w:p>
    <w:p w14:paraId="30A6661A" w14:textId="77777777" w:rsidR="002F1400" w:rsidRDefault="002F1400" w:rsidP="002F1400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F1400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2.5.2 </w:t>
      </w:r>
      <w:r w:rsidRPr="002F1400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弱形式推导</w:t>
      </w:r>
    </w:p>
    <w:p w14:paraId="625B4AA1" w14:textId="0C5E0C2D" w:rsidR="001D0126" w:rsidRDefault="002F1400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F1400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取检验函数</w:t>
      </w:r>
      <w:r w:rsidRPr="002F1400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240" w:dyaOrig="220" w14:anchorId="1968537A">
          <v:shape id="_x0000_i1174" type="#_x0000_t75" style="width:12.35pt;height:10.95pt" o:ole="">
            <v:imagedata r:id="rId95" o:title=""/>
          </v:shape>
          <o:OLEObject Type="Embed" ProgID="Equation.DSMT4" ShapeID="_x0000_i1174" DrawAspect="Content" ObjectID="_1844270595" r:id="rId96"/>
        </w:object>
      </w:r>
      <w:r w:rsidRPr="002F1400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满足</w:t>
      </w:r>
      <w:r w:rsidRPr="002F1400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960" w:dyaOrig="340" w14:anchorId="57211868">
          <v:shape id="_x0000_i1171" type="#_x0000_t75" style="width:48pt;height:17.15pt" o:ole="">
            <v:imagedata r:id="rId97" o:title=""/>
          </v:shape>
          <o:OLEObject Type="Embed" ProgID="Equation.DSMT4" ShapeID="_x0000_i1171" DrawAspect="Content" ObjectID="_1844270596" r:id="rId98"/>
        </w:object>
      </w:r>
      <w:r w:rsidRPr="002F1400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，方程两边乘</w:t>
      </w:r>
      <w:r w:rsidRPr="002F1400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240" w:dyaOrig="220" w14:anchorId="6000C77C">
          <v:shape id="_x0000_i1175" type="#_x0000_t75" style="width:12.35pt;height:10.95pt" o:ole="">
            <v:imagedata r:id="rId95" o:title=""/>
          </v:shape>
          <o:OLEObject Type="Embed" ProgID="Equation.DSMT4" ShapeID="_x0000_i1175" DrawAspect="Content" ObjectID="_1844270597" r:id="rId99"/>
        </w:object>
      </w:r>
      <w:r w:rsidRPr="002F1400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积分：</w:t>
      </w:r>
    </w:p>
    <w:p w14:paraId="0F05C7FB" w14:textId="6E73D69E" w:rsidR="002F1400" w:rsidRDefault="002F1400" w:rsidP="002F1400">
      <w:pPr>
        <w:pStyle w:val="MTDisplayEquation"/>
        <w:rPr>
          <w:rFonts w:hint="eastAsia"/>
        </w:rPr>
      </w:pPr>
      <w:r>
        <w:lastRenderedPageBreak/>
        <w:tab/>
      </w:r>
      <w:r w:rsidRPr="002F1400">
        <w:rPr>
          <w:position w:val="-18"/>
        </w:rPr>
        <w:object w:dxaOrig="2500" w:dyaOrig="460" w14:anchorId="1F96E4A3">
          <v:shape id="_x0000_i1181" type="#_x0000_t75" style="width:124.8pt;height:23.3pt" o:ole="">
            <v:imagedata r:id="rId100" o:title=""/>
          </v:shape>
          <o:OLEObject Type="Embed" ProgID="Equation.DSMT4" ShapeID="_x0000_i1181" DrawAspect="Content" ObjectID="_1844270598" r:id="rId101"/>
        </w:object>
      </w:r>
      <w:r>
        <w:t xml:space="preserve"> </w:t>
      </w:r>
    </w:p>
    <w:p w14:paraId="1597F16B" w14:textId="4881005A" w:rsidR="00A46A26" w:rsidRDefault="002F1400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F1400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分部积分（格林第一公式）：</w:t>
      </w:r>
    </w:p>
    <w:p w14:paraId="17F74B9A" w14:textId="0B631B92" w:rsidR="002F1400" w:rsidRDefault="002F1400" w:rsidP="002F1400">
      <w:pPr>
        <w:pStyle w:val="MTDisplayEquation"/>
        <w:rPr>
          <w:rFonts w:hint="eastAsia"/>
        </w:rPr>
      </w:pPr>
      <w:r>
        <w:tab/>
      </w:r>
      <w:r w:rsidRPr="002F1400">
        <w:rPr>
          <w:position w:val="-18"/>
        </w:rPr>
        <w:object w:dxaOrig="2680" w:dyaOrig="460" w14:anchorId="7477E78F">
          <v:shape id="_x0000_i1184" type="#_x0000_t75" style="width:133.7pt;height:23.3pt" o:ole="">
            <v:imagedata r:id="rId102" o:title=""/>
          </v:shape>
          <o:OLEObject Type="Embed" ProgID="Equation.DSMT4" ShapeID="_x0000_i1184" DrawAspect="Content" ObjectID="_1844270599" r:id="rId103"/>
        </w:object>
      </w:r>
      <w:r>
        <w:t xml:space="preserve"> </w:t>
      </w:r>
    </w:p>
    <w:p w14:paraId="27BA37DE" w14:textId="1513B211" w:rsidR="00A46A26" w:rsidRDefault="002F1400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F1400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边界积分项因</w:t>
      </w:r>
      <w:r w:rsidRPr="002F1400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240" w:dyaOrig="220" w14:anchorId="5254AA3C">
          <v:shape id="_x0000_i1185" type="#_x0000_t75" style="width:12.35pt;height:10.95pt" o:ole="">
            <v:imagedata r:id="rId95" o:title=""/>
          </v:shape>
          <o:OLEObject Type="Embed" ProgID="Equation.DSMT4" ShapeID="_x0000_i1185" DrawAspect="Content" ObjectID="_1844270600" r:id="rId104"/>
        </w:object>
      </w:r>
      <w:r w:rsidRPr="002F1400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在边界为</w:t>
      </w:r>
      <w:r w:rsidRPr="002F1400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0 </w:t>
      </w:r>
      <w:r w:rsidRPr="002F1400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消失。</w:t>
      </w:r>
    </w:p>
    <w:p w14:paraId="4D99FE57" w14:textId="77777777" w:rsidR="002F1400" w:rsidRPr="002F1400" w:rsidRDefault="002F1400" w:rsidP="002F1400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F1400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2.5.3 </w:t>
      </w:r>
      <w:r w:rsidRPr="002F1400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有限元离散</w:t>
      </w:r>
    </w:p>
    <w:p w14:paraId="0835ECD0" w14:textId="27BF1ECE" w:rsidR="00A46A26" w:rsidRPr="002F1400" w:rsidRDefault="002F1400" w:rsidP="002F1400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F1400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场近似：</w:t>
      </w:r>
    </w:p>
    <w:p w14:paraId="5116C279" w14:textId="1384C94A" w:rsidR="00A46A26" w:rsidRDefault="002F1400" w:rsidP="002F1400">
      <w:pPr>
        <w:pStyle w:val="MTDisplayEquation"/>
      </w:pPr>
      <w:r>
        <w:tab/>
      </w:r>
      <w:r w:rsidRPr="002F1400">
        <w:rPr>
          <w:position w:val="-30"/>
        </w:rPr>
        <w:object w:dxaOrig="1820" w:dyaOrig="560" w14:anchorId="4FF5B4D4">
          <v:shape id="_x0000_i1188" type="#_x0000_t75" style="width:91.2pt;height:28.1pt" o:ole="">
            <v:imagedata r:id="rId105" o:title=""/>
          </v:shape>
          <o:OLEObject Type="Embed" ProgID="Equation.DSMT4" ShapeID="_x0000_i1188" DrawAspect="Content" ObjectID="_1844270601" r:id="rId106"/>
        </w:object>
      </w:r>
      <w:r>
        <w:t xml:space="preserve"> </w:t>
      </w:r>
    </w:p>
    <w:p w14:paraId="481E0E58" w14:textId="750A644C" w:rsidR="00A46A26" w:rsidRDefault="002F1400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F1400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检验函数</w:t>
      </w:r>
      <w:r w:rsidRPr="002F1400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700" w:dyaOrig="360" w14:anchorId="66FD9AC1">
          <v:shape id="_x0000_i1191" type="#_x0000_t75" style="width:34.95pt;height:17.85pt" o:ole="">
            <v:imagedata r:id="rId107" o:title=""/>
          </v:shape>
          <o:OLEObject Type="Embed" ProgID="Equation.DSMT4" ShapeID="_x0000_i1191" DrawAspect="Content" ObjectID="_1844270602" r:id="rId108"/>
        </w:object>
      </w:r>
      <w:r w:rsidRPr="002F1400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，代入弱形式：</w:t>
      </w:r>
    </w:p>
    <w:p w14:paraId="139E1199" w14:textId="152EF703" w:rsidR="00A46A26" w:rsidRPr="002F1400" w:rsidRDefault="002F1400" w:rsidP="002F1400">
      <w:pPr>
        <w:pStyle w:val="MTDisplayEquation"/>
      </w:pPr>
      <w:r>
        <w:tab/>
      </w:r>
      <w:r w:rsidRPr="002F1400">
        <w:rPr>
          <w:position w:val="-30"/>
        </w:rPr>
        <w:object w:dxaOrig="3500" w:dyaOrig="700" w14:anchorId="134CEE81">
          <v:shape id="_x0000_i1194" type="#_x0000_t75" style="width:174.85pt;height:34.95pt" o:ole="">
            <v:imagedata r:id="rId109" o:title=""/>
          </v:shape>
          <o:OLEObject Type="Embed" ProgID="Equation.DSMT4" ShapeID="_x0000_i1194" DrawAspect="Content" ObjectID="_1844270603" r:id="rId110"/>
        </w:object>
      </w:r>
      <w:r>
        <w:t xml:space="preserve"> </w:t>
      </w:r>
    </w:p>
    <w:p w14:paraId="0A359FA0" w14:textId="5C005232" w:rsidR="00A46A26" w:rsidRDefault="002F1400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F1400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单元刚度与单元载荷：</w:t>
      </w:r>
    </w:p>
    <w:p w14:paraId="135E2BAC" w14:textId="352AD49D" w:rsidR="002F1400" w:rsidRDefault="002F1400" w:rsidP="002F1400">
      <w:pPr>
        <w:pStyle w:val="MTDisplayEquation"/>
        <w:rPr>
          <w:rFonts w:hint="eastAsia"/>
        </w:rPr>
      </w:pPr>
      <w:r>
        <w:tab/>
      </w:r>
      <w:r w:rsidRPr="002F1400">
        <w:rPr>
          <w:position w:val="-22"/>
        </w:rPr>
        <w:object w:dxaOrig="2280" w:dyaOrig="499" w14:anchorId="1B1CC458">
          <v:shape id="_x0000_i1197" type="#_x0000_t75" style="width:113.85pt;height:24.7pt" o:ole="">
            <v:imagedata r:id="rId111" o:title=""/>
          </v:shape>
          <o:OLEObject Type="Embed" ProgID="Equation.DSMT4" ShapeID="_x0000_i1197" DrawAspect="Content" ObjectID="_1844270604" r:id="rId112"/>
        </w:object>
      </w:r>
      <w:r>
        <w:t xml:space="preserve"> </w:t>
      </w:r>
    </w:p>
    <w:p w14:paraId="233D25A8" w14:textId="1BD8DB36" w:rsidR="00A46A26" w:rsidRDefault="002F1400" w:rsidP="002F1400">
      <w:pPr>
        <w:pStyle w:val="MTDisplayEquation"/>
      </w:pPr>
      <w:r>
        <w:tab/>
      </w:r>
      <w:r w:rsidRPr="002F1400">
        <w:rPr>
          <w:position w:val="-22"/>
        </w:rPr>
        <w:object w:dxaOrig="1700" w:dyaOrig="499" w14:anchorId="4846C42C">
          <v:shape id="_x0000_i1200" type="#_x0000_t75" style="width:85.05pt;height:24.7pt" o:ole="">
            <v:imagedata r:id="rId113" o:title=""/>
          </v:shape>
          <o:OLEObject Type="Embed" ProgID="Equation.DSMT4" ShapeID="_x0000_i1200" DrawAspect="Content" ObjectID="_1844270605" r:id="rId114"/>
        </w:object>
      </w:r>
      <w:r>
        <w:t xml:space="preserve"> </w:t>
      </w:r>
    </w:p>
    <w:p w14:paraId="5D448580" w14:textId="721FC840" w:rsidR="007B686A" w:rsidRDefault="002F1400" w:rsidP="007B686A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F1400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遍历所有单元组装总体矩阵，施加边界条件缩减方程后求解。</w:t>
      </w:r>
    </w:p>
    <w:p w14:paraId="485234D0" w14:textId="5212F8DE" w:rsidR="007B686A" w:rsidRPr="007B686A" w:rsidRDefault="007B686A" w:rsidP="007B686A">
      <w:pPr>
        <w:widowControl/>
        <w:spacing w:beforeLines="100" w:before="312" w:afterLines="100" w:after="312"/>
        <w:jc w:val="left"/>
        <w:rPr>
          <w:rFonts w:ascii="Times New Roman" w:eastAsia="黑体" w:hAnsi="Times New Roman" w:cs="Arial" w:hint="eastAsia"/>
          <w:color w:val="000000"/>
          <w:kern w:val="0"/>
          <w:sz w:val="36"/>
          <w:szCs w:val="36"/>
        </w:rPr>
      </w:pPr>
      <w:r w:rsidRPr="007B686A">
        <w:rPr>
          <w:rFonts w:ascii="Times New Roman" w:eastAsia="黑体" w:hAnsi="Times New Roman" w:cs="Arial" w:hint="eastAsia"/>
          <w:color w:val="000000"/>
          <w:kern w:val="0"/>
          <w:sz w:val="36"/>
          <w:szCs w:val="36"/>
        </w:rPr>
        <w:t>3</w:t>
      </w:r>
      <w:r w:rsidRPr="007B686A">
        <w:rPr>
          <w:rFonts w:ascii="Times New Roman" w:eastAsia="黑体" w:hAnsi="Times New Roman" w:cs="Arial"/>
          <w:color w:val="000000"/>
          <w:kern w:val="0"/>
          <w:sz w:val="36"/>
          <w:szCs w:val="36"/>
        </w:rPr>
        <w:t xml:space="preserve">. </w:t>
      </w:r>
      <w:r w:rsidRPr="007B686A">
        <w:rPr>
          <w:rFonts w:ascii="Times New Roman" w:eastAsia="黑体" w:hAnsi="Times New Roman" w:cs="Arial" w:hint="eastAsia"/>
          <w:color w:val="000000"/>
          <w:kern w:val="0"/>
          <w:sz w:val="36"/>
          <w:szCs w:val="36"/>
        </w:rPr>
        <w:t>程序整体构架</w:t>
      </w:r>
    </w:p>
    <w:p w14:paraId="051040CF" w14:textId="71EB861B" w:rsidR="007B686A" w:rsidRPr="00B5534B" w:rsidRDefault="007B686A" w:rsidP="00B5534B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30"/>
          <w:szCs w:val="30"/>
        </w:rPr>
      </w:pPr>
      <w:r w:rsidRPr="00B5534B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3.1 </w:t>
      </w:r>
      <w:r w:rsidRPr="00B5534B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模块化结构</w:t>
      </w:r>
    </w:p>
    <w:p w14:paraId="5B92EB90" w14:textId="68C3D3BA" w:rsidR="007B686A" w:rsidRPr="007B686A" w:rsidRDefault="007B686A" w:rsidP="007B686A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7B686A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模型复用模块</w:t>
      </w:r>
      <w:r w:rsidR="00FE4763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：</w:t>
      </w:r>
    </w:p>
    <w:p w14:paraId="2CF02277" w14:textId="49EF04C3" w:rsidR="00FE4763" w:rsidRDefault="007B686A" w:rsidP="00FE4763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7B686A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桁架模型输入解析、节点</w:t>
      </w:r>
      <w:r w:rsidRPr="007B686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/ </w:t>
      </w:r>
      <w:r w:rsidRPr="007B686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单元</w:t>
      </w:r>
      <w:r w:rsidRPr="007B686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/ </w:t>
      </w:r>
      <w:r w:rsidRPr="007B686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材料读取；</w:t>
      </w:r>
      <w:r w:rsidRPr="007B686A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单元刚度矩阵（杆</w:t>
      </w:r>
      <w:r w:rsidRPr="007B686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/ </w:t>
      </w:r>
      <w:r w:rsidRPr="007B686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桁架）计算；</w:t>
      </w:r>
      <w:r w:rsidRPr="007B686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LM </w:t>
      </w:r>
      <w:r w:rsidRPr="007B686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对号数组生成、总体刚度矩阵组装；</w:t>
      </w:r>
      <w:r w:rsidRPr="007B686A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自由度分块：分离已知位移</w:t>
      </w:r>
      <w:r w:rsidR="00FE4763" w:rsidRPr="00FE4763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300" w:dyaOrig="360" w14:anchorId="7750B0C0">
          <v:shape id="_x0000_i1205" type="#_x0000_t75" style="width:15.1pt;height:17.85pt" o:ole="">
            <v:imagedata r:id="rId115" o:title=""/>
          </v:shape>
          <o:OLEObject Type="Embed" ProgID="Equation.DSMT4" ShapeID="_x0000_i1205" DrawAspect="Content" ObjectID="_1844270606" r:id="rId116"/>
        </w:object>
      </w:r>
      <w:r w:rsidRPr="007B686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与自由位移</w:t>
      </w:r>
      <w:r w:rsidR="00FE4763" w:rsidRPr="00FE4763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320" w:dyaOrig="360" w14:anchorId="7525270F">
          <v:shape id="_x0000_i1208" type="#_x0000_t75" style="width:15.75pt;height:17.85pt" o:ole="">
            <v:imagedata r:id="rId117" o:title=""/>
          </v:shape>
          <o:OLEObject Type="Embed" ProgID="Equation.DSMT4" ShapeID="_x0000_i1208" DrawAspect="Content" ObjectID="_1844270607" r:id="rId118"/>
        </w:object>
      </w:r>
      <w:r w:rsidRPr="007B686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，生成</w:t>
      </w:r>
      <w:r w:rsidR="00FE4763" w:rsidRPr="00FE4763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440" w:dyaOrig="360" w14:anchorId="1A30A270">
          <v:shape id="_x0000_i1219" type="#_x0000_t75" style="width:21.95pt;height:17.85pt" o:ole="">
            <v:imagedata r:id="rId119" o:title=""/>
          </v:shape>
          <o:OLEObject Type="Embed" ProgID="Equation.DSMT4" ShapeID="_x0000_i1219" DrawAspect="Content" ObjectID="_1844270608" r:id="rId120"/>
        </w:object>
      </w:r>
      <w:r w:rsid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</w:t>
      </w:r>
      <w:r w:rsidR="00FE4763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，</w:t>
      </w:r>
      <w:r w:rsidR="00FE4763" w:rsidRPr="00FE4763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499" w:dyaOrig="360" w14:anchorId="7980B460">
          <v:shape id="_x0000_i1222" type="#_x0000_t75" style="width:24.7pt;height:17.85pt" o:ole="">
            <v:imagedata r:id="rId121" o:title=""/>
          </v:shape>
          <o:OLEObject Type="Embed" ProgID="Equation.DSMT4" ShapeID="_x0000_i1222" DrawAspect="Content" ObjectID="_1844270609" r:id="rId122"/>
        </w:object>
      </w:r>
      <w:r w:rsidR="00FE4763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，</w:t>
      </w:r>
      <w:r w:rsid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</w:t>
      </w:r>
      <w:r w:rsidR="00FE4763" w:rsidRPr="00FE4763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1740" w:dyaOrig="380" w14:anchorId="1FA82248">
          <v:shape id="_x0000_i1216" type="#_x0000_t75" style="width:87.1pt;height:19.2pt" o:ole="">
            <v:imagedata r:id="rId123" o:title=""/>
          </v:shape>
          <o:OLEObject Type="Embed" ProgID="Equation.DSMT4" ShapeID="_x0000_i1216" DrawAspect="Content" ObjectID="_1844270610" r:id="rId124"/>
        </w:object>
      </w:r>
      <w:r w:rsidRPr="007B686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。</w:t>
      </w:r>
    </w:p>
    <w:p w14:paraId="1FBCF2D2" w14:textId="0B1E9B0C" w:rsidR="00FE4763" w:rsidRPr="00FE4763" w:rsidRDefault="00FE4763" w:rsidP="00FE4763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FE4763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自研稠密</w:t>
      </w:r>
      <w:r w:rsidR="004A635D" w:rsidRPr="004C5EF8">
        <w:rPr>
          <w:rFonts w:ascii="Times New Roman" w:eastAsia="宋体" w:hAnsi="Times New Roman" w:cs="Arial"/>
          <w:color w:val="000000"/>
          <w:kern w:val="0"/>
          <w:position w:val="-4"/>
          <w:sz w:val="28"/>
          <w:szCs w:val="28"/>
        </w:rPr>
        <w:object w:dxaOrig="600" w:dyaOrig="300" w14:anchorId="490B483E">
          <v:shape id="_x0000_i1237" type="#_x0000_t75" style="width:30.15pt;height:15.1pt" o:ole="">
            <v:imagedata r:id="rId7" o:title=""/>
          </v:shape>
          <o:OLEObject Type="Embed" ProgID="Equation.DSMT4" ShapeID="_x0000_i1237" DrawAspect="Content" ObjectID="_1844270611" r:id="rId125"/>
        </w:object>
      </w:r>
      <w:r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求解模块</w:t>
      </w:r>
      <w:r w:rsidR="004A635D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：</w:t>
      </w:r>
    </w:p>
    <w:p w14:paraId="7196955D" w14:textId="5BB6A648" w:rsidR="00FE4763" w:rsidRPr="00FE4763" w:rsidRDefault="004A635D" w:rsidP="004A635D">
      <w:pPr>
        <w:widowControl/>
        <w:ind w:firstLineChars="200" w:firstLine="560"/>
        <w:jc w:val="left"/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</w:pPr>
      <w:r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lastRenderedPageBreak/>
        <w:t>L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dlt</w:t>
      </w:r>
      <w:r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actor()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：对称矩阵分解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+ 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正定检测；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ldlt</w:t>
      </w:r>
      <w:r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olve()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：前代、对角、回代求解；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residual</w:t>
      </w:r>
      <w:r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orm()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：计算残差范数、相对残差；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calc</w:t>
      </w:r>
      <w:r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ond()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：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2 -</w:t>
      </w:r>
      <w:r w:rsidR="00FE4763" w:rsidRPr="00FE4763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范数条件数计算。</w:t>
      </w:r>
    </w:p>
    <w:p w14:paraId="25FE447E" w14:textId="62BD8DDC" w:rsidR="004A635D" w:rsidRPr="004A635D" w:rsidRDefault="004A635D" w:rsidP="004A635D">
      <w:pPr>
        <w:widowControl/>
        <w:ind w:firstLineChars="200" w:firstLine="560"/>
        <w:jc w:val="left"/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</w:pPr>
      <w:r w:rsidRPr="004A635D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稀疏矩阵与</w:t>
      </w:r>
      <w:r w:rsidRPr="004A635D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PARDISO </w:t>
      </w:r>
      <w:r w:rsidRPr="004A635D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求解模块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：</w:t>
      </w:r>
    </w:p>
    <w:p w14:paraId="5C675A7F" w14:textId="70A0C54A" w:rsidR="004A635D" w:rsidRPr="004A635D" w:rsidRDefault="004A635D" w:rsidP="004A635D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A635D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COO→CSR </w:t>
      </w:r>
      <w:r w:rsidRPr="004A635D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格式转换；</w:t>
      </w:r>
      <w:r w:rsidRPr="004A635D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scipy.sparse </w:t>
      </w:r>
      <w:r w:rsidRPr="004A635D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调用</w:t>
      </w:r>
      <w:r w:rsidRPr="004A635D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MKL PARDISO </w:t>
      </w:r>
      <w:r w:rsidRPr="004A635D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并行求解；</w:t>
      </w:r>
      <w:r w:rsidRPr="004A635D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大规模</w:t>
      </w:r>
      <w:r w:rsidRPr="004A635D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Poisson </w:t>
      </w:r>
      <w:r w:rsidRPr="004A635D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四边形有限元网格生成、单元积分、总体稀疏组装。</w:t>
      </w:r>
    </w:p>
    <w:p w14:paraId="552B0CEC" w14:textId="1CF81301" w:rsidR="004A635D" w:rsidRPr="004A635D" w:rsidRDefault="004A635D" w:rsidP="004A635D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A635D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误差分析模块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：</w:t>
      </w:r>
    </w:p>
    <w:p w14:paraId="205DE32E" w14:textId="4F566A9C" w:rsidR="00A46A26" w:rsidRDefault="004A635D" w:rsidP="00D60872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A635D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病态矩阵单</w:t>
      </w:r>
      <w:r w:rsidRPr="004A635D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/</w:t>
      </w:r>
      <w:r w:rsidRPr="004A635D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双精度误差对比；</w:t>
      </w:r>
      <w:r w:rsidRPr="004A635D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离散</w:t>
      </w:r>
      <w:r w:rsidRPr="004A635D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279" w:dyaOrig="360" w14:anchorId="207833F8">
          <v:shape id="_x0000_i1240" type="#_x0000_t75" style="width:13.7pt;height:17.85pt" o:ole="">
            <v:imagedata r:id="rId126" o:title=""/>
          </v:shape>
          <o:OLEObject Type="Embed" ProgID="Equation.DSMT4" ShapeID="_x0000_i1240" DrawAspect="Content" ObjectID="_1844270612" r:id="rId127"/>
        </w:object>
      </w:r>
      <w:r w:rsidRPr="004A635D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相对误差、节点最大误差计算；</w:t>
      </w:r>
      <w:r w:rsidRPr="004A635D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绘图模块：数值解云图、误差云图。</w:t>
      </w:r>
    </w:p>
    <w:p w14:paraId="4144C008" w14:textId="60788E8B" w:rsidR="00D60872" w:rsidRPr="004A635D" w:rsidRDefault="00D60872" w:rsidP="00D60872">
      <w:pPr>
        <w:widowControl/>
        <w:ind w:firstLineChars="200" w:firstLine="560"/>
        <w:jc w:val="left"/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</w:pPr>
      <w:r w:rsidRPr="00D60872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离散</w:t>
      </w:r>
      <w:r w:rsidRPr="004A635D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279" w:dyaOrig="360" w14:anchorId="0D85C8E4">
          <v:shape id="_x0000_i1247" type="#_x0000_t75" style="width:13.7pt;height:17.85pt" o:ole="">
            <v:imagedata r:id="rId126" o:title=""/>
          </v:shape>
          <o:OLEObject Type="Embed" ProgID="Equation.DSMT4" ShapeID="_x0000_i1247" DrawAspect="Content" ObjectID="_1844270613" r:id="rId128"/>
        </w:object>
      </w:r>
      <w:r w:rsidRPr="00D60872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相对误差公式：</w:t>
      </w:r>
    </w:p>
    <w:p w14:paraId="7540A5DE" w14:textId="16156F2A" w:rsidR="00A46A26" w:rsidRPr="00D60872" w:rsidRDefault="00D60872" w:rsidP="00D60872">
      <w:pPr>
        <w:pStyle w:val="MTDisplayEquation"/>
      </w:pPr>
      <w:r>
        <w:tab/>
      </w:r>
      <w:r w:rsidRPr="00D60872">
        <w:rPr>
          <w:position w:val="-48"/>
        </w:rPr>
        <w:object w:dxaOrig="2439" w:dyaOrig="1120" w14:anchorId="036D54FB">
          <v:shape id="_x0000_i1245" type="#_x0000_t75" style="width:122.05pt;height:56.25pt" o:ole="">
            <v:imagedata r:id="rId129" o:title=""/>
          </v:shape>
          <o:OLEObject Type="Embed" ProgID="Equation.DSMT4" ShapeID="_x0000_i1245" DrawAspect="Content" ObjectID="_1844270614" r:id="rId130"/>
        </w:object>
      </w:r>
      <w:r>
        <w:t xml:space="preserve"> </w:t>
      </w:r>
    </w:p>
    <w:p w14:paraId="3D30E352" w14:textId="139A5FEA" w:rsidR="00A46A26" w:rsidRDefault="00D60872" w:rsidP="009928A1">
      <w:pPr>
        <w:widowControl/>
        <w:ind w:firstLineChars="200" w:firstLine="560"/>
        <w:jc w:val="left"/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</w:pPr>
      <w:r w:rsidRPr="00D60872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节点最大误差：</w:t>
      </w:r>
    </w:p>
    <w:p w14:paraId="245E5BDE" w14:textId="0D1A138F" w:rsidR="00D60872" w:rsidRDefault="00D60872" w:rsidP="00D60872">
      <w:pPr>
        <w:pStyle w:val="MTDisplayEquation"/>
      </w:pPr>
      <w:r>
        <w:tab/>
      </w:r>
      <w:r w:rsidRPr="00D60872">
        <w:rPr>
          <w:position w:val="-14"/>
        </w:rPr>
        <w:object w:dxaOrig="3400" w:dyaOrig="400" w14:anchorId="49BE2546">
          <v:shape id="_x0000_i1250" type="#_x0000_t75" style="width:170.05pt;height:19.9pt" o:ole="">
            <v:imagedata r:id="rId131" o:title=""/>
          </v:shape>
          <o:OLEObject Type="Embed" ProgID="Equation.DSMT4" ShapeID="_x0000_i1250" DrawAspect="Content" ObjectID="_1844270615" r:id="rId132"/>
        </w:object>
      </w:r>
      <w:r>
        <w:t xml:space="preserve"> </w:t>
      </w:r>
    </w:p>
    <w:p w14:paraId="03BA78DB" w14:textId="7B25E20C" w:rsidR="00D60872" w:rsidRPr="00D60872" w:rsidRDefault="00D60872" w:rsidP="00D60872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D60872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后处理模块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：</w:t>
      </w:r>
    </w:p>
    <w:p w14:paraId="4389D668" w14:textId="109E5220" w:rsidR="00D60872" w:rsidRPr="00D60872" w:rsidRDefault="00D60872" w:rsidP="00D60872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D60872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由自由位移</w:t>
      </w:r>
      <w:r w:rsidRPr="00FE4763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320" w:dyaOrig="360" w14:anchorId="08DB5593">
          <v:shape id="_x0000_i1251" type="#_x0000_t75" style="width:15.75pt;height:17.85pt" o:ole="">
            <v:imagedata r:id="rId117" o:title=""/>
          </v:shape>
          <o:OLEObject Type="Embed" ProgID="Equation.DSMT4" ShapeID="_x0000_i1251" DrawAspect="Content" ObjectID="_1844270616" r:id="rId133"/>
        </w:object>
      </w:r>
      <w:r w:rsidRPr="00D60872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重构完整位移向量；</w:t>
      </w:r>
      <w:r w:rsidRPr="00D60872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计算约束反力、单元轴力、单元应力。</w:t>
      </w:r>
    </w:p>
    <w:p w14:paraId="227CA701" w14:textId="24C155B1" w:rsidR="00D60872" w:rsidRPr="00D60872" w:rsidRDefault="00D60872" w:rsidP="00D60872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D60872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算例驱动与</w:t>
      </w:r>
      <w:r w:rsidRPr="00D60872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IO </w:t>
      </w:r>
      <w:r w:rsidRPr="00D60872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模块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：</w:t>
      </w:r>
    </w:p>
    <w:p w14:paraId="0EC454EA" w14:textId="77777777" w:rsidR="00D60872" w:rsidRPr="00D60872" w:rsidRDefault="00D60872" w:rsidP="00D60872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D60872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JSON </w:t>
      </w:r>
      <w:r w:rsidRPr="00D60872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输入输出；多算例自动执行、计时、结果打印。</w:t>
      </w:r>
    </w:p>
    <w:p w14:paraId="2D0A9454" w14:textId="26B823BF" w:rsidR="00A46A26" w:rsidRDefault="00D60872" w:rsidP="00D60872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30"/>
          <w:szCs w:val="30"/>
        </w:rPr>
      </w:pPr>
      <w:r w:rsidRPr="00D60872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3.2 </w:t>
      </w:r>
      <w:r w:rsidRPr="00D60872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接口函数统一设计</w:t>
      </w:r>
    </w:p>
    <w:p w14:paraId="01402969" w14:textId="77777777" w:rsidR="00D60872" w:rsidRPr="00D60872" w:rsidRDefault="00D60872" w:rsidP="00D60872">
      <w:pPr>
        <w:widowControl/>
        <w:jc w:val="left"/>
        <w:rPr>
          <w:rFonts w:ascii="Times New Roman" w:eastAsia="宋体" w:hAnsi="Times New Roman" w:cs="Arial" w:hint="eastAsia"/>
          <w:color w:val="000000"/>
          <w:kern w:val="0"/>
          <w:sz w:val="30"/>
          <w:szCs w:val="30"/>
        </w:rPr>
      </w:pPr>
    </w:p>
    <w:p w14:paraId="2F95F3D6" w14:textId="77777777" w:rsidR="00D60872" w:rsidRPr="00D60872" w:rsidRDefault="00D60872" w:rsidP="00D608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80808"/>
          <w:kern w:val="0"/>
          <w:sz w:val="20"/>
          <w:szCs w:val="20"/>
        </w:rPr>
      </w:pPr>
      <w:r w:rsidRPr="00D60872">
        <w:rPr>
          <w:rFonts w:ascii="Courier New" w:eastAsia="宋体" w:hAnsi="Courier New" w:cs="Courier New"/>
          <w:color w:val="0033B3"/>
          <w:kern w:val="0"/>
          <w:sz w:val="20"/>
          <w:szCs w:val="20"/>
        </w:rPr>
        <w:lastRenderedPageBreak/>
        <w:t xml:space="preserve">def </w:t>
      </w:r>
      <w:r w:rsidRPr="00D60872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solve_equilibrium</w:t>
      </w:r>
      <w:r w:rsidRPr="00D60872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D6087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K_FF</w:t>
      </w:r>
      <w:r w:rsidRPr="00D60872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D6087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rhs</w:t>
      </w:r>
      <w:r w:rsidRPr="00D60872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D6087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method</w:t>
      </w:r>
      <w:r w:rsidRPr="00D60872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D60872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"ldlt"</w:t>
      </w:r>
      <w:r w:rsidRPr="00D60872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D6087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**options</w:t>
      </w:r>
      <w:r w:rsidRPr="00D60872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D60872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统一求解接口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:param K_FF: 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缩减对称正定刚度矩阵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:param rhs: 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等效载荷右端向量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:param method: ldlt(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自研稠密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), pardiso(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稀疏并行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)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:return: d_F, res_norm, rel_res, solve_time</w:t>
      </w:r>
      <w:r w:rsidRPr="00D60872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"""</w:t>
      </w:r>
    </w:p>
    <w:p w14:paraId="4F2EDF66" w14:textId="0D7DE866" w:rsidR="00A46A26" w:rsidRDefault="00A46A26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</w:p>
    <w:p w14:paraId="3145FD45" w14:textId="4181196C" w:rsidR="00C833EF" w:rsidRPr="00C833EF" w:rsidRDefault="00C833EF" w:rsidP="00C833EF">
      <w:pPr>
        <w:widowControl/>
        <w:spacing w:beforeLines="100" w:before="312" w:afterLines="100" w:after="312"/>
        <w:jc w:val="left"/>
        <w:rPr>
          <w:rFonts w:ascii="Times New Roman" w:eastAsia="黑体" w:hAnsi="Times New Roman" w:cs="Arial"/>
          <w:color w:val="000000"/>
          <w:kern w:val="0"/>
          <w:sz w:val="36"/>
          <w:szCs w:val="36"/>
        </w:rPr>
      </w:pPr>
      <w:r w:rsidRPr="00C833EF">
        <w:rPr>
          <w:rFonts w:ascii="Times New Roman" w:eastAsia="黑体" w:hAnsi="Times New Roman" w:cs="Arial"/>
          <w:color w:val="000000"/>
          <w:kern w:val="0"/>
          <w:sz w:val="36"/>
          <w:szCs w:val="36"/>
        </w:rPr>
        <w:t xml:space="preserve">4. </w:t>
      </w:r>
      <w:r w:rsidRPr="00C833EF">
        <w:rPr>
          <w:rFonts w:ascii="Times New Roman" w:eastAsia="黑体" w:hAnsi="Times New Roman" w:cs="Arial" w:hint="eastAsia"/>
          <w:color w:val="000000"/>
          <w:kern w:val="0"/>
          <w:sz w:val="36"/>
          <w:szCs w:val="36"/>
        </w:rPr>
        <w:t>实验结果与分析</w:t>
      </w:r>
    </w:p>
    <w:p w14:paraId="2ABCE950" w14:textId="7E1DB7EF" w:rsidR="00C833EF" w:rsidRPr="00C833EF" w:rsidRDefault="00C833EF" w:rsidP="00C833EF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30"/>
          <w:szCs w:val="30"/>
        </w:rPr>
      </w:pPr>
      <w:r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4.1 </w:t>
      </w:r>
      <w:r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任务</w:t>
      </w:r>
      <w:r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 1</w:t>
      </w:r>
      <w:r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：稠密</w:t>
      </w:r>
      <w:r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object w:dxaOrig="600" w:dyaOrig="300" w14:anchorId="5A42B2CE">
          <v:shape id="_x0000_i1252" type="#_x0000_t75" style="width:30.15pt;height:15.1pt" o:ole="">
            <v:imagedata r:id="rId7" o:title=""/>
          </v:shape>
          <o:OLEObject Type="Embed" ProgID="Equation.DSMT4" ShapeID="_x0000_i1252" DrawAspect="Content" ObjectID="_1844270617" r:id="rId134"/>
        </w:object>
      </w:r>
      <w:r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求解器验证</w:t>
      </w:r>
    </w:p>
    <w:p w14:paraId="397EB772" w14:textId="77777777" w:rsidR="00C833EF" w:rsidRDefault="00C833EF" w:rsidP="00C833EF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C833E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4.1.1 </w:t>
      </w:r>
      <w:r w:rsidRPr="00C833E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一维两单元杆算例</w:t>
      </w:r>
    </w:p>
    <w:p w14:paraId="3249370B" w14:textId="4EAE03BC" w:rsidR="00C833EF" w:rsidRDefault="00C833EF" w:rsidP="00C833EF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C833E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已知总体刚度矩阵：</w:t>
      </w:r>
    </w:p>
    <w:p w14:paraId="04D212CD" w14:textId="1C50034D" w:rsidR="00C833EF" w:rsidRPr="00D60872" w:rsidRDefault="00C833EF" w:rsidP="00C833EF">
      <w:pPr>
        <w:pStyle w:val="MTDisplayEquation"/>
        <w:rPr>
          <w:rFonts w:hint="eastAsia"/>
        </w:rPr>
      </w:pPr>
      <w:r>
        <w:tab/>
      </w:r>
      <w:r w:rsidRPr="00C833EF">
        <w:rPr>
          <w:position w:val="-50"/>
        </w:rPr>
        <w:object w:dxaOrig="2640" w:dyaOrig="1120" w14:anchorId="40F9BF53">
          <v:shape id="_x0000_i1256" type="#_x0000_t75" style="width:132.35pt;height:56.25pt" o:ole="">
            <v:imagedata r:id="rId135" o:title=""/>
          </v:shape>
          <o:OLEObject Type="Embed" ProgID="Equation.DSMT4" ShapeID="_x0000_i1256" DrawAspect="Content" ObjectID="_1844270618" r:id="rId136"/>
        </w:object>
      </w:r>
      <w:r>
        <w:t xml:space="preserve"> </w:t>
      </w:r>
    </w:p>
    <w:p w14:paraId="3CA17170" w14:textId="302665B4" w:rsidR="00C833EF" w:rsidRPr="00C833EF" w:rsidRDefault="00C833EF" w:rsidP="00C833EF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C833EF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边界：</w:t>
      </w:r>
      <w:r w:rsidR="00AE072E" w:rsidRPr="00AE072E">
        <w:rPr>
          <w:rFonts w:ascii="Times New Roman" w:eastAsia="宋体" w:hAnsi="Times New Roman" w:cs="Arial"/>
          <w:color w:val="000000"/>
          <w:kern w:val="0"/>
          <w:position w:val="-14"/>
          <w:sz w:val="28"/>
          <w:szCs w:val="28"/>
        </w:rPr>
        <w:object w:dxaOrig="639" w:dyaOrig="380" w14:anchorId="1BB17F31">
          <v:shape id="_x0000_i1259" type="#_x0000_t75" style="width:32.25pt;height:19.2pt" o:ole="">
            <v:imagedata r:id="rId137" o:title=""/>
          </v:shape>
          <o:OLEObject Type="Embed" ProgID="Equation.DSMT4" ShapeID="_x0000_i1259" DrawAspect="Content" ObjectID="_1844270619" r:id="rId138"/>
        </w:object>
      </w:r>
      <w:r w:rsidR="00AE072E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，</w:t>
      </w:r>
      <w:r w:rsidRPr="00C833E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节点</w:t>
      </w:r>
      <w:r w:rsidRPr="00C833E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1 </w:t>
      </w:r>
      <w:r w:rsidRPr="00C833E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固定，载荷</w:t>
      </w:r>
      <w:r w:rsidR="00AE072E" w:rsidRPr="00AE072E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580" w:dyaOrig="360" w14:anchorId="75208F1F">
          <v:shape id="_x0000_i1262" type="#_x0000_t75" style="width:28.8pt;height:17.85pt" o:ole="">
            <v:imagedata r:id="rId139" o:title=""/>
          </v:shape>
          <o:OLEObject Type="Embed" ProgID="Equation.DSMT4" ShapeID="_x0000_i1262" DrawAspect="Content" ObjectID="_1844270620" r:id="rId140"/>
        </w:object>
      </w:r>
      <w:r w:rsid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</w:t>
      </w:r>
      <w:r w:rsidR="00AE072E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，</w:t>
      </w:r>
      <w:r w:rsidR="00AE072E" w:rsidRPr="00AE072E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680" w:dyaOrig="360" w14:anchorId="54BB8F2E">
          <v:shape id="_x0000_i1265" type="#_x0000_t75" style="width:34.3pt;height:17.85pt" o:ole="">
            <v:imagedata r:id="rId141" o:title=""/>
          </v:shape>
          <o:OLEObject Type="Embed" ProgID="Equation.DSMT4" ShapeID="_x0000_i1265" DrawAspect="Content" ObjectID="_1844270621" r:id="rId142"/>
        </w:object>
      </w:r>
      <w:r w:rsidRPr="00C833E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。</w:t>
      </w:r>
    </w:p>
    <w:p w14:paraId="4BF8BCE9" w14:textId="4C188979" w:rsidR="001D0126" w:rsidRDefault="00C833EF" w:rsidP="00C833EF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C833EF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自由度分块后自由自由度为</w:t>
      </w:r>
      <w:r w:rsidRPr="00C833E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2</w:t>
      </w:r>
      <w:r w:rsidRPr="00C833E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、</w:t>
      </w:r>
      <w:r w:rsidRPr="00C833E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3</w:t>
      </w:r>
      <w:r w:rsidRPr="00C833E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，缩减矩阵：</w:t>
      </w:r>
    </w:p>
    <w:p w14:paraId="645ED40D" w14:textId="425398BD" w:rsidR="00AE072E" w:rsidRDefault="00AE072E" w:rsidP="00AE072E">
      <w:pPr>
        <w:pStyle w:val="MTDisplayEquation"/>
      </w:pPr>
      <w:r>
        <w:tab/>
      </w:r>
      <w:r w:rsidRPr="00AE072E">
        <w:rPr>
          <w:position w:val="-30"/>
        </w:rPr>
        <w:object w:dxaOrig="3420" w:dyaOrig="720" w14:anchorId="26CF3475">
          <v:shape id="_x0000_i1268" type="#_x0000_t75" style="width:170.75pt;height:36.35pt" o:ole="">
            <v:imagedata r:id="rId143" o:title=""/>
          </v:shape>
          <o:OLEObject Type="Embed" ProgID="Equation.DSMT4" ShapeID="_x0000_i1268" DrawAspect="Content" ObjectID="_1844270622" r:id="rId144"/>
        </w:object>
      </w:r>
      <w:r>
        <w:t xml:space="preserve"> </w:t>
      </w:r>
    </w:p>
    <w:p w14:paraId="2C111617" w14:textId="6BD16DC2" w:rsidR="00D60872" w:rsidRDefault="00AE072E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E072E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自研</w:t>
      </w:r>
      <w:r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object w:dxaOrig="600" w:dyaOrig="300" w14:anchorId="60694FB4">
          <v:shape id="_x0000_i1269" type="#_x0000_t75" style="width:30.15pt;height:15.1pt" o:ole="">
            <v:imagedata r:id="rId7" o:title=""/>
          </v:shape>
          <o:OLEObject Type="Embed" ProgID="Equation.DSMT4" ShapeID="_x0000_i1269" DrawAspect="Content" ObjectID="_1844270623" r:id="rId145"/>
        </w:objec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分解求解结果：</w:t>
      </w:r>
    </w:p>
    <w:p w14:paraId="5C6CA469" w14:textId="6B157342" w:rsidR="00AE072E" w:rsidRDefault="00AE072E" w:rsidP="00AE072E">
      <w:pPr>
        <w:pStyle w:val="MTDisplayEquation"/>
      </w:pPr>
      <w:r>
        <w:tab/>
      </w:r>
      <w:r w:rsidRPr="00AE072E">
        <w:rPr>
          <w:position w:val="-12"/>
        </w:rPr>
        <w:object w:dxaOrig="1980" w:dyaOrig="360" w14:anchorId="315F95EE">
          <v:shape id="_x0000_i1273" type="#_x0000_t75" style="width:98.75pt;height:17.85pt" o:ole="">
            <v:imagedata r:id="rId146" o:title=""/>
          </v:shape>
          <o:OLEObject Type="Embed" ProgID="Equation.DSMT4" ShapeID="_x0000_i1273" DrawAspect="Content" ObjectID="_1844270624" r:id="rId147"/>
        </w:object>
      </w:r>
      <w:r>
        <w:t xml:space="preserve"> </w:t>
      </w:r>
    </w:p>
    <w:p w14:paraId="048D995D" w14:textId="77777777" w:rsidR="00AE072E" w:rsidRPr="00AE072E" w:rsidRDefault="00AE072E" w:rsidP="00AE072E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E072E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与理论精确解完全吻合。</w:t>
      </w:r>
    </w:p>
    <w:p w14:paraId="7A9FE0F7" w14:textId="5EA83356" w:rsidR="00D60872" w:rsidRDefault="00AE072E" w:rsidP="00AE072E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E072E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后处理输出：节点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1 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约束反力</w:t>
      </w:r>
      <w:r w:rsidRPr="00AE072E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840" w:dyaOrig="360" w14:anchorId="4BF56DE8">
          <v:shape id="_x0000_i1276" type="#_x0000_t75" style="width:41.85pt;height:17.85pt" o:ole="">
            <v:imagedata r:id="rId148" o:title=""/>
          </v:shape>
          <o:OLEObject Type="Embed" ProgID="Equation.DSMT4" ShapeID="_x0000_i1276" DrawAspect="Content" ObjectID="_1844270625" r:id="rId149"/>
        </w:objec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；单元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1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轴力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10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，单元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2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轴力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10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。</w:t>
      </w:r>
    </w:p>
    <w:p w14:paraId="667BEBC5" w14:textId="77777777" w:rsidR="00AE072E" w:rsidRPr="00AE072E" w:rsidRDefault="00AE072E" w:rsidP="00AE072E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4.1.2 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非正定矩阵检测算例</w:t>
      </w:r>
    </w:p>
    <w:p w14:paraId="562816DA" w14:textId="1A13E846" w:rsidR="00D60872" w:rsidRDefault="00AE072E" w:rsidP="00AE072E">
      <w:pPr>
        <w:widowControl/>
        <w:ind w:firstLineChars="200" w:firstLine="560"/>
        <w:jc w:val="left"/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</w:pPr>
      <w:r w:rsidRPr="00AE072E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测试矩阵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：</w:t>
      </w:r>
    </w:p>
    <w:p w14:paraId="08C2857F" w14:textId="5E4A2235" w:rsidR="00AE072E" w:rsidRPr="00AE072E" w:rsidRDefault="00AE072E" w:rsidP="00AE072E">
      <w:pPr>
        <w:pStyle w:val="MTDisplayEquation"/>
      </w:pPr>
      <w:r>
        <w:lastRenderedPageBreak/>
        <w:tab/>
      </w:r>
      <w:r w:rsidRPr="00AE072E">
        <w:rPr>
          <w:position w:val="-30"/>
        </w:rPr>
        <w:object w:dxaOrig="2200" w:dyaOrig="720" w14:anchorId="68A062E5">
          <v:shape id="_x0000_i1279" type="#_x0000_t75" style="width:109.7pt;height:36.35pt" o:ole="">
            <v:imagedata r:id="rId150" o:title=""/>
          </v:shape>
          <o:OLEObject Type="Embed" ProgID="Equation.DSMT4" ShapeID="_x0000_i1279" DrawAspect="Content" ObjectID="_1844270626" r:id="rId151"/>
        </w:object>
      </w:r>
      <w:r>
        <w:t xml:space="preserve"> </w:t>
      </w:r>
    </w:p>
    <w:p w14:paraId="614965ED" w14:textId="4EFA04D3" w:rsidR="00AE072E" w:rsidRPr="00AE072E" w:rsidRDefault="00AE072E" w:rsidP="00AE072E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E072E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分解计算</w:t>
      </w:r>
      <w:r w:rsidRPr="00AE072E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660" w:dyaOrig="360" w14:anchorId="5C8B7ECC">
          <v:shape id="_x0000_i1282" type="#_x0000_t75" style="width:32.9pt;height:17.85pt" o:ole="">
            <v:imagedata r:id="rId152" o:title=""/>
          </v:shape>
          <o:OLEObject Type="Embed" ProgID="Equation.DSMT4" ShapeID="_x0000_i1282" DrawAspect="Content" ObjectID="_1844270627" r:id="rId153"/>
        </w:object>
      </w:r>
      <w:r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，</w:t>
      </w:r>
      <w:r w:rsidRPr="00AE072E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2160" w:dyaOrig="380" w14:anchorId="10D915D5">
          <v:shape id="_x0000_i1285" type="#_x0000_t75" style="width:108.35pt;height:19.2pt" o:ole="">
            <v:imagedata r:id="rId154" o:title=""/>
          </v:shape>
          <o:OLEObject Type="Embed" ProgID="Equation.DSMT4" ShapeID="_x0000_i1285" DrawAspect="Content" ObjectID="_1844270628" r:id="rId155"/>
        </w:objec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，程序抛出提示矩阵非正定或存在零主元，终止求解，符合设计要求。</w:t>
      </w:r>
    </w:p>
    <w:p w14:paraId="2735F100" w14:textId="77777777" w:rsidR="00AE072E" w:rsidRDefault="00AE072E" w:rsidP="00AE072E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E072E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物理意义：有限元模型未施加充分位移约束时，结构存在刚体位移，刚度矩阵奇异，主元≤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0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，无法直接求解。</w:t>
      </w:r>
    </w:p>
    <w:p w14:paraId="6631C93D" w14:textId="6897EB97" w:rsidR="00D60872" w:rsidRDefault="00AE072E" w:rsidP="00AE072E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4.1.3 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三对角正定矩阵规模测试</w:t>
      </w:r>
    </w:p>
    <w:p w14:paraId="2DEEA981" w14:textId="2C18672F" w:rsidR="00D60872" w:rsidRDefault="00AE072E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AE072E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构造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n</w:t>
      </w:r>
      <w:r w:rsidRPr="00AE072E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阶三对角对称正定矩阵：</w:t>
      </w:r>
    </w:p>
    <w:p w14:paraId="1766CB78" w14:textId="74E7A1B0" w:rsidR="00D60872" w:rsidRDefault="00B22738" w:rsidP="00B22738">
      <w:pPr>
        <w:pStyle w:val="MTDisplayEquation"/>
      </w:pPr>
      <w:r>
        <w:tab/>
      </w:r>
      <w:r w:rsidRPr="00B22738">
        <w:rPr>
          <w:position w:val="-14"/>
        </w:rPr>
        <w:object w:dxaOrig="2700" w:dyaOrig="380" w14:anchorId="19009982">
          <v:shape id="_x0000_i1288" type="#_x0000_t75" style="width:135.1pt;height:19.2pt" o:ole="">
            <v:imagedata r:id="rId156" o:title=""/>
          </v:shape>
          <o:OLEObject Type="Embed" ProgID="Equation.DSMT4" ShapeID="_x0000_i1288" DrawAspect="Content" ObjectID="_1844270629" r:id="rId157"/>
        </w:object>
      </w:r>
      <w:r>
        <w:t xml:space="preserve"> </w:t>
      </w:r>
    </w:p>
    <w:p w14:paraId="3EB1B875" w14:textId="192D3A59" w:rsidR="00D60872" w:rsidRDefault="00B22738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B22738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精确解全</w:t>
      </w:r>
      <w:r w:rsidRPr="00B2273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1 </w:t>
      </w:r>
      <w:r w:rsidRPr="00B2273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向量：</w:t>
      </w:r>
    </w:p>
    <w:p w14:paraId="772425EC" w14:textId="7C9334DF" w:rsidR="00B22738" w:rsidRDefault="00B22738" w:rsidP="00B22738">
      <w:pPr>
        <w:pStyle w:val="MTDisplayEquation"/>
      </w:pPr>
      <w:r>
        <w:tab/>
      </w:r>
      <w:r w:rsidRPr="00B22738">
        <w:rPr>
          <w:position w:val="-14"/>
        </w:rPr>
        <w:object w:dxaOrig="1719" w:dyaOrig="440" w14:anchorId="4131055E">
          <v:shape id="_x0000_i1291" type="#_x0000_t75" style="width:85.7pt;height:21.95pt" o:ole="">
            <v:imagedata r:id="rId158" o:title=""/>
          </v:shape>
          <o:OLEObject Type="Embed" ProgID="Equation.DSMT4" ShapeID="_x0000_i1291" DrawAspect="Content" ObjectID="_1844270630" r:id="rId159"/>
        </w:object>
      </w:r>
      <w:r>
        <w:t xml:space="preserve"> </w:t>
      </w:r>
    </w:p>
    <w:p w14:paraId="2DC936E0" w14:textId="482BB979" w:rsidR="00D60872" w:rsidRDefault="00B22738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B22738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右端载荷：</w:t>
      </w:r>
    </w:p>
    <w:p w14:paraId="2CA6B202" w14:textId="4A6BB377" w:rsidR="00AE072E" w:rsidRDefault="00B22738" w:rsidP="00B22738">
      <w:pPr>
        <w:pStyle w:val="MTDisplayEquation"/>
      </w:pPr>
      <w:r>
        <w:tab/>
      </w:r>
      <w:r w:rsidRPr="00B22738">
        <w:rPr>
          <w:position w:val="-12"/>
        </w:rPr>
        <w:object w:dxaOrig="1300" w:dyaOrig="360" w14:anchorId="36DAC1FE">
          <v:shape id="_x0000_i1296" type="#_x0000_t75" style="width:65.15pt;height:17.85pt" o:ole="">
            <v:imagedata r:id="rId160" o:title=""/>
          </v:shape>
          <o:OLEObject Type="Embed" ProgID="Equation.DSMT4" ShapeID="_x0000_i1296" DrawAspect="Content" ObjectID="_1844270631" r:id="rId161"/>
        </w:object>
      </w:r>
      <w:r>
        <w:t xml:space="preserve"> </w:t>
      </w:r>
    </w:p>
    <w:p w14:paraId="20D0CA27" w14:textId="77777777" w:rsidR="00B22738" w:rsidRPr="00B22738" w:rsidRDefault="00B22738" w:rsidP="00B22738">
      <w:pPr>
        <w:rPr>
          <w:rFonts w:hint="eastAsia"/>
        </w:rPr>
      </w:pPr>
    </w:p>
    <w:tbl>
      <w:tblPr>
        <w:tblStyle w:val="a3"/>
        <w:tblW w:w="889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4"/>
        <w:gridCol w:w="2224"/>
        <w:gridCol w:w="2224"/>
        <w:gridCol w:w="2224"/>
      </w:tblGrid>
      <w:tr w:rsidR="00B22738" w14:paraId="641CFBCC" w14:textId="77777777" w:rsidTr="00B22738">
        <w:trPr>
          <w:trHeight w:val="717"/>
        </w:trPr>
        <w:tc>
          <w:tcPr>
            <w:tcW w:w="2224" w:type="dxa"/>
            <w:tcBorders>
              <w:bottom w:val="single" w:sz="8" w:space="0" w:color="auto"/>
            </w:tcBorders>
            <w:vAlign w:val="center"/>
          </w:tcPr>
          <w:p w14:paraId="2D62E56E" w14:textId="3A2E2F14" w:rsidR="00B22738" w:rsidRPr="00B22738" w:rsidRDefault="00B22738" w:rsidP="00B22738">
            <w:pPr>
              <w:widowControl/>
              <w:jc w:val="left"/>
              <w:rPr>
                <w:rFonts w:ascii="宋体" w:eastAsia="宋体" w:hAnsi="宋体" w:cs="Arial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宋体" w:eastAsia="宋体" w:hAnsi="宋体"/>
              </w:rPr>
              <w:t>矩阵阶数n</w:t>
            </w:r>
          </w:p>
        </w:tc>
        <w:tc>
          <w:tcPr>
            <w:tcW w:w="2224" w:type="dxa"/>
            <w:tcBorders>
              <w:bottom w:val="single" w:sz="8" w:space="0" w:color="auto"/>
            </w:tcBorders>
            <w:vAlign w:val="center"/>
          </w:tcPr>
          <w:p w14:paraId="46086B87" w14:textId="134A2F56" w:rsidR="00B22738" w:rsidRPr="00B22738" w:rsidRDefault="00B22738" w:rsidP="00B22738">
            <w:pPr>
              <w:widowControl/>
              <w:jc w:val="left"/>
              <w:rPr>
                <w:rFonts w:ascii="宋体" w:eastAsia="宋体" w:hAnsi="宋体" w:cs="Arial"/>
                <w:color w:val="000000"/>
                <w:kern w:val="0"/>
                <w:sz w:val="28"/>
                <w:szCs w:val="28"/>
              </w:rPr>
            </w:pPr>
            <w:r w:rsidRPr="00B22738">
              <w:rPr>
                <w:rStyle w:val="mord"/>
                <w:rFonts w:ascii="宋体" w:eastAsia="宋体" w:hAnsi="宋体"/>
              </w:rPr>
              <w:t>LDLT</w:t>
            </w:r>
            <w:r w:rsidRPr="00B22738">
              <w:rPr>
                <w:rFonts w:ascii="宋体" w:eastAsia="宋体" w:hAnsi="宋体"/>
              </w:rPr>
              <w:t>求解耗时(ms)</w:t>
            </w:r>
          </w:p>
        </w:tc>
        <w:tc>
          <w:tcPr>
            <w:tcW w:w="2224" w:type="dxa"/>
            <w:tcBorders>
              <w:bottom w:val="single" w:sz="8" w:space="0" w:color="auto"/>
            </w:tcBorders>
            <w:vAlign w:val="center"/>
          </w:tcPr>
          <w:p w14:paraId="4C11E738" w14:textId="2006A680" w:rsidR="00B22738" w:rsidRPr="00B22738" w:rsidRDefault="00B22738" w:rsidP="00B22738">
            <w:pPr>
              <w:widowControl/>
              <w:jc w:val="left"/>
              <w:rPr>
                <w:rFonts w:ascii="宋体" w:eastAsia="宋体" w:hAnsi="宋体" w:cs="Arial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宋体" w:eastAsia="宋体" w:hAnsi="宋体"/>
              </w:rPr>
              <w:t>稠密存储内存(MB)</w:t>
            </w:r>
          </w:p>
        </w:tc>
        <w:tc>
          <w:tcPr>
            <w:tcW w:w="2224" w:type="dxa"/>
            <w:tcBorders>
              <w:bottom w:val="single" w:sz="8" w:space="0" w:color="auto"/>
            </w:tcBorders>
            <w:vAlign w:val="center"/>
          </w:tcPr>
          <w:p w14:paraId="65E02CA1" w14:textId="2B6E7272" w:rsidR="00B22738" w:rsidRPr="00B22738" w:rsidRDefault="00B22738" w:rsidP="00B22738">
            <w:pPr>
              <w:widowControl/>
              <w:jc w:val="left"/>
              <w:rPr>
                <w:rFonts w:ascii="宋体" w:eastAsia="宋体" w:hAnsi="宋体" w:cs="Arial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宋体" w:eastAsia="宋体" w:hAnsi="宋体"/>
              </w:rPr>
              <w:t>稀疏非零元数量</w:t>
            </w:r>
          </w:p>
        </w:tc>
      </w:tr>
      <w:tr w:rsidR="00B22738" w14:paraId="3752C4F1" w14:textId="77777777" w:rsidTr="00B22738">
        <w:trPr>
          <w:trHeight w:val="748"/>
        </w:trPr>
        <w:tc>
          <w:tcPr>
            <w:tcW w:w="2224" w:type="dxa"/>
            <w:tcBorders>
              <w:top w:val="single" w:sz="8" w:space="0" w:color="auto"/>
              <w:bottom w:val="nil"/>
            </w:tcBorders>
            <w:vAlign w:val="center"/>
          </w:tcPr>
          <w:p w14:paraId="46F49CBF" w14:textId="472943F9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24" w:type="dxa"/>
            <w:tcBorders>
              <w:top w:val="single" w:sz="8" w:space="0" w:color="auto"/>
              <w:bottom w:val="nil"/>
            </w:tcBorders>
            <w:vAlign w:val="center"/>
          </w:tcPr>
          <w:p w14:paraId="312E2AD9" w14:textId="15218904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0.21</w:t>
            </w:r>
          </w:p>
        </w:tc>
        <w:tc>
          <w:tcPr>
            <w:tcW w:w="2224" w:type="dxa"/>
            <w:tcBorders>
              <w:top w:val="single" w:sz="8" w:space="0" w:color="auto"/>
              <w:bottom w:val="nil"/>
            </w:tcBorders>
            <w:vAlign w:val="center"/>
          </w:tcPr>
          <w:p w14:paraId="532E8A0B" w14:textId="429224F6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0.0008</w:t>
            </w:r>
          </w:p>
        </w:tc>
        <w:tc>
          <w:tcPr>
            <w:tcW w:w="2224" w:type="dxa"/>
            <w:tcBorders>
              <w:top w:val="single" w:sz="8" w:space="0" w:color="auto"/>
              <w:bottom w:val="nil"/>
            </w:tcBorders>
            <w:vAlign w:val="center"/>
          </w:tcPr>
          <w:p w14:paraId="3B729F37" w14:textId="7BA0C848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28</w:t>
            </w:r>
          </w:p>
        </w:tc>
      </w:tr>
      <w:tr w:rsidR="00B22738" w14:paraId="5420DAA1" w14:textId="77777777" w:rsidTr="00B22738">
        <w:trPr>
          <w:trHeight w:val="717"/>
        </w:trPr>
        <w:tc>
          <w:tcPr>
            <w:tcW w:w="2224" w:type="dxa"/>
            <w:tcBorders>
              <w:top w:val="nil"/>
            </w:tcBorders>
            <w:vAlign w:val="center"/>
          </w:tcPr>
          <w:p w14:paraId="7D5A21B8" w14:textId="623066F8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224" w:type="dxa"/>
            <w:tcBorders>
              <w:top w:val="nil"/>
            </w:tcBorders>
            <w:vAlign w:val="center"/>
          </w:tcPr>
          <w:p w14:paraId="05CC9DB0" w14:textId="75EB18D3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2.86</w:t>
            </w:r>
          </w:p>
        </w:tc>
        <w:tc>
          <w:tcPr>
            <w:tcW w:w="2224" w:type="dxa"/>
            <w:tcBorders>
              <w:top w:val="nil"/>
            </w:tcBorders>
            <w:vAlign w:val="center"/>
          </w:tcPr>
          <w:p w14:paraId="15CA1692" w14:textId="57244399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0.080</w:t>
            </w:r>
          </w:p>
        </w:tc>
        <w:tc>
          <w:tcPr>
            <w:tcW w:w="2224" w:type="dxa"/>
            <w:tcBorders>
              <w:top w:val="nil"/>
            </w:tcBorders>
            <w:vAlign w:val="center"/>
          </w:tcPr>
          <w:p w14:paraId="04D0AA45" w14:textId="2542229E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298</w:t>
            </w:r>
          </w:p>
        </w:tc>
      </w:tr>
      <w:tr w:rsidR="00B22738" w14:paraId="52828819" w14:textId="77777777" w:rsidTr="00B22738">
        <w:trPr>
          <w:trHeight w:val="748"/>
        </w:trPr>
        <w:tc>
          <w:tcPr>
            <w:tcW w:w="2224" w:type="dxa"/>
            <w:vAlign w:val="center"/>
          </w:tcPr>
          <w:p w14:paraId="0B7029DC" w14:textId="7536DFA9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224" w:type="dxa"/>
            <w:vAlign w:val="center"/>
          </w:tcPr>
          <w:p w14:paraId="69028874" w14:textId="552F558C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72.4</w:t>
            </w:r>
          </w:p>
        </w:tc>
        <w:tc>
          <w:tcPr>
            <w:tcW w:w="2224" w:type="dxa"/>
            <w:vAlign w:val="center"/>
          </w:tcPr>
          <w:p w14:paraId="2139B870" w14:textId="13F1BF24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1.90</w:t>
            </w:r>
          </w:p>
        </w:tc>
        <w:tc>
          <w:tcPr>
            <w:tcW w:w="2224" w:type="dxa"/>
            <w:vAlign w:val="center"/>
          </w:tcPr>
          <w:p w14:paraId="3E65628D" w14:textId="3C3E9568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1498</w:t>
            </w:r>
          </w:p>
        </w:tc>
      </w:tr>
      <w:tr w:rsidR="00B22738" w14:paraId="197C7E01" w14:textId="77777777" w:rsidTr="00B22738">
        <w:trPr>
          <w:trHeight w:val="717"/>
        </w:trPr>
        <w:tc>
          <w:tcPr>
            <w:tcW w:w="2224" w:type="dxa"/>
            <w:vAlign w:val="center"/>
          </w:tcPr>
          <w:p w14:paraId="74AC0EDB" w14:textId="47F67BA4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2224" w:type="dxa"/>
            <w:vAlign w:val="center"/>
          </w:tcPr>
          <w:p w14:paraId="07C2D75B" w14:textId="55F219A5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296.7</w:t>
            </w:r>
          </w:p>
        </w:tc>
        <w:tc>
          <w:tcPr>
            <w:tcW w:w="2224" w:type="dxa"/>
            <w:vAlign w:val="center"/>
          </w:tcPr>
          <w:p w14:paraId="58CC71D5" w14:textId="43CEAB54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7.62</w:t>
            </w:r>
          </w:p>
        </w:tc>
        <w:tc>
          <w:tcPr>
            <w:tcW w:w="2224" w:type="dxa"/>
            <w:vAlign w:val="center"/>
          </w:tcPr>
          <w:p w14:paraId="3637E5ED" w14:textId="6A8F8DEE" w:rsidR="00B22738" w:rsidRPr="00B22738" w:rsidRDefault="00B22738" w:rsidP="00B2273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B22738">
              <w:rPr>
                <w:rFonts w:ascii="Times New Roman" w:hAnsi="Times New Roman" w:cs="Times New Roman"/>
              </w:rPr>
              <w:t>2998</w:t>
            </w:r>
          </w:p>
        </w:tc>
      </w:tr>
    </w:tbl>
    <w:p w14:paraId="4E9FF5F4" w14:textId="68E95E49" w:rsidR="00AE072E" w:rsidRDefault="00B22738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B22738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趋势分析：稠密</w:t>
      </w:r>
      <w:r w:rsidR="0020257A"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object w:dxaOrig="600" w:dyaOrig="300" w14:anchorId="686FD066">
          <v:shape id="_x0000_i1298" type="#_x0000_t75" style="width:30.15pt;height:15.1pt" o:ole="">
            <v:imagedata r:id="rId7" o:title=""/>
          </v:shape>
          <o:OLEObject Type="Embed" ProgID="Equation.DSMT4" ShapeID="_x0000_i1298" DrawAspect="Content" ObjectID="_1844270632" r:id="rId162"/>
        </w:object>
      </w:r>
      <w:r w:rsidRPr="00B2273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计算复杂度近似</w:t>
      </w:r>
      <w:r w:rsidR="0020257A" w:rsidRPr="0020257A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639" w:dyaOrig="360" w14:anchorId="66EA3DA5">
          <v:shape id="_x0000_i1301" type="#_x0000_t75" style="width:32.25pt;height:17.85pt" o:ole="">
            <v:imagedata r:id="rId163" o:title=""/>
          </v:shape>
          <o:OLEObject Type="Embed" ProgID="Equation.DSMT4" ShapeID="_x0000_i1301" DrawAspect="Content" ObjectID="_1844270633" r:id="rId164"/>
        </w:object>
      </w:r>
      <w:r w:rsidRPr="00B2273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，内存</w:t>
      </w:r>
      <w:r w:rsidR="0020257A" w:rsidRPr="0020257A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639" w:dyaOrig="360" w14:anchorId="6F2D91D3">
          <v:shape id="_x0000_i1304" type="#_x0000_t75" style="width:32.25pt;height:17.85pt" o:ole="">
            <v:imagedata r:id="rId165" o:title=""/>
          </v:shape>
          <o:OLEObject Type="Embed" ProgID="Equation.DSMT4" ShapeID="_x0000_i1304" DrawAspect="Content" ObjectID="_1844270634" r:id="rId166"/>
        </w:object>
      </w:r>
      <w:r w:rsidRPr="00B2273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；稀疏存储仅</w:t>
      </w:r>
      <w:r w:rsidR="0020257A" w:rsidRPr="0020257A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639" w:dyaOrig="320" w14:anchorId="3755B81B">
          <v:shape id="_x0000_i1307" type="#_x0000_t75" style="width:32.25pt;height:15.75pt" o:ole="">
            <v:imagedata r:id="rId167" o:title=""/>
          </v:shape>
          <o:OLEObject Type="Embed" ProgID="Equation.DSMT4" ShapeID="_x0000_i1307" DrawAspect="Content" ObjectID="_1844270635" r:id="rId168"/>
        </w:object>
      </w:r>
      <w:r w:rsidRPr="00B2273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非零元，规模越大内存优势越明显。</w:t>
      </w:r>
    </w:p>
    <w:p w14:paraId="5BD30A6F" w14:textId="77777777" w:rsidR="001657EC" w:rsidRDefault="001657EC" w:rsidP="009928A1">
      <w:pPr>
        <w:widowControl/>
        <w:ind w:firstLineChars="200" w:firstLine="560"/>
        <w:jc w:val="left"/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</w:pPr>
    </w:p>
    <w:p w14:paraId="66110D33" w14:textId="067245B8" w:rsidR="0020257A" w:rsidRPr="0020257A" w:rsidRDefault="0020257A" w:rsidP="0020257A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30"/>
          <w:szCs w:val="30"/>
        </w:rPr>
      </w:pPr>
      <w:r w:rsidRPr="0020257A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lastRenderedPageBreak/>
        <w:t xml:space="preserve">4.2 </w:t>
      </w:r>
      <w:r w:rsidRPr="0020257A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任务</w:t>
      </w:r>
      <w:r w:rsidRPr="0020257A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2</w:t>
      </w:r>
      <w:r w:rsidRPr="0020257A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：病态矩阵残差与误差分析</w:t>
      </w:r>
    </w:p>
    <w:p w14:paraId="71C28E48" w14:textId="37345D95" w:rsidR="00AE072E" w:rsidRPr="0020257A" w:rsidRDefault="0020257A" w:rsidP="0020257A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0257A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病态测试矩阵：</w:t>
      </w:r>
    </w:p>
    <w:p w14:paraId="6038C7D7" w14:textId="48F53C81" w:rsidR="00AE072E" w:rsidRDefault="0020257A" w:rsidP="0020257A">
      <w:pPr>
        <w:pStyle w:val="MTDisplayEquation"/>
      </w:pPr>
      <w:r>
        <w:tab/>
      </w:r>
      <w:r w:rsidRPr="0020257A">
        <w:rPr>
          <w:position w:val="-30"/>
        </w:rPr>
        <w:object w:dxaOrig="5920" w:dyaOrig="720" w14:anchorId="06C73873">
          <v:shape id="_x0000_i1310" type="#_x0000_t75" style="width:296.25pt;height:36.35pt" o:ole="">
            <v:imagedata r:id="rId169" o:title=""/>
          </v:shape>
          <o:OLEObject Type="Embed" ProgID="Equation.DSMT4" ShapeID="_x0000_i1310" DrawAspect="Content" ObjectID="_1844270636" r:id="rId170"/>
        </w:object>
      </w:r>
      <w:r>
        <w:t xml:space="preserve"> </w:t>
      </w:r>
    </w:p>
    <w:p w14:paraId="1F97B36B" w14:textId="11A4C9A2" w:rsidR="00AE072E" w:rsidRDefault="0020257A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0257A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计算条件数</w:t>
      </w:r>
      <w:r w:rsidRPr="0020257A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1760" w:dyaOrig="360" w14:anchorId="4FCBA95B">
          <v:shape id="_x0000_i1313" type="#_x0000_t75" style="width:87.75pt;height:17.85pt" o:ole="">
            <v:imagedata r:id="rId171" o:title=""/>
          </v:shape>
          <o:OLEObject Type="Embed" ProgID="Equation.DSMT4" ShapeID="_x0000_i1313" DrawAspect="Content" ObjectID="_1844270637" r:id="rId172"/>
        </w:objec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，属于强病态矩阵。</w:t>
      </w:r>
    </w:p>
    <w:p w14:paraId="3881EF21" w14:textId="77777777" w:rsidR="0020257A" w:rsidRPr="0020257A" w:rsidRDefault="0020257A" w:rsidP="0020257A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4.2.1 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三组精度对比实验</w:t>
      </w:r>
    </w:p>
    <w:p w14:paraId="0B788B1E" w14:textId="7B8E2FAC" w:rsidR="0020257A" w:rsidRPr="0020257A" w:rsidRDefault="0020257A" w:rsidP="001657EC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0257A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双精度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float64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：数值解</w:t>
      </w:r>
      <w:r w:rsidRPr="0020257A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2299" w:dyaOrig="320" w14:anchorId="34593C57">
          <v:shape id="_x0000_i1316" type="#_x0000_t75" style="width:115.2pt;height:15.75pt" o:ole="">
            <v:imagedata r:id="rId173" o:title=""/>
          </v:shape>
          <o:OLEObject Type="Embed" ProgID="Equation.DSMT4" ShapeID="_x0000_i1316" DrawAspect="Content" ObjectID="_1844270638" r:id="rId174"/>
        </w:objec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，相对误差</w:t>
      </w:r>
      <w:r w:rsidRPr="0020257A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920" w:dyaOrig="320" w14:anchorId="7404D768">
          <v:shape id="_x0000_i1319" type="#_x0000_t75" style="width:45.95pt;height:15.75pt" o:ole="">
            <v:imagedata r:id="rId175" o:title=""/>
          </v:shape>
          <o:OLEObject Type="Embed" ProgID="Equation.DSMT4" ShapeID="_x0000_i1319" DrawAspect="Content" ObjectID="_1844270639" r:id="rId176"/>
        </w:objec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，相对残差</w:t>
      </w:r>
      <w:r w:rsidRPr="0020257A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960" w:dyaOrig="320" w14:anchorId="1224C91D">
          <v:shape id="_x0000_i1322" type="#_x0000_t75" style="width:48pt;height:15.75pt" o:ole="">
            <v:imagedata r:id="rId177" o:title=""/>
          </v:shape>
          <o:OLEObject Type="Embed" ProgID="Equation.DSMT4" ShapeID="_x0000_i1322" DrawAspect="Content" ObjectID="_1844270640" r:id="rId178"/>
        </w:objec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；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4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位有效数字舍入：</w:t>
      </w:r>
      <w:r w:rsidR="001657EC" w:rsidRPr="0020257A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1960" w:dyaOrig="320" w14:anchorId="5852AAE5">
          <v:shape id="_x0000_i1327" type="#_x0000_t75" style="width:98.05pt;height:15.75pt" o:ole="">
            <v:imagedata r:id="rId179" o:title=""/>
          </v:shape>
          <o:OLEObject Type="Embed" ProgID="Equation.DSMT4" ShapeID="_x0000_i1327" DrawAspect="Content" ObjectID="_1844270641" r:id="rId180"/>
        </w:objec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，数值解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[2,0]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，相对误差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0.707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，相对残差</w:t>
      </w:r>
      <w:r w:rsidR="001657EC" w:rsidRPr="0020257A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900" w:dyaOrig="320" w14:anchorId="2F049FBD">
          <v:shape id="_x0000_i1332" type="#_x0000_t75" style="width:45.25pt;height:15.75pt" o:ole="">
            <v:imagedata r:id="rId181" o:title=""/>
          </v:shape>
          <o:OLEObject Type="Embed" ProgID="Equation.DSMT4" ShapeID="_x0000_i1332" DrawAspect="Content" ObjectID="_1844270642" r:id="rId182"/>
        </w:objec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；</w:t>
      </w:r>
      <w:r w:rsidRPr="0020257A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单精度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float32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：相对误差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0.126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，相对残差</w:t>
      </w:r>
      <w:r w:rsidR="001657EC" w:rsidRPr="0020257A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920" w:dyaOrig="320" w14:anchorId="6C47ED7F">
          <v:shape id="_x0000_i1335" type="#_x0000_t75" style="width:45.95pt;height:15.75pt" o:ole="">
            <v:imagedata r:id="rId183" o:title=""/>
          </v:shape>
          <o:OLEObject Type="Embed" ProgID="Equation.DSMT4" ShapeID="_x0000_i1335" DrawAspect="Content" ObjectID="_1844270643" r:id="rId184"/>
        </w:objec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。</w:t>
      </w:r>
    </w:p>
    <w:p w14:paraId="42E36A1F" w14:textId="77777777" w:rsidR="001657EC" w:rsidRDefault="0020257A" w:rsidP="001657EC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4.2.2 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核心结论</w:t>
      </w:r>
    </w:p>
    <w:p w14:paraId="1546777C" w14:textId="77777777" w:rsidR="001657EC" w:rsidRDefault="0020257A" w:rsidP="0020257A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4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位有效数字计算下，相对残差仅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10</w:t>
      </w:r>
      <w:r w:rsidRPr="001657EC">
        <w:rPr>
          <w:rFonts w:ascii="Times New Roman" w:eastAsia="宋体" w:hAnsi="Times New Roman" w:cs="Arial"/>
          <w:color w:val="000000"/>
          <w:kern w:val="0"/>
          <w:sz w:val="28"/>
          <w:szCs w:val="28"/>
          <w:vertAlign w:val="superscript"/>
        </w:rPr>
        <w:t>-4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量级</w:t>
      </w:r>
      <w:r w:rsidR="001657EC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，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方程几乎满足，但解相对误差高达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70%</w:t>
      </w:r>
      <w:r w:rsidRPr="0020257A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，直观证明残差小不能代表解准确。根源为高条件数放大浮点舍入误差，微小矩阵扰动直接造成解剧烈偏移。</w:t>
      </w:r>
    </w:p>
    <w:p w14:paraId="1663D496" w14:textId="0528B9F3" w:rsidR="00AE072E" w:rsidRPr="001657EC" w:rsidRDefault="0020257A" w:rsidP="001657EC">
      <w:pPr>
        <w:widowControl/>
        <w:jc w:val="left"/>
        <w:rPr>
          <w:rFonts w:ascii="Times New Roman" w:eastAsia="宋体" w:hAnsi="Times New Roman" w:cs="Arial" w:hint="eastAsia"/>
          <w:color w:val="000000"/>
          <w:kern w:val="0"/>
          <w:sz w:val="30"/>
          <w:szCs w:val="30"/>
        </w:rPr>
      </w:pPr>
      <w:r w:rsidRPr="001657E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4.3 </w:t>
      </w:r>
      <w:r w:rsidRPr="001657E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任务</w:t>
      </w:r>
      <w:r w:rsidRPr="001657E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3</w:t>
      </w:r>
      <w:r w:rsidRPr="001657E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：大规模稀疏</w:t>
      </w:r>
      <w:r w:rsidRPr="001657E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PARDISO</w:t>
      </w:r>
      <w:r w:rsidRPr="001657E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求解</w:t>
      </w:r>
      <w:r w:rsidRPr="001657E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&amp;</w:t>
      </w:r>
      <w:r w:rsidR="001657E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 </w:t>
      </w:r>
      <w:r w:rsidRPr="001657E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Poisson</w:t>
      </w:r>
      <w:r w:rsidRPr="001657E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有限元</w:t>
      </w:r>
    </w:p>
    <w:p w14:paraId="3A39B113" w14:textId="77777777" w:rsidR="001657EC" w:rsidRPr="001657EC" w:rsidRDefault="001657EC" w:rsidP="001657EC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1657E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4.3.1 </w:t>
      </w:r>
      <w:r w:rsidRPr="001657E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实验环境</w:t>
      </w:r>
    </w:p>
    <w:p w14:paraId="26CD4A40" w14:textId="32439EEC" w:rsidR="00D60872" w:rsidRDefault="001657EC" w:rsidP="001657EC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1657EC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网格规模测试：</w:t>
      </w:r>
      <w:r w:rsidRPr="001657EC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2120" w:dyaOrig="320" w14:anchorId="59BDE1AB">
          <v:shape id="_x0000_i1342" type="#_x0000_t75" style="width:106.3pt;height:15.75pt" o:ole="">
            <v:imagedata r:id="rId185" o:title=""/>
          </v:shape>
          <o:OLEObject Type="Embed" ProgID="Equation.DSMT4" ShapeID="_x0000_i1342" DrawAspect="Content" ObjectID="_1844270644" r:id="rId186"/>
        </w:object>
      </w:r>
      <w:r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</w:t>
      </w:r>
    </w:p>
    <w:tbl>
      <w:tblPr>
        <w:tblStyle w:val="a3"/>
        <w:tblW w:w="907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7"/>
      </w:tblGrid>
      <w:tr w:rsidR="001657EC" w14:paraId="11D819CD" w14:textId="77777777" w:rsidTr="004107F1">
        <w:trPr>
          <w:trHeight w:val="1677"/>
        </w:trPr>
        <w:tc>
          <w:tcPr>
            <w:tcW w:w="1296" w:type="dxa"/>
            <w:tcBorders>
              <w:bottom w:val="single" w:sz="8" w:space="0" w:color="auto"/>
            </w:tcBorders>
            <w:vAlign w:val="center"/>
          </w:tcPr>
          <w:p w14:paraId="4EBE8343" w14:textId="42889E3A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Arial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eastAsia="宋体" w:hAnsi="Times New Roman"/>
                <w:bCs/>
              </w:rPr>
              <w:t>网格</w:t>
            </w:r>
            <w:r w:rsidRPr="004107F1">
              <w:rPr>
                <w:rFonts w:ascii="Times New Roman" w:eastAsia="宋体" w:hAnsi="Times New Roman"/>
                <w:bCs/>
              </w:rPr>
              <w:t xml:space="preserve"> nx×ny</w:t>
            </w:r>
          </w:p>
        </w:tc>
        <w:tc>
          <w:tcPr>
            <w:tcW w:w="1296" w:type="dxa"/>
            <w:tcBorders>
              <w:bottom w:val="single" w:sz="8" w:space="0" w:color="auto"/>
            </w:tcBorders>
            <w:vAlign w:val="center"/>
          </w:tcPr>
          <w:p w14:paraId="7DBE843E" w14:textId="0E2AF2B6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Arial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eastAsia="宋体" w:hAnsi="Times New Roman"/>
                <w:bCs/>
              </w:rPr>
              <w:t>自由度数</w:t>
            </w:r>
          </w:p>
        </w:tc>
        <w:tc>
          <w:tcPr>
            <w:tcW w:w="1296" w:type="dxa"/>
            <w:tcBorders>
              <w:bottom w:val="single" w:sz="8" w:space="0" w:color="auto"/>
            </w:tcBorders>
            <w:vAlign w:val="center"/>
          </w:tcPr>
          <w:p w14:paraId="10E435BD" w14:textId="20ADE937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Arial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eastAsia="宋体" w:hAnsi="Times New Roman"/>
                <w:bCs/>
              </w:rPr>
              <w:t>非零元总数</w:t>
            </w:r>
          </w:p>
        </w:tc>
        <w:tc>
          <w:tcPr>
            <w:tcW w:w="1296" w:type="dxa"/>
            <w:tcBorders>
              <w:bottom w:val="single" w:sz="8" w:space="0" w:color="auto"/>
            </w:tcBorders>
            <w:vAlign w:val="center"/>
          </w:tcPr>
          <w:p w14:paraId="1DEE46D7" w14:textId="4AD8A631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Arial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eastAsia="宋体" w:hAnsi="Times New Roman"/>
                <w:bCs/>
              </w:rPr>
              <w:t>装配时间</w:t>
            </w:r>
            <w:r w:rsidRPr="004107F1">
              <w:rPr>
                <w:rFonts w:ascii="Times New Roman" w:eastAsia="宋体" w:hAnsi="Times New Roman"/>
                <w:bCs/>
              </w:rPr>
              <w:t xml:space="preserve"> (s)</w:t>
            </w:r>
          </w:p>
        </w:tc>
        <w:tc>
          <w:tcPr>
            <w:tcW w:w="1296" w:type="dxa"/>
            <w:tcBorders>
              <w:bottom w:val="single" w:sz="8" w:space="0" w:color="auto"/>
            </w:tcBorders>
            <w:vAlign w:val="center"/>
          </w:tcPr>
          <w:p w14:paraId="59205BE7" w14:textId="746C7D04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Arial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eastAsia="宋体" w:hAnsi="Times New Roman"/>
                <w:bCs/>
              </w:rPr>
              <w:t xml:space="preserve">PARDISO </w:t>
            </w:r>
            <w:r w:rsidRPr="004107F1">
              <w:rPr>
                <w:rFonts w:ascii="Times New Roman" w:eastAsia="宋体" w:hAnsi="Times New Roman"/>
                <w:bCs/>
              </w:rPr>
              <w:t>求解时间</w:t>
            </w:r>
            <w:r w:rsidRPr="004107F1">
              <w:rPr>
                <w:rFonts w:ascii="Times New Roman" w:eastAsia="宋体" w:hAnsi="Times New Roman"/>
                <w:bCs/>
              </w:rPr>
              <w:t xml:space="preserve"> (s)</w:t>
            </w:r>
          </w:p>
        </w:tc>
        <w:tc>
          <w:tcPr>
            <w:tcW w:w="1296" w:type="dxa"/>
            <w:tcBorders>
              <w:bottom w:val="single" w:sz="8" w:space="0" w:color="auto"/>
            </w:tcBorders>
            <w:vAlign w:val="center"/>
          </w:tcPr>
          <w:p w14:paraId="497296CB" w14:textId="0104ECC8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Arial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eastAsia="宋体" w:hAnsi="Times New Roman"/>
                <w:bCs/>
              </w:rPr>
              <w:t>离散</w:t>
            </w:r>
            <w:r w:rsidRPr="004107F1">
              <w:rPr>
                <w:rFonts w:ascii="Times New Roman" w:eastAsia="宋体" w:hAnsi="Times New Roman"/>
                <w:bCs/>
              </w:rPr>
              <w:t xml:space="preserve"> L2 </w:t>
            </w:r>
            <w:r w:rsidRPr="004107F1">
              <w:rPr>
                <w:rFonts w:ascii="Times New Roman" w:eastAsia="宋体" w:hAnsi="Times New Roman"/>
                <w:bCs/>
              </w:rPr>
              <w:t>相对误差</w:t>
            </w:r>
          </w:p>
        </w:tc>
        <w:tc>
          <w:tcPr>
            <w:tcW w:w="1297" w:type="dxa"/>
            <w:tcBorders>
              <w:bottom w:val="single" w:sz="8" w:space="0" w:color="auto"/>
            </w:tcBorders>
            <w:vAlign w:val="center"/>
          </w:tcPr>
          <w:p w14:paraId="4C0FB679" w14:textId="34FC5E8B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Arial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eastAsia="宋体" w:hAnsi="Times New Roman"/>
                <w:bCs/>
              </w:rPr>
              <w:t>最大节点误差</w:t>
            </w:r>
          </w:p>
        </w:tc>
      </w:tr>
      <w:tr w:rsidR="001657EC" w14:paraId="28A31DB9" w14:textId="77777777" w:rsidTr="004107F1">
        <w:trPr>
          <w:trHeight w:val="542"/>
        </w:trPr>
        <w:tc>
          <w:tcPr>
            <w:tcW w:w="1296" w:type="dxa"/>
            <w:tcBorders>
              <w:top w:val="single" w:sz="8" w:space="0" w:color="auto"/>
              <w:bottom w:val="nil"/>
            </w:tcBorders>
            <w:vAlign w:val="center"/>
          </w:tcPr>
          <w:p w14:paraId="2A6278C8" w14:textId="50C3C294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50×50</w:t>
            </w:r>
          </w:p>
        </w:tc>
        <w:tc>
          <w:tcPr>
            <w:tcW w:w="1296" w:type="dxa"/>
            <w:tcBorders>
              <w:top w:val="single" w:sz="8" w:space="0" w:color="auto"/>
              <w:bottom w:val="nil"/>
            </w:tcBorders>
            <w:vAlign w:val="center"/>
          </w:tcPr>
          <w:p w14:paraId="1EC06A0C" w14:textId="010C8312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2401</w:t>
            </w:r>
          </w:p>
        </w:tc>
        <w:tc>
          <w:tcPr>
            <w:tcW w:w="1296" w:type="dxa"/>
            <w:tcBorders>
              <w:top w:val="single" w:sz="8" w:space="0" w:color="auto"/>
              <w:bottom w:val="nil"/>
            </w:tcBorders>
            <w:vAlign w:val="center"/>
          </w:tcPr>
          <w:p w14:paraId="56B11C95" w14:textId="580CF67F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22801</w:t>
            </w:r>
          </w:p>
        </w:tc>
        <w:tc>
          <w:tcPr>
            <w:tcW w:w="1296" w:type="dxa"/>
            <w:tcBorders>
              <w:top w:val="single" w:sz="8" w:space="0" w:color="auto"/>
              <w:bottom w:val="nil"/>
            </w:tcBorders>
            <w:vAlign w:val="center"/>
          </w:tcPr>
          <w:p w14:paraId="63A2723E" w14:textId="04593F62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0.14</w:t>
            </w:r>
          </w:p>
        </w:tc>
        <w:tc>
          <w:tcPr>
            <w:tcW w:w="1296" w:type="dxa"/>
            <w:tcBorders>
              <w:top w:val="single" w:sz="8" w:space="0" w:color="auto"/>
              <w:bottom w:val="nil"/>
            </w:tcBorders>
            <w:vAlign w:val="center"/>
          </w:tcPr>
          <w:p w14:paraId="6A05A6DD" w14:textId="6EE137FD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1296" w:type="dxa"/>
            <w:tcBorders>
              <w:top w:val="single" w:sz="8" w:space="0" w:color="auto"/>
              <w:bottom w:val="nil"/>
            </w:tcBorders>
            <w:vAlign w:val="center"/>
          </w:tcPr>
          <w:p w14:paraId="75DF4D2A" w14:textId="512DD740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0.0126</w:t>
            </w:r>
          </w:p>
        </w:tc>
        <w:tc>
          <w:tcPr>
            <w:tcW w:w="1297" w:type="dxa"/>
            <w:tcBorders>
              <w:top w:val="single" w:sz="8" w:space="0" w:color="auto"/>
              <w:bottom w:val="nil"/>
            </w:tcBorders>
            <w:vAlign w:val="center"/>
          </w:tcPr>
          <w:p w14:paraId="12A03F25" w14:textId="66A79348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0.0081</w:t>
            </w:r>
          </w:p>
        </w:tc>
      </w:tr>
      <w:tr w:rsidR="001657EC" w14:paraId="0CA21C8B" w14:textId="77777777" w:rsidTr="004107F1">
        <w:trPr>
          <w:trHeight w:val="566"/>
        </w:trPr>
        <w:tc>
          <w:tcPr>
            <w:tcW w:w="1296" w:type="dxa"/>
            <w:tcBorders>
              <w:top w:val="nil"/>
            </w:tcBorders>
            <w:vAlign w:val="center"/>
          </w:tcPr>
          <w:p w14:paraId="14B80D4A" w14:textId="45CA139D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100×100</w:t>
            </w: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73E28381" w14:textId="745F3B6F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9801</w:t>
            </w: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53DBF1D6" w14:textId="04780385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93601</w:t>
            </w: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37D96FE4" w14:textId="0B2BB1E7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0.62</w:t>
            </w: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2BA64CCE" w14:textId="2654A151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0.18</w:t>
            </w: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25DD3F8C" w14:textId="17BD7553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0.0032</w:t>
            </w:r>
          </w:p>
        </w:tc>
        <w:tc>
          <w:tcPr>
            <w:tcW w:w="1297" w:type="dxa"/>
            <w:tcBorders>
              <w:top w:val="nil"/>
            </w:tcBorders>
            <w:vAlign w:val="center"/>
          </w:tcPr>
          <w:p w14:paraId="33DBA6FE" w14:textId="5A4A9CE9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0.0021</w:t>
            </w:r>
          </w:p>
        </w:tc>
      </w:tr>
      <w:tr w:rsidR="001657EC" w14:paraId="1B8004D8" w14:textId="77777777" w:rsidTr="004107F1">
        <w:trPr>
          <w:trHeight w:val="542"/>
        </w:trPr>
        <w:tc>
          <w:tcPr>
            <w:tcW w:w="1296" w:type="dxa"/>
            <w:vAlign w:val="center"/>
          </w:tcPr>
          <w:p w14:paraId="422DB1CD" w14:textId="7B72737A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200×200</w:t>
            </w:r>
          </w:p>
        </w:tc>
        <w:tc>
          <w:tcPr>
            <w:tcW w:w="1296" w:type="dxa"/>
            <w:vAlign w:val="center"/>
          </w:tcPr>
          <w:p w14:paraId="6E0ACCE0" w14:textId="70C5118B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39601</w:t>
            </w:r>
          </w:p>
        </w:tc>
        <w:tc>
          <w:tcPr>
            <w:tcW w:w="1296" w:type="dxa"/>
            <w:vAlign w:val="center"/>
          </w:tcPr>
          <w:p w14:paraId="2F62B18D" w14:textId="533EF602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379201</w:t>
            </w:r>
          </w:p>
        </w:tc>
        <w:tc>
          <w:tcPr>
            <w:tcW w:w="1296" w:type="dxa"/>
            <w:vAlign w:val="center"/>
          </w:tcPr>
          <w:p w14:paraId="78423195" w14:textId="317095F3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2.78</w:t>
            </w:r>
          </w:p>
        </w:tc>
        <w:tc>
          <w:tcPr>
            <w:tcW w:w="1296" w:type="dxa"/>
            <w:vAlign w:val="center"/>
          </w:tcPr>
          <w:p w14:paraId="1E750649" w14:textId="47356258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1296" w:type="dxa"/>
            <w:vAlign w:val="center"/>
          </w:tcPr>
          <w:p w14:paraId="0A7EDA64" w14:textId="660AA65A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0.0008</w:t>
            </w:r>
          </w:p>
        </w:tc>
        <w:tc>
          <w:tcPr>
            <w:tcW w:w="1297" w:type="dxa"/>
            <w:vAlign w:val="center"/>
          </w:tcPr>
          <w:p w14:paraId="3F8CE6D3" w14:textId="419CC979" w:rsidR="001657EC" w:rsidRPr="004107F1" w:rsidRDefault="001657EC" w:rsidP="004107F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4107F1">
              <w:rPr>
                <w:rFonts w:ascii="Times New Roman" w:hAnsi="Times New Roman" w:cs="Times New Roman"/>
              </w:rPr>
              <w:t>0.0005</w:t>
            </w:r>
          </w:p>
        </w:tc>
      </w:tr>
    </w:tbl>
    <w:p w14:paraId="06505B8A" w14:textId="13D27264" w:rsidR="004107F1" w:rsidRPr="004107F1" w:rsidRDefault="004107F1" w:rsidP="004107F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107F1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lastRenderedPageBreak/>
        <w:t>收敛性：网格加密，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L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  <w:vertAlign w:val="subscript"/>
        </w:rPr>
        <w:t>2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误差与最大节点误差同步下降，符合有限元收敛理论；</w:t>
      </w:r>
    </w:p>
    <w:p w14:paraId="53D47EEB" w14:textId="19782813" w:rsidR="004107F1" w:rsidRPr="004107F1" w:rsidRDefault="004107F1" w:rsidP="004107F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107F1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性能对比：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200</w:t>
      </w:r>
      <w:r>
        <w:rPr>
          <w:rFonts w:ascii="宋体" w:eastAsia="宋体" w:hAnsi="宋体" w:cs="Arial" w:hint="eastAsia"/>
          <w:color w:val="000000"/>
          <w:kern w:val="0"/>
          <w:sz w:val="28"/>
          <w:szCs w:val="28"/>
        </w:rPr>
        <w:t>×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200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模型稠密存储需占用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约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12.5GB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内存，无法加载；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CSR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稀疏仅需约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30MB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存储，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PARDISO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并行求解效率远超自研稠密</w:t>
      </w:r>
      <w:r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object w:dxaOrig="600" w:dyaOrig="300" w14:anchorId="2CDCB79F">
          <v:shape id="_x0000_i1343" type="#_x0000_t75" style="width:30.15pt;height:15.1pt" o:ole="">
            <v:imagedata r:id="rId7" o:title=""/>
          </v:shape>
          <o:OLEObject Type="Embed" ProgID="Equation.DSMT4" ShapeID="_x0000_i1343" DrawAspect="Content" ObjectID="_1844270645" r:id="rId187"/>
        </w:objec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；</w:t>
      </w:r>
    </w:p>
    <w:p w14:paraId="03640FD1" w14:textId="59597A0F" w:rsidR="00D60872" w:rsidRDefault="004107F1" w:rsidP="004107F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107F1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时间分配：小规模网格装配占主导，超大规模网格线性求解时间占比逐步提升。</w:t>
      </w:r>
    </w:p>
    <w:p w14:paraId="58AC691D" w14:textId="2DDCBD7A" w:rsidR="00403BF8" w:rsidRDefault="00403BF8" w:rsidP="00403BF8">
      <w:pPr>
        <w:widowControl/>
        <w:jc w:val="center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03BF8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drawing>
          <wp:inline distT="0" distB="0" distL="0" distR="0" wp14:anchorId="085DCCBD" wp14:editId="47AD2F51">
            <wp:extent cx="5116613" cy="4232366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8"/>
                    <a:srcRect l="3962" t="10699" r="8198" b="2114"/>
                    <a:stretch/>
                  </pic:blipFill>
                  <pic:spPr bwMode="auto">
                    <a:xfrm>
                      <a:off x="0" y="0"/>
                      <a:ext cx="5141607" cy="4253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66D25" w14:textId="179C9B8B" w:rsidR="00403BF8" w:rsidRDefault="00403BF8" w:rsidP="001E3E37">
      <w:pPr>
        <w:widowControl/>
        <w:jc w:val="center"/>
        <w:rPr>
          <w:rFonts w:ascii="Times New Roman" w:eastAsia="宋体" w:hAnsi="Times New Roman" w:cs="Arial"/>
          <w:color w:val="000000"/>
          <w:kern w:val="0"/>
          <w:sz w:val="24"/>
          <w:szCs w:val="28"/>
        </w:rPr>
      </w:pPr>
      <w:r w:rsidRPr="001E3E37">
        <w:rPr>
          <w:rFonts w:ascii="Times New Roman" w:eastAsia="宋体" w:hAnsi="Times New Roman" w:cs="Arial" w:hint="eastAsia"/>
          <w:color w:val="000000"/>
          <w:kern w:val="0"/>
          <w:sz w:val="24"/>
          <w:szCs w:val="28"/>
        </w:rPr>
        <w:t>图</w:t>
      </w:r>
      <w:r w:rsidRPr="001E3E37">
        <w:rPr>
          <w:rFonts w:ascii="Times New Roman" w:eastAsia="宋体" w:hAnsi="Times New Roman" w:cs="Arial"/>
          <w:color w:val="000000"/>
          <w:kern w:val="0"/>
          <w:sz w:val="24"/>
          <w:szCs w:val="28"/>
        </w:rPr>
        <w:t xml:space="preserve"> 1</w:t>
      </w:r>
      <w:r w:rsidR="001E3E37" w:rsidRPr="001E3E37">
        <w:rPr>
          <w:rFonts w:ascii="Times New Roman" w:eastAsia="宋体" w:hAnsi="Times New Roman" w:cs="Arial" w:hint="eastAsia"/>
          <w:color w:val="000000"/>
          <w:kern w:val="0"/>
          <w:sz w:val="24"/>
          <w:szCs w:val="28"/>
        </w:rPr>
        <w:t xml:space="preserve"> </w:t>
      </w:r>
      <w:r w:rsidRPr="001E3E37">
        <w:rPr>
          <w:rFonts w:ascii="Times New Roman" w:eastAsia="宋体" w:hAnsi="Times New Roman" w:cs="Arial"/>
          <w:color w:val="000000"/>
          <w:kern w:val="0"/>
          <w:sz w:val="24"/>
          <w:szCs w:val="28"/>
        </w:rPr>
        <w:t xml:space="preserve">Poisson </w:t>
      </w:r>
      <w:r w:rsidRPr="001E3E37">
        <w:rPr>
          <w:rFonts w:ascii="Times New Roman" w:eastAsia="宋体" w:hAnsi="Times New Roman" w:cs="Arial"/>
          <w:color w:val="000000"/>
          <w:kern w:val="0"/>
          <w:sz w:val="24"/>
          <w:szCs w:val="28"/>
        </w:rPr>
        <w:t>数值解云图</w:t>
      </w:r>
    </w:p>
    <w:p w14:paraId="6E07E668" w14:textId="20CDF27D" w:rsidR="001E3E37" w:rsidRPr="001E3E37" w:rsidRDefault="001E3E37" w:rsidP="001E3E37">
      <w:pPr>
        <w:widowControl/>
        <w:jc w:val="center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1E3E37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lastRenderedPageBreak/>
        <w:drawing>
          <wp:inline distT="0" distB="0" distL="0" distR="0" wp14:anchorId="17DC6E78" wp14:editId="165B0F00">
            <wp:extent cx="5399163" cy="4354286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9"/>
                    <a:srcRect l="4128" t="10500" r="5366" b="1915"/>
                    <a:stretch/>
                  </pic:blipFill>
                  <pic:spPr bwMode="auto">
                    <a:xfrm>
                      <a:off x="0" y="0"/>
                      <a:ext cx="5416911" cy="436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260DC" w14:textId="3D448B12" w:rsidR="001E3E37" w:rsidRPr="001E3E37" w:rsidRDefault="001E3E37" w:rsidP="001E3E37">
      <w:pPr>
        <w:widowControl/>
        <w:jc w:val="center"/>
        <w:rPr>
          <w:rFonts w:ascii="Times New Roman" w:eastAsia="宋体" w:hAnsi="Times New Roman" w:cs="Arial" w:hint="eastAsia"/>
          <w:color w:val="000000"/>
          <w:kern w:val="0"/>
          <w:sz w:val="24"/>
          <w:szCs w:val="28"/>
        </w:rPr>
      </w:pPr>
      <w:r w:rsidRPr="001E3E37">
        <w:rPr>
          <w:rFonts w:ascii="Times New Roman" w:eastAsia="宋体" w:hAnsi="Times New Roman" w:cs="Arial" w:hint="eastAsia"/>
          <w:color w:val="000000"/>
          <w:kern w:val="0"/>
          <w:sz w:val="24"/>
          <w:szCs w:val="28"/>
        </w:rPr>
        <w:t>图</w:t>
      </w:r>
      <w:r w:rsidRPr="001E3E37">
        <w:rPr>
          <w:rFonts w:ascii="Times New Roman" w:eastAsia="宋体" w:hAnsi="Times New Roman" w:cs="Arial"/>
          <w:color w:val="000000"/>
          <w:kern w:val="0"/>
          <w:sz w:val="24"/>
          <w:szCs w:val="28"/>
        </w:rPr>
        <w:t xml:space="preserve"> 2</w:t>
      </w:r>
      <w:r w:rsidRPr="001E3E37">
        <w:rPr>
          <w:rFonts w:ascii="Times New Roman" w:eastAsia="宋体" w:hAnsi="Times New Roman" w:cs="Arial"/>
          <w:color w:val="000000"/>
          <w:kern w:val="0"/>
          <w:sz w:val="24"/>
          <w:szCs w:val="28"/>
        </w:rPr>
        <w:t>：</w:t>
      </w:r>
      <w:r w:rsidRPr="001E3E37">
        <w:rPr>
          <w:rFonts w:ascii="Times New Roman" w:eastAsia="宋体" w:hAnsi="Times New Roman" w:cs="Arial"/>
          <w:color w:val="000000"/>
          <w:kern w:val="0"/>
          <w:sz w:val="24"/>
          <w:szCs w:val="28"/>
        </w:rPr>
        <w:t xml:space="preserve">Poisson </w:t>
      </w:r>
      <w:r w:rsidRPr="001E3E37">
        <w:rPr>
          <w:rFonts w:ascii="Times New Roman" w:eastAsia="宋体" w:hAnsi="Times New Roman" w:cs="Arial"/>
          <w:color w:val="000000"/>
          <w:kern w:val="0"/>
          <w:sz w:val="24"/>
          <w:szCs w:val="28"/>
        </w:rPr>
        <w:t>误差云图</w:t>
      </w:r>
    </w:p>
    <w:p w14:paraId="3978F7CA" w14:textId="262D6FD8" w:rsidR="004107F1" w:rsidRPr="004107F1" w:rsidRDefault="004107F1" w:rsidP="004107F1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4.3.2 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稀疏求解关键问题</w:t>
      </w:r>
    </w:p>
    <w:p w14:paraId="70C6CB9C" w14:textId="4B41BD7A" w:rsidR="004107F1" w:rsidRPr="004107F1" w:rsidRDefault="004107F1" w:rsidP="004107F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107F1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大规模有限元必须稀疏存储：刚度矩阵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99%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元素为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0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，稠密存储内存</w:t>
      </w:r>
      <w:r w:rsidRPr="0020257A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639" w:dyaOrig="360" w14:anchorId="128976D6">
          <v:shape id="_x0000_i1344" type="#_x0000_t75" style="width:32.25pt;height:17.85pt" o:ole="">
            <v:imagedata r:id="rId165" o:title=""/>
          </v:shape>
          <o:OLEObject Type="Embed" ProgID="Equation.DSMT4" ShapeID="_x0000_i1344" DrawAspect="Content" ObjectID="_1844270646" r:id="rId190"/>
        </w:objec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随自由度爆炸增长，硬件无法承载；稀疏仅存储非零元，内存</w:t>
      </w:r>
      <w:r w:rsidRPr="0020257A">
        <w:rPr>
          <w:rFonts w:ascii="Times New Roman" w:eastAsia="宋体" w:hAnsi="Times New Roman" w:cs="Arial"/>
          <w:color w:val="000000"/>
          <w:kern w:val="0"/>
          <w:position w:val="-10"/>
          <w:sz w:val="28"/>
          <w:szCs w:val="28"/>
        </w:rPr>
        <w:object w:dxaOrig="540" w:dyaOrig="320" w14:anchorId="0E6712C3">
          <v:shape id="_x0000_i1347" type="#_x0000_t75" style="width:26.75pt;height:15.75pt" o:ole="">
            <v:imagedata r:id="rId191" o:title=""/>
          </v:shape>
          <o:OLEObject Type="Embed" ProgID="Equation.DSMT4" ShapeID="_x0000_i1347" DrawAspect="Content" ObjectID="_1844270647" r:id="rId192"/>
        </w:objec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。</w:t>
      </w:r>
    </w:p>
    <w:p w14:paraId="157E079A" w14:textId="495F5FFF" w:rsidR="004107F1" w:rsidRPr="004107F1" w:rsidRDefault="004107F1" w:rsidP="004107F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COO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存三元组行、列、值；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CSR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按行偏移存储列索引与数值；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CSC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按列偏移存储行索引与数值。</w:t>
      </w:r>
    </w:p>
    <w:p w14:paraId="1EF65007" w14:textId="05443EE4" w:rsidR="004107F1" w:rsidRPr="004107F1" w:rsidRDefault="004107F1" w:rsidP="004107F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107F1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符号分解：分析稀疏结构、重排序、预测填充元；数值分解：执行</w:t>
      </w:r>
      <w:r w:rsidR="00343C8F"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object w:dxaOrig="600" w:dyaOrig="300" w14:anchorId="7E7082FA">
          <v:shape id="_x0000_i1348" type="#_x0000_t75" style="width:30.15pt;height:15.1pt" o:ole="">
            <v:imagedata r:id="rId7" o:title=""/>
          </v:shape>
          <o:OLEObject Type="Embed" ProgID="Equation.DSMT4" ShapeID="_x0000_i1348" DrawAspect="Content" ObjectID="_1844270648" r:id="rId193"/>
        </w:objec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浮点分解；回代求解多组右端载荷。</w:t>
      </w:r>
    </w:p>
    <w:p w14:paraId="6A68CF0B" w14:textId="77777777" w:rsidR="004107F1" w:rsidRPr="004107F1" w:rsidRDefault="004107F1" w:rsidP="004107F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107F1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重排序重新分配自由度编号，缩小矩阵半带宽，大幅减少分解产生的填充元，降低内存与浮点运算量。</w:t>
      </w:r>
    </w:p>
    <w:p w14:paraId="51DBC32B" w14:textId="77777777" w:rsidR="004107F1" w:rsidRPr="004107F1" w:rsidRDefault="004107F1" w:rsidP="004107F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107F1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lastRenderedPageBreak/>
        <w:t>直接求解内存瓶颈：填充元数量随规模激增，符号分解、因子矩阵存储占用大量内存，超百万自由度单机内存不足，需分布式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MUMPS 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并行。</w:t>
      </w:r>
    </w:p>
    <w:p w14:paraId="05139748" w14:textId="77777777" w:rsidR="00343C8F" w:rsidRPr="00343C8F" w:rsidRDefault="004107F1" w:rsidP="00343C8F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30"/>
          <w:szCs w:val="30"/>
        </w:rPr>
      </w:pPr>
      <w:r w:rsidRPr="00343C8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4.4 </w:t>
      </w:r>
      <w:r w:rsidRPr="00343C8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二维两杆桁架算例验证</w:t>
      </w:r>
    </w:p>
    <w:p w14:paraId="3C443B8C" w14:textId="66216F80" w:rsidR="00D60872" w:rsidRDefault="004107F1" w:rsidP="004107F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复用桁架输入文件，生成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LM 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数组、总体刚度矩阵、缩减</w:t>
      </w:r>
      <w:r w:rsidR="00343C8F" w:rsidRPr="00343C8F">
        <w:rPr>
          <w:rFonts w:ascii="Times New Roman" w:eastAsia="宋体" w:hAnsi="Times New Roman" w:cs="Arial"/>
          <w:color w:val="000000"/>
          <w:kern w:val="0"/>
          <w:position w:val="-12"/>
          <w:sz w:val="28"/>
          <w:szCs w:val="28"/>
        </w:rPr>
        <w:object w:dxaOrig="440" w:dyaOrig="360" w14:anchorId="17296942">
          <v:shape id="_x0000_i1351" type="#_x0000_t75" style="width:21.95pt;height:17.85pt" o:ole="">
            <v:imagedata r:id="rId194" o:title=""/>
          </v:shape>
          <o:OLEObject Type="Embed" ProgID="Equation.DSMT4" ShapeID="_x0000_i1351" DrawAspect="Content" ObjectID="_1844270649" r:id="rId195"/>
        </w:objec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；自研</w:t>
      </w:r>
      <w:r w:rsidR="00343C8F"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object w:dxaOrig="600" w:dyaOrig="300" w14:anchorId="698CB928">
          <v:shape id="_x0000_i1352" type="#_x0000_t75" style="width:30.15pt;height:15.1pt" o:ole="">
            <v:imagedata r:id="rId7" o:title=""/>
          </v:shape>
          <o:OLEObject Type="Embed" ProgID="Equation.DSMT4" ShapeID="_x0000_i1352" DrawAspect="Content" ObjectID="_1844270650" r:id="rId196"/>
        </w:objec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求解节点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3 </w:t>
      </w:r>
      <w:r w:rsidRPr="004107F1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位移：</w:t>
      </w:r>
    </w:p>
    <w:p w14:paraId="2BBF64B5" w14:textId="7D9FE808" w:rsidR="00343C8F" w:rsidRDefault="00343C8F" w:rsidP="00343C8F">
      <w:pPr>
        <w:pStyle w:val="MTDisplayEquation"/>
      </w:pPr>
      <w:r>
        <w:tab/>
      </w:r>
      <w:r w:rsidRPr="00343C8F">
        <w:rPr>
          <w:position w:val="-12"/>
        </w:rPr>
        <w:object w:dxaOrig="3379" w:dyaOrig="360" w14:anchorId="028DCC4B">
          <v:shape id="_x0000_i1357" type="#_x0000_t75" style="width:168.7pt;height:17.85pt" o:ole="">
            <v:imagedata r:id="rId197" o:title=""/>
          </v:shape>
          <o:OLEObject Type="Embed" ProgID="Equation.DSMT4" ShapeID="_x0000_i1357" DrawAspect="Content" ObjectID="_1844270651" r:id="rId198"/>
        </w:object>
      </w:r>
      <w:r>
        <w:t xml:space="preserve"> </w:t>
      </w:r>
    </w:p>
    <w:p w14:paraId="323619C3" w14:textId="6FEA52E9" w:rsidR="00D60872" w:rsidRDefault="00343C8F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343C8F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后处理单元应力：</w:t>
      </w:r>
    </w:p>
    <w:p w14:paraId="38751923" w14:textId="106BF5E5" w:rsidR="00D60872" w:rsidRDefault="00343C8F" w:rsidP="00343C8F">
      <w:pPr>
        <w:pStyle w:val="MTDisplayEquation"/>
      </w:pPr>
      <w:r>
        <w:tab/>
      </w:r>
      <w:r w:rsidRPr="00343C8F">
        <w:rPr>
          <w:position w:val="-12"/>
        </w:rPr>
        <w:object w:dxaOrig="3460" w:dyaOrig="360" w14:anchorId="5A80C57F">
          <v:shape id="_x0000_i1360" type="#_x0000_t75" style="width:172.8pt;height:17.85pt" o:ole="">
            <v:imagedata r:id="rId199" o:title=""/>
          </v:shape>
          <o:OLEObject Type="Embed" ProgID="Equation.DSMT4" ShapeID="_x0000_i1360" DrawAspect="Content" ObjectID="_1844270652" r:id="rId200"/>
        </w:object>
      </w:r>
      <w:r>
        <w:t xml:space="preserve"> </w:t>
      </w:r>
    </w:p>
    <w:p w14:paraId="10230152" w14:textId="1BD429D4" w:rsidR="00D60872" w:rsidRDefault="00343C8F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343C8F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与理论值完全匹配。</w:t>
      </w:r>
    </w:p>
    <w:p w14:paraId="04106A92" w14:textId="519C9C98" w:rsidR="00343C8F" w:rsidRPr="00343C8F" w:rsidRDefault="00343C8F" w:rsidP="00343C8F">
      <w:pPr>
        <w:widowControl/>
        <w:spacing w:beforeLines="100" w:before="312" w:afterLines="100" w:after="312"/>
        <w:jc w:val="left"/>
        <w:rPr>
          <w:rFonts w:ascii="Times New Roman" w:eastAsia="黑体" w:hAnsi="Times New Roman" w:cs="Arial"/>
          <w:color w:val="000000"/>
          <w:kern w:val="0"/>
          <w:sz w:val="36"/>
          <w:szCs w:val="36"/>
        </w:rPr>
      </w:pPr>
      <w:r>
        <w:rPr>
          <w:rFonts w:ascii="Times New Roman" w:eastAsia="黑体" w:hAnsi="Times New Roman" w:cs="Arial" w:hint="eastAsia"/>
          <w:color w:val="000000"/>
          <w:kern w:val="0"/>
          <w:sz w:val="36"/>
          <w:szCs w:val="36"/>
        </w:rPr>
        <w:t>5</w:t>
      </w:r>
      <w:r>
        <w:rPr>
          <w:rFonts w:ascii="Times New Roman" w:eastAsia="黑体" w:hAnsi="Times New Roman" w:cs="Arial"/>
          <w:color w:val="000000"/>
          <w:kern w:val="0"/>
          <w:sz w:val="36"/>
          <w:szCs w:val="36"/>
        </w:rPr>
        <w:t xml:space="preserve">. </w:t>
      </w:r>
      <w:r w:rsidRPr="00343C8F">
        <w:rPr>
          <w:rFonts w:ascii="Times New Roman" w:eastAsia="黑体" w:hAnsi="Times New Roman" w:cs="Arial" w:hint="eastAsia"/>
          <w:color w:val="000000"/>
          <w:kern w:val="0"/>
          <w:sz w:val="36"/>
          <w:szCs w:val="36"/>
        </w:rPr>
        <w:t>误差</w:t>
      </w:r>
      <w:r w:rsidR="001878BC">
        <w:rPr>
          <w:rFonts w:ascii="Times New Roman" w:eastAsia="黑体" w:hAnsi="Times New Roman" w:cs="Arial" w:hint="eastAsia"/>
          <w:color w:val="000000"/>
          <w:kern w:val="0"/>
          <w:sz w:val="36"/>
          <w:szCs w:val="36"/>
        </w:rPr>
        <w:t>分析</w:t>
      </w:r>
      <w:r w:rsidRPr="00343C8F">
        <w:rPr>
          <w:rFonts w:ascii="Times New Roman" w:eastAsia="黑体" w:hAnsi="Times New Roman" w:cs="Arial" w:hint="eastAsia"/>
          <w:color w:val="000000"/>
          <w:kern w:val="0"/>
          <w:sz w:val="36"/>
          <w:szCs w:val="36"/>
        </w:rPr>
        <w:t>与讨论</w:t>
      </w:r>
    </w:p>
    <w:p w14:paraId="04D50762" w14:textId="686C1F97" w:rsidR="00343C8F" w:rsidRPr="00343C8F" w:rsidRDefault="00343C8F" w:rsidP="00343C8F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1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Pr="00343C8F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条件数、残差、解误差耦合关系</w:t>
      </w:r>
    </w:p>
    <w:p w14:paraId="7B88F1BF" w14:textId="77777777" w:rsidR="00343C8F" w:rsidRPr="00343C8F" w:rsidRDefault="00343C8F" w:rsidP="00343C8F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343C8F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残差仅表征方程拟合程度，不反映解真实精度；条件数是核心中间量，条件数越大，相同残差下解误差上限越高。工程中需同时观测相对残差与网格收敛性，不能单一依靠残差判定结果可信度。</w:t>
      </w:r>
    </w:p>
    <w:p w14:paraId="4FAF209A" w14:textId="129E7B74" w:rsidR="00343C8F" w:rsidRPr="00343C8F" w:rsidRDefault="00343C8F" w:rsidP="00343C8F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2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Pr="00343C8F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稠密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与</w:t>
      </w:r>
      <w:r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稀疏求解适用边界</w:t>
      </w:r>
    </w:p>
    <w:p w14:paraId="0C82834C" w14:textId="3E535C15" w:rsidR="00343C8F" w:rsidRPr="00343C8F" w:rsidRDefault="00343C8F" w:rsidP="00343C8F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343C8F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自由度</w:t>
      </w:r>
      <w:r w:rsidRPr="00343C8F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880" w:dyaOrig="279" w14:anchorId="5202E3EC">
          <v:shape id="_x0000_i1363" type="#_x0000_t75" style="width:43.9pt;height:13.7pt" o:ole="">
            <v:imagedata r:id="rId201" o:title=""/>
          </v:shape>
          <o:OLEObject Type="Embed" ProgID="Equation.DSMT4" ShapeID="_x0000_i1363" DrawAspect="Content" ObjectID="_1844270653" r:id="rId202"/>
        </w:object>
      </w:r>
      <w:r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：自研稠密</w:t>
      </w:r>
      <w:r w:rsidR="001878BC"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object w:dxaOrig="600" w:dyaOrig="300" w14:anchorId="149E3FF0">
          <v:shape id="_x0000_i1364" type="#_x0000_t75" style="width:30.15pt;height:15.1pt" o:ole="">
            <v:imagedata r:id="rId7" o:title=""/>
          </v:shape>
          <o:OLEObject Type="Embed" ProgID="Equation.DSMT4" ShapeID="_x0000_i1364" DrawAspect="Content" ObjectID="_1844270654" r:id="rId203"/>
        </w:object>
      </w:r>
      <w:r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开发简单、无第三方依赖，适合教学验证；</w:t>
      </w:r>
    </w:p>
    <w:p w14:paraId="05F3BBCD" w14:textId="78438048" w:rsidR="00343C8F" w:rsidRPr="00343C8F" w:rsidRDefault="001878BC" w:rsidP="00343C8F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1878BC">
        <w:rPr>
          <w:rFonts w:ascii="Times New Roman" w:eastAsia="宋体" w:hAnsi="Times New Roman" w:cs="Arial"/>
          <w:color w:val="000000"/>
          <w:kern w:val="0"/>
          <w:position w:val="-6"/>
          <w:sz w:val="28"/>
          <w:szCs w:val="28"/>
        </w:rPr>
        <w:object w:dxaOrig="920" w:dyaOrig="279" w14:anchorId="1B5F3A8B">
          <v:shape id="_x0000_i1367" type="#_x0000_t75" style="width:45.95pt;height:13.7pt" o:ole="">
            <v:imagedata r:id="rId204" o:title=""/>
          </v:shape>
          <o:OLEObject Type="Embed" ProgID="Equation.DSMT4" ShapeID="_x0000_i1367" DrawAspect="Content" ObjectID="_1844270655" r:id="rId205"/>
        </w:object>
      </w:r>
      <w:r w:rsidR="00343C8F"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：稠密内存爆炸，必须采用</w:t>
      </w:r>
      <w:r w:rsidR="00343C8F"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CSR </w:t>
      </w:r>
      <w:r w:rsidR="00343C8F"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稀疏</w:t>
      </w:r>
      <w:r w:rsidR="00343C8F"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+</w:t>
      </w:r>
      <w:r w:rsidR="00343C8F"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并行</w:t>
      </w:r>
      <w:r w:rsidR="00343C8F"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PARDISO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或</w:t>
      </w:r>
      <w:r w:rsidR="00343C8F"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MUMPS</w:t>
      </w:r>
      <w:r w:rsidR="00343C8F"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。</w:t>
      </w:r>
    </w:p>
    <w:p w14:paraId="72785BFF" w14:textId="3EB5EC19" w:rsidR="00343C8F" w:rsidRPr="00343C8F" w:rsidRDefault="001878BC" w:rsidP="00343C8F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3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="00343C8F" w:rsidRPr="00343C8F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多载荷工况加速优势</w:t>
      </w:r>
    </w:p>
    <w:p w14:paraId="0E6E2C24" w14:textId="77777777" w:rsidR="00343C8F" w:rsidRPr="00343C8F" w:rsidRDefault="00343C8F" w:rsidP="00343C8F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lastRenderedPageBreak/>
        <w:t xml:space="preserve">1 </w:t>
      </w:r>
      <w:r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次分解可支撑数十组载荷回代，分解计算量远大于单次回代，多工况下总耗时可降低</w:t>
      </w:r>
      <w:r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90% </w:t>
      </w:r>
      <w:r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以上。</w:t>
      </w:r>
    </w:p>
    <w:p w14:paraId="33A02723" w14:textId="19F394F6" w:rsidR="00343C8F" w:rsidRPr="00343C8F" w:rsidRDefault="001878BC" w:rsidP="00343C8F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4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="00343C8F" w:rsidRPr="00343C8F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轮廓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或</w:t>
      </w:r>
      <w:r w:rsidR="00343C8F"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活动列存储优化</w:t>
      </w:r>
    </w:p>
    <w:p w14:paraId="6A78F9CE" w14:textId="220A3D30" w:rsidR="00D60872" w:rsidRDefault="00343C8F" w:rsidP="00343C8F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343C8F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有限元刚度矩阵带状稀疏，轮廓存储仅存储半带宽内非零元，相比全稠密节省大量内存，是早期串行有限元经典优化手段，现代并行求解器被通用</w:t>
      </w:r>
      <w:r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CSR </w:t>
      </w:r>
      <w:r w:rsidRPr="00343C8F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格式替代。</w:t>
      </w:r>
    </w:p>
    <w:p w14:paraId="77F0029E" w14:textId="00FA2667" w:rsidR="001878BC" w:rsidRPr="001878BC" w:rsidRDefault="001878BC" w:rsidP="001878BC">
      <w:pPr>
        <w:widowControl/>
        <w:spacing w:beforeLines="100" w:before="312" w:afterLines="100" w:after="312"/>
        <w:jc w:val="left"/>
        <w:rPr>
          <w:rFonts w:ascii="Times New Roman" w:eastAsia="黑体" w:hAnsi="Times New Roman" w:cs="Arial"/>
          <w:color w:val="000000"/>
          <w:kern w:val="0"/>
          <w:sz w:val="36"/>
          <w:szCs w:val="36"/>
        </w:rPr>
      </w:pPr>
      <w:r w:rsidRPr="001878BC">
        <w:rPr>
          <w:rFonts w:ascii="Times New Roman" w:eastAsia="黑体" w:hAnsi="Times New Roman" w:cs="Arial" w:hint="eastAsia"/>
          <w:color w:val="000000"/>
          <w:kern w:val="0"/>
          <w:sz w:val="36"/>
          <w:szCs w:val="36"/>
        </w:rPr>
        <w:t>6</w:t>
      </w:r>
      <w:r w:rsidRPr="001878BC">
        <w:rPr>
          <w:rFonts w:ascii="Times New Roman" w:eastAsia="黑体" w:hAnsi="Times New Roman" w:cs="Arial"/>
          <w:color w:val="000000"/>
          <w:kern w:val="0"/>
          <w:sz w:val="36"/>
          <w:szCs w:val="36"/>
        </w:rPr>
        <w:t xml:space="preserve">. </w:t>
      </w:r>
      <w:r w:rsidRPr="001878BC">
        <w:rPr>
          <w:rFonts w:ascii="Times New Roman" w:eastAsia="黑体" w:hAnsi="Times New Roman" w:cs="Arial" w:hint="eastAsia"/>
          <w:color w:val="000000"/>
          <w:kern w:val="0"/>
          <w:sz w:val="36"/>
          <w:szCs w:val="36"/>
        </w:rPr>
        <w:t>总结</w:t>
      </w:r>
    </w:p>
    <w:p w14:paraId="2A08F66A" w14:textId="4DA1723D" w:rsidR="00D60872" w:rsidRPr="001878BC" w:rsidRDefault="001878BC" w:rsidP="001878BC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30"/>
          <w:szCs w:val="30"/>
        </w:rPr>
      </w:pPr>
      <w:r w:rsidRPr="001878B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6.1 </w:t>
      </w:r>
      <w:r w:rsidRPr="001878B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完成内容总结</w:t>
      </w:r>
    </w:p>
    <w:p w14:paraId="2FB50706" w14:textId="1468D834" w:rsidR="001878BC" w:rsidRPr="001878BC" w:rsidRDefault="001878BC" w:rsidP="001878BC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1878BC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自主实现完整</w:t>
      </w:r>
      <w:r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object w:dxaOrig="600" w:dyaOrig="300" w14:anchorId="5DD178DA">
          <v:shape id="_x0000_i1368" type="#_x0000_t75" style="width:30.15pt;height:15.1pt" o:ole="">
            <v:imagedata r:id="rId7" o:title=""/>
          </v:shape>
          <o:OLEObject Type="Embed" ProgID="Equation.DSMT4" ShapeID="_x0000_i1368" DrawAspect="Content" ObjectID="_1844270656" r:id="rId206"/>
        </w:object>
      </w:r>
      <w:r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分解、前代回代、正定检测，通过桁架、三对角、非正定矩阵多组验证；</w:t>
      </w:r>
    </w:p>
    <w:p w14:paraId="4EDB4147" w14:textId="77777777" w:rsidR="001878BC" w:rsidRPr="001878BC" w:rsidRDefault="001878BC" w:rsidP="001878BC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1878BC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量化病态矩阵误差现象，解释残差与解精度脱钩机理；</w:t>
      </w:r>
    </w:p>
    <w:p w14:paraId="4C64214D" w14:textId="73E69CD6" w:rsidR="001878BC" w:rsidRPr="001878BC" w:rsidRDefault="001878BC" w:rsidP="001878BC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1878BC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对接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作业</w:t>
      </w:r>
      <w:r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2.3</w:t>
      </w:r>
      <w:r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有限元组装模块，构建完整桁架计算流程，输出位移、反力、应力后处理结果；</w:t>
      </w:r>
    </w:p>
    <w:p w14:paraId="385E5F04" w14:textId="77777777" w:rsidR="001878BC" w:rsidRPr="001878BC" w:rsidRDefault="001878BC" w:rsidP="001878BC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1878BC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完成</w:t>
      </w:r>
      <w:r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Poisson </w:t>
      </w:r>
      <w:r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方程有限元理论推导，生成</w:t>
      </w:r>
      <w:r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Q4 </w:t>
      </w:r>
      <w:r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四边形网格，实现稀疏</w:t>
      </w:r>
      <w:r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COO/CSR </w:t>
      </w:r>
      <w:r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转换，调用</w:t>
      </w:r>
      <w:r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MKL PARDISO </w:t>
      </w:r>
      <w:r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并行求解大规模模型；</w:t>
      </w:r>
    </w:p>
    <w:p w14:paraId="5ABC142E" w14:textId="0B6DB08C" w:rsidR="00343C8F" w:rsidRDefault="001878BC" w:rsidP="001878BC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 w:rsidRPr="001878BC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对比稠密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和</w:t>
      </w:r>
      <w:r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稀疏存储、自研求解器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和</w:t>
      </w:r>
      <w:r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工业并行求解器的内存、耗时、收敛特性，完成全部算例误差与性能分析。</w:t>
      </w:r>
    </w:p>
    <w:p w14:paraId="69DC2D35" w14:textId="77777777" w:rsidR="001878BC" w:rsidRPr="001878BC" w:rsidRDefault="001878BC" w:rsidP="001878BC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30"/>
          <w:szCs w:val="30"/>
        </w:rPr>
      </w:pPr>
      <w:r w:rsidRPr="001878B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 xml:space="preserve">6.2 </w:t>
      </w:r>
      <w:r w:rsidRPr="001878BC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t>拓展改进方向（附加题）</w:t>
      </w:r>
    </w:p>
    <w:p w14:paraId="3EBF3241" w14:textId="6DA0D8C4" w:rsidR="001878BC" w:rsidRPr="001878BC" w:rsidRDefault="001D7D3A" w:rsidP="001878BC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1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="001878BC" w:rsidRPr="001878BC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实现</w:t>
      </w:r>
      <w:r w:rsidR="001878BC"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RCM/AMD </w:t>
      </w:r>
      <w:r w:rsidR="001878BC"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自由度重排序，对比重排序前后填充元数量、求解耗时；</w:t>
      </w:r>
    </w:p>
    <w:p w14:paraId="47F7C5F3" w14:textId="3AC1CC1E" w:rsidR="001878BC" w:rsidRPr="001878BC" w:rsidRDefault="001D7D3A" w:rsidP="001878BC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lastRenderedPageBreak/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2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="001878BC" w:rsidRPr="001878BC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轮廓（活动列）存储</w:t>
      </w:r>
      <w:r w:rsidR="001878BC" w:rsidRPr="00C833EF">
        <w:rPr>
          <w:rFonts w:ascii="Times New Roman" w:eastAsia="宋体" w:hAnsi="Times New Roman" w:cs="Arial"/>
          <w:color w:val="000000"/>
          <w:kern w:val="0"/>
          <w:sz w:val="30"/>
          <w:szCs w:val="30"/>
        </w:rPr>
        <w:object w:dxaOrig="600" w:dyaOrig="300" w14:anchorId="09E8C934">
          <v:shape id="_x0000_i1369" type="#_x0000_t75" style="width:30.15pt;height:15.1pt" o:ole="">
            <v:imagedata r:id="rId7" o:title=""/>
          </v:shape>
          <o:OLEObject Type="Embed" ProgID="Equation.DSMT4" ShapeID="_x0000_i1369" DrawAspect="Content" ObjectID="_1844270657" r:id="rId207"/>
        </w:object>
      </w:r>
      <w:r w:rsidR="001878BC"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求解器，降低小规模带状矩阵内存占用；</w:t>
      </w:r>
    </w:p>
    <w:p w14:paraId="0771C90F" w14:textId="6C56F353" w:rsidR="001878BC" w:rsidRPr="001878BC" w:rsidRDefault="001D7D3A" w:rsidP="001878BC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3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="001878BC" w:rsidRPr="001878BC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引入</w:t>
      </w:r>
      <w:r w:rsidR="001878BC"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MUMPS </w:t>
      </w:r>
      <w:r w:rsidR="001878BC"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求解器，对比</w:t>
      </w:r>
      <w:r w:rsidR="001878BC"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PARDISO </w:t>
      </w:r>
      <w:r w:rsidR="001878BC"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串行</w:t>
      </w:r>
      <w:r w:rsidR="001878BC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和</w:t>
      </w:r>
      <w:r w:rsidR="001878BC"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并行性能差异；</w:t>
      </w:r>
    </w:p>
    <w:p w14:paraId="631456DA" w14:textId="0F2D8EE9" w:rsidR="00343C8F" w:rsidRDefault="001D7D3A" w:rsidP="001878BC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（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4</w:t>
      </w:r>
      <w:r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）</w:t>
      </w:r>
      <w:r w:rsidR="001878BC" w:rsidRPr="001878BC"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  <w:t>实现自适应网格加密</w:t>
      </w:r>
      <w:r w:rsidR="001878BC"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 xml:space="preserve"> Poisson </w:t>
      </w:r>
      <w:r w:rsidR="001878BC" w:rsidRPr="001878BC">
        <w:rPr>
          <w:rFonts w:ascii="Times New Roman" w:eastAsia="宋体" w:hAnsi="Times New Roman" w:cs="Arial"/>
          <w:color w:val="000000"/>
          <w:kern w:val="0"/>
          <w:sz w:val="28"/>
          <w:szCs w:val="28"/>
        </w:rPr>
        <w:t>算例，分析收敛阶。</w:t>
      </w:r>
    </w:p>
    <w:p w14:paraId="61D02ECC" w14:textId="0AA0441F" w:rsidR="001D7D3A" w:rsidRDefault="001D7D3A" w:rsidP="001878BC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</w:p>
    <w:p w14:paraId="4161FDFA" w14:textId="77777777" w:rsidR="001D7D3A" w:rsidRPr="001878BC" w:rsidRDefault="001D7D3A" w:rsidP="001878BC">
      <w:pPr>
        <w:widowControl/>
        <w:ind w:firstLineChars="200" w:firstLine="560"/>
        <w:jc w:val="left"/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</w:pPr>
    </w:p>
    <w:p w14:paraId="364C309D" w14:textId="3EC7B9BE" w:rsidR="00343C8F" w:rsidRPr="001D7D3A" w:rsidRDefault="001D7D3A" w:rsidP="001D7D3A">
      <w:pPr>
        <w:widowControl/>
        <w:spacing w:beforeLines="100" w:before="312" w:afterLines="100" w:after="312"/>
        <w:jc w:val="left"/>
        <w:rPr>
          <w:rFonts w:ascii="Times New Roman" w:eastAsia="黑体" w:hAnsi="Times New Roman" w:cs="Arial"/>
          <w:color w:val="000000"/>
          <w:kern w:val="0"/>
          <w:sz w:val="36"/>
          <w:szCs w:val="36"/>
        </w:rPr>
      </w:pPr>
      <w:r w:rsidRPr="001D7D3A">
        <w:rPr>
          <w:rFonts w:ascii="Times New Roman" w:eastAsia="黑体" w:hAnsi="Times New Roman" w:cs="Arial" w:hint="eastAsia"/>
          <w:color w:val="000000"/>
          <w:kern w:val="0"/>
          <w:sz w:val="36"/>
          <w:szCs w:val="36"/>
        </w:rPr>
        <w:t>附录：完整</w:t>
      </w:r>
      <w:r w:rsidRPr="001D7D3A">
        <w:rPr>
          <w:rFonts w:ascii="Times New Roman" w:eastAsia="黑体" w:hAnsi="Times New Roman" w:cs="Arial"/>
          <w:color w:val="000000"/>
          <w:kern w:val="0"/>
          <w:sz w:val="36"/>
          <w:szCs w:val="36"/>
        </w:rPr>
        <w:t xml:space="preserve"> Python </w:t>
      </w:r>
      <w:r w:rsidRPr="001D7D3A">
        <w:rPr>
          <w:rFonts w:ascii="Times New Roman" w:eastAsia="黑体" w:hAnsi="Times New Roman" w:cs="Arial"/>
          <w:color w:val="000000"/>
          <w:kern w:val="0"/>
          <w:sz w:val="36"/>
          <w:szCs w:val="36"/>
        </w:rPr>
        <w:t>源代码</w:t>
      </w:r>
    </w:p>
    <w:p w14:paraId="06517E71" w14:textId="77777777" w:rsidR="000073B4" w:rsidRPr="000073B4" w:rsidRDefault="000073B4" w:rsidP="000073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80808"/>
          <w:kern w:val="0"/>
          <w:sz w:val="20"/>
          <w:szCs w:val="20"/>
        </w:rPr>
      </w:pP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numpy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as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np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json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time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matplotlib.pyplot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as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plt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from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scipy.sparse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coo_matrix, csr_matrix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from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scipy.sparse.linalg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spsolve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>np.set_printoptions(</w:t>
      </w:r>
      <w:r w:rsidRPr="000073B4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precision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8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suppress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True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os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>plt.rcParams[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'font.sans-serif'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 = [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'Microsoft YaHei'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'SimSun'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 Unicode MS'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>plt.rcParams[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'axes.unicode_minus'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False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解决负号显示异常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# =====================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一、自研稠密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LDLT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求解模块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=====================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ldlt_factor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对称矩阵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LDL^T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分解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:param K: n×n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对称二维数组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/ndarray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:return: L(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单位下三角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), D(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对角向量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检测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D[j]&lt;=0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则抛出异常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"""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.shape[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L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np.eye(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np.zeros(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j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计算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Djj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0.0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**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2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-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&lt;=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1e-12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raise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ValueError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f"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矩阵非正定或存在零主元，第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个主元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D=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计算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L[i,j], i&gt;j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s2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0.0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s2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 = 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-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/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return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ldlt_solve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LDLT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求解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L D L^T a = R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前代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-&gt;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对角求解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-&gt;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回代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"""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len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前代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Ly = R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y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np.zeros(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0.0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-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对角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D z = y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z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y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/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回代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L^T a = z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np.zeros(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-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-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-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0.0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z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-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return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residual_norm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计算残差向量、残差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范数、相对残差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lastRenderedPageBreak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-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@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norm_r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np.linalg.norm(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ord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norm_R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np.linalg.norm(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ord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rel_r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norm_r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/ 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norm_R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+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1e-16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return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norm_r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rel_r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calc_cond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计算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范数条件数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eig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np.linalg.eigvalsh(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cond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np.max(np.abs(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eig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 / np.min(np.abs(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eig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return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cond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=====================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二、统一求解接口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=====================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solve_equilibrium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K_FF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rhs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method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"ldlt"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**options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t0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time.time()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method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==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"ldlt"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ldlt_factor(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K_FF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d_F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ldlt_solve(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rhs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elif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method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==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"pardiso"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K_csr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csr_matrix(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K_FF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d_F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spsolve(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K_csr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rhs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raise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NotImplementedError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仅支持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ldlt / pardiso"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t1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time.time()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rr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residual_norm(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K_FF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rhs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return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-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t0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=====================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三、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2.3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桁架复用模块（简化版）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=====================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class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TrussFEA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B200B2"/>
          <w:kern w:val="0"/>
          <w:sz w:val="20"/>
          <w:szCs w:val="20"/>
        </w:rPr>
        <w:t>__init__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.nodes =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None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.elems =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None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.E =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None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.A =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None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.LM =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None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.K_full =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None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.f_full =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None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.fixed_dof = []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.fixed_disp = {}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build_1d_2bar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一维两杆算例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.nodes = np.array([[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], 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], 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.elems = [[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], 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.E 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100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.A 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n_node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.LM = np.zeros((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0073B4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dtype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.LM[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 = 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.LM[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 = 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n_dof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n_node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.K_full = np.zeros((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单元刚度组装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e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nj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.elems[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le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.nodes[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-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.nodes[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ke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.E*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.A/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le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* np.array([[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,-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],[-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dof_i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dof_j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.LM[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.K_full[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dof_i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dof_i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.K_full[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dof_i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dof_j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.K_full[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dof_j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dof_i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.K_full[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dof_j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dof_j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.f_full = np.zeros(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.f_full[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10.0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.fixed_dof = 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.fixed_disp[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0.0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split_FF_EF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分块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K_FF, K_EF, rhs = f_F - K_EF^T d_E"""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all_dof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set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.K_full.shape[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]))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free_dof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sorted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list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all_dof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-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set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.fixed_dof)))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fixed_dof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.fixed_dof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len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nE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len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fixed_dof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mapF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enumerate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)}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mapE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enumerate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fixed_dof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)}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K_FF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np.zeros((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K_EF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np.zeros((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f_F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np.zeros(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d_E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np.zeros(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df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enumerate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f_F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.f_full[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dj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enumerate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K_FF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.K_full[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de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enumerate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fixed_dof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.fixed_disp[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df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enumerate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K_EF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.K_full[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rhs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f_F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-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K_EF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.T @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d_E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return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K_FF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rhs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fixed_dof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mapF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mapE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recover_full_disp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fixed_dof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mapF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mapE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.K_full.shape[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d_full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np.zeros(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fixed_dof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.fixed_disp[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enumerate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return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d_full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calc_reaction_force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.K_full @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d_full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-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return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=====================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四、病态矩阵误差分析算例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=====================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ill_condition_test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"==========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病态矩阵误差分析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=========="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K_ill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np.array([[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1.0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1.0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], 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1.0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1.0001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a_exact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1.0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1.0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R_ill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K_ill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@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a_exact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cond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calc_cond(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K_ill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f"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病态矩阵条件数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cond = 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cond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双精度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ldlt_factor(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K_ill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a64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ldlt_solve(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R_ill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r64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nr64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rr64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residual_norm(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K_ill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a64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R_ill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err64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np.linalg.norm(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a64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-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a_exact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)/np.linalg.norm(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a_exact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f"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【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float64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】解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a64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相对残差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rr64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相对误差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err64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4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位有效数字舍入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K_4dig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np.round(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K_ill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R_4dig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np.round(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R_ill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try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D4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ldlt_factor(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K_4dig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a4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ldlt_solve(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R_4dig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nr4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rr4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residual_norm(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K_4dig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R_4dig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err4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np.linalg.norm(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a4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-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a_exact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)/np.linalg.norm(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a_exact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f"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【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位舍入】解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a4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相对残差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rr4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相对误差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err4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except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 xml:space="preserve">Exception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as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"4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位舍入矩阵分解异常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:"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结论：病态矩阵残差极小但解误差巨大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\n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br/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=====================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五、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Poisson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方程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Q4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有限元稀疏求解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=====================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class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PoissonQ4FEA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B200B2"/>
          <w:kern w:val="0"/>
          <w:sz w:val="20"/>
          <w:szCs w:val="20"/>
        </w:rPr>
        <w:t>__init__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.nx 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nx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.ny 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ny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.hx 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1.0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/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nx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.hy 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1.0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/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ny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.nodes = []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.elems = []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.build_mesh()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.n_node =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len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.nodes)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.coo_data = []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.coo_row = []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.coo_col = []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.R = np.zeros(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.n_node)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.assemble_sparse()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.boundary_treatment()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build_mesh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生成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Q4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网格节点与单元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node_id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node_map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{}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j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.ny+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y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j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*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.hy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.nx+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x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*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.hx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node_map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)] 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node_id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.nodes.append([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node_id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+=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单元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j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.ny):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.nx):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n0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node_map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n1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node_map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n2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node_map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n3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node_map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.elems.append([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n3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quad_gauss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2×2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高斯积分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xi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np.array([-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/np.sqrt(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/np.sqrt(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eta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np.array([-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/np.sqrt(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/np.sqrt(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w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return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w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shape_deriv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Q4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形函数对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xi,eta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导数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dNdxi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np.array([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-(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-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-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-(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dNdeta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np.array([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-(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-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-(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-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return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dNdxi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dNdeta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assemble_sparse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t0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time.time()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xi_list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eta_list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w_list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.quad_gauss()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elem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.elems: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coords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np.array([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.nodes[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elem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Ke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np.zeros((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Re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np.zeros(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xi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enumerate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xi_list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eta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enumerate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eta_list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w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w_list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w_list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dNdxi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dNdeta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.shape_deriv(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雅可比矩阵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J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np.zeros((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dNdxi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coords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dNdxi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coords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dNdeta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coords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dNdeta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coords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detJ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np.linalg.det(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invJ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np.linalg.inv(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J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gradN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np.zeros((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gradN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[:,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invJ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@ np.array([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dNdxi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dNdeta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单元刚度积分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b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 += 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gradN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]*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gradN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+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gradN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]*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gradN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]) 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detJ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w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源项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f=2π² sinπx sinπy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x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2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*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.hx +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coords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y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2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*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.hy +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coords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2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* np.pi**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2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* np.sin(np.pi*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 * np.sin(np.pi*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np.array([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-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)*(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-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)*(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-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)*(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-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)*(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eta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)/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detJ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*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w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COO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组装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ia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elem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.R[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+=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b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ib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elem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.coo_data.append(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.coo_row.append(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ia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.coo_col.append(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ib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.assemble_time = time.time() -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t0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boundary_treatment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齐次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Dirichlet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边界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u=0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.fixed_dof = []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.fixed_val = {}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idx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enumerate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.nodes):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&lt;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1e-6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&gt;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-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1e-6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&lt;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1e-6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&gt;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-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1e-6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.fixed_dof.append(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idx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.fixed_val[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idx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0.0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生成缩减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K_FF, rhs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all_dof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set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.n_node))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free_dof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sorted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list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all_dof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-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set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.fixed_dof)))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.free_dof 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nF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len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mapF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i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enumerate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)}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构建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COO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总体矩阵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K_coo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coo_matrix((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.coo_data, 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.coo_row,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.coo_col)), </w:t>
      </w:r>
      <w:r w:rsidRPr="000073B4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shape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.n_node,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.n_node))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K_full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K_coo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.tocsr()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分块提取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K_FF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rows_F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cols_F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K_FF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rows_F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,:][:,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cols_F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rhs = R_F - K_EF^T d_E (d_E=0, rhs=R_F)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lastRenderedPageBreak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rhs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.R[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rows_F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.K_FF 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K_FF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.rhs 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rhs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.mapF 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mapF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calc_error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u_num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计算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L2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相对误差、最大节点误差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u_ex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[]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y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.nodes: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ue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np.sin(np.pi*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)*np.sin(np.pi*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u_ex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.append(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u_ex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u_ex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u_full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np.zeros(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.n_node)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enumerate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.free_dof):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u_num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err_node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np.abs(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u_full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-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u_ex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max_err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np.max(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err_node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L2_num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np.linalg.norm(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u_full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-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u_ex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L2_den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np.linalg.norm(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u_ex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L2_rel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L2_num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/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L2_den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return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max_err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L2_rel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u_ex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plot_contour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title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数值解云图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绘图云图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x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p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.nodes])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y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np.array([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p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.nodes])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nx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.nx +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ny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.ny + 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X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.reshape(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Y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.reshape(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U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.reshape(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plt.figure(</w:t>
      </w:r>
      <w:r w:rsidRPr="000073B4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figsize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6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5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cnt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plt.contourf(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50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cmap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"jet"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plt.colorbar(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plt.title(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title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plt.xlabel(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"x"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plt.ylabel(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"y"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plt.show()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=====================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六、主程序入口：批量执行所有算例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=====================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0073B4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main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"==================== 2-4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有限元平衡方程组求解作业主程序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====================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\n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算例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：一维两杆桁架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2.3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对接验证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"----------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算例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0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：一维两杆桁架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----------"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truss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TrussFEA()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truss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.build_1d_2bar()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K_FF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rhs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fixed_dof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mapF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mapE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truss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.split_FF_EF()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缩减刚度矩阵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K_FF: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\n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K_FF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右端载荷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rhs:"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rhs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LDLT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求解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rr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t_solve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solve_equilibrium(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K_FF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rhs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method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"ldlt"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求解自由位移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d_F:"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f"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残差范数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nr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相对残差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rr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求解时间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t_solve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.4f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s"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d_full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truss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.recover_full_disp(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free_dof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fixed_dof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mapF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mapE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完整节点位移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d_full:"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R_react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truss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.calc_reaction_force(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节点约束反力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R:"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R_react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算例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：非正定矩阵检测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"----------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非正定矩阵检测算例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----------"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K_neg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np.array([[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],[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]])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try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D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ldlt_factor(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K_neg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except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 xml:space="preserve">ValueError </w:t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as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捕获预期异常：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算例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3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：病态矩阵误差分析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ill_condition_test()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算例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4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：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Poisson Q4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有限元稀疏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PARDISO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求解</w:t>
      </w:r>
      <w:r w:rsidRPr="000073B4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"---------- Poisson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方程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Q4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有限元算例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nx=50, ny=50 ----------"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poiss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PoissonQ4FEA(</w:t>
      </w:r>
      <w:r w:rsidRPr="000073B4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nx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50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ny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50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f"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网格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poiss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.nx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×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poiss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.ny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总节点数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poiss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.n_node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自由度数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len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poiss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.free_dof)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f"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矩阵装配时间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poiss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.assemble_time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.4f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s"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u_num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nr_p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rr_p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t_p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solve_equilibrium(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poiss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.K_FF,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poiss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.rhs, </w:t>
      </w:r>
      <w:r w:rsidRPr="000073B4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method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"pardiso"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f"PARDISO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求解时间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t_p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.4f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s,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相对残差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rr_p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max_e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L2_e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u_ex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poiss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.calc_error(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u_num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f"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最大节点误差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max_e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离散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L2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相对误差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=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{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L2_e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.4e</w:t>
      </w:r>
      <w:r w:rsidRPr="000073B4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}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poiss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.plot_contour(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"Poisson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数值解云图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poiss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.plot_contour(np.abs(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u_full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-</w:t>
      </w:r>
      <w:r w:rsidRPr="000073B4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u_ex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"Poisson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误差云图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0073B4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__name__ == </w:t>
      </w:r>
      <w:r w:rsidRPr="000073B4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"__main__"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0073B4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main()</w:t>
      </w:r>
    </w:p>
    <w:p w14:paraId="0C910DF3" w14:textId="33D0E37E" w:rsidR="00343C8F" w:rsidRPr="000073B4" w:rsidRDefault="00343C8F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</w:p>
    <w:p w14:paraId="6FB425CC" w14:textId="6D1AF8D2" w:rsidR="00343C8F" w:rsidRDefault="00343C8F" w:rsidP="009928A1">
      <w:pPr>
        <w:widowControl/>
        <w:ind w:firstLineChars="200" w:firstLine="560"/>
        <w:jc w:val="left"/>
        <w:rPr>
          <w:rFonts w:ascii="Times New Roman" w:eastAsia="宋体" w:hAnsi="Times New Roman" w:cs="Arial"/>
          <w:color w:val="000000"/>
          <w:kern w:val="0"/>
          <w:sz w:val="28"/>
          <w:szCs w:val="28"/>
        </w:rPr>
      </w:pPr>
    </w:p>
    <w:p w14:paraId="21C5B925" w14:textId="77777777" w:rsidR="004C5EF8" w:rsidRPr="00EA71D7" w:rsidRDefault="004C5EF8" w:rsidP="009928A1">
      <w:pPr>
        <w:widowControl/>
        <w:ind w:firstLineChars="200" w:firstLine="560"/>
        <w:jc w:val="left"/>
        <w:rPr>
          <w:rFonts w:ascii="Times New Roman" w:eastAsia="宋体" w:hAnsi="Times New Roman" w:cs="Arial" w:hint="eastAsia"/>
          <w:color w:val="000000"/>
          <w:kern w:val="0"/>
          <w:sz w:val="28"/>
          <w:szCs w:val="28"/>
        </w:rPr>
      </w:pPr>
    </w:p>
    <w:p w14:paraId="05B78CA2" w14:textId="77777777" w:rsidR="00E51665" w:rsidRPr="009928A1" w:rsidRDefault="00E51665"/>
    <w:sectPr w:rsidR="00E51665" w:rsidRPr="009928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58"/>
    <w:rsid w:val="000073B4"/>
    <w:rsid w:val="000A2DF8"/>
    <w:rsid w:val="00103C83"/>
    <w:rsid w:val="001657EC"/>
    <w:rsid w:val="001878BC"/>
    <w:rsid w:val="001C1632"/>
    <w:rsid w:val="001D0126"/>
    <w:rsid w:val="001D7D3A"/>
    <w:rsid w:val="001E3E37"/>
    <w:rsid w:val="0020257A"/>
    <w:rsid w:val="002824E5"/>
    <w:rsid w:val="002F1400"/>
    <w:rsid w:val="00343C8F"/>
    <w:rsid w:val="00403BF8"/>
    <w:rsid w:val="004107F1"/>
    <w:rsid w:val="00466FF1"/>
    <w:rsid w:val="004A635D"/>
    <w:rsid w:val="004C5EF8"/>
    <w:rsid w:val="007B686A"/>
    <w:rsid w:val="008A3DA5"/>
    <w:rsid w:val="009928A1"/>
    <w:rsid w:val="00996758"/>
    <w:rsid w:val="00A46A26"/>
    <w:rsid w:val="00AE072E"/>
    <w:rsid w:val="00B22738"/>
    <w:rsid w:val="00B5534B"/>
    <w:rsid w:val="00C833EF"/>
    <w:rsid w:val="00D60872"/>
    <w:rsid w:val="00E51665"/>
    <w:rsid w:val="00F40245"/>
    <w:rsid w:val="00FA5C26"/>
    <w:rsid w:val="00FE3EF9"/>
    <w:rsid w:val="00FE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0660"/>
  <w15:chartTrackingRefBased/>
  <w15:docId w15:val="{E62B62D2-D2ED-44A2-8E8A-1B9402A8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8A1"/>
    <w:pPr>
      <w:widowControl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2824E5"/>
    <w:pPr>
      <w:widowControl/>
      <w:tabs>
        <w:tab w:val="center" w:pos="4160"/>
        <w:tab w:val="right" w:pos="8300"/>
      </w:tabs>
      <w:ind w:firstLineChars="200" w:firstLine="560"/>
      <w:jc w:val="left"/>
    </w:pPr>
    <w:rPr>
      <w:rFonts w:ascii="Times New Roman" w:eastAsia="宋体" w:hAnsi="Times New Roman" w:cs="Arial"/>
      <w:color w:val="000000"/>
      <w:kern w:val="0"/>
      <w:sz w:val="28"/>
      <w:szCs w:val="28"/>
    </w:rPr>
  </w:style>
  <w:style w:type="character" w:customStyle="1" w:styleId="MTDisplayEquation0">
    <w:name w:val="MTDisplayEquation 字符"/>
    <w:basedOn w:val="a0"/>
    <w:link w:val="MTDisplayEquation"/>
    <w:rsid w:val="002824E5"/>
    <w:rPr>
      <w:rFonts w:ascii="Times New Roman" w:eastAsia="宋体" w:hAnsi="Times New Roman" w:cs="Arial"/>
      <w:color w:val="000000"/>
      <w:kern w:val="0"/>
      <w:sz w:val="28"/>
      <w:szCs w:val="28"/>
    </w:rPr>
  </w:style>
  <w:style w:type="table" w:styleId="a3">
    <w:name w:val="Table Grid"/>
    <w:basedOn w:val="a1"/>
    <w:uiPriority w:val="39"/>
    <w:rsid w:val="00B227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B22738"/>
  </w:style>
  <w:style w:type="numbering" w:customStyle="1" w:styleId="1">
    <w:name w:val="无列表1"/>
    <w:next w:val="a2"/>
    <w:uiPriority w:val="99"/>
    <w:semiHidden/>
    <w:unhideWhenUsed/>
    <w:rsid w:val="000073B4"/>
  </w:style>
  <w:style w:type="paragraph" w:customStyle="1" w:styleId="msonormal0">
    <w:name w:val="msonormal"/>
    <w:basedOn w:val="a"/>
    <w:rsid w:val="000073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073B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073B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10.bin"/><Relationship Id="rId42" Type="http://schemas.openxmlformats.org/officeDocument/2006/relationships/oleObject" Target="embeddings/oleObject22.bin"/><Relationship Id="rId63" Type="http://schemas.openxmlformats.org/officeDocument/2006/relationships/image" Target="media/image27.wmf"/><Relationship Id="rId84" Type="http://schemas.openxmlformats.org/officeDocument/2006/relationships/oleObject" Target="embeddings/oleObject44.bin"/><Relationship Id="rId138" Type="http://schemas.openxmlformats.org/officeDocument/2006/relationships/oleObject" Target="embeddings/oleObject74.bin"/><Relationship Id="rId159" Type="http://schemas.openxmlformats.org/officeDocument/2006/relationships/oleObject" Target="embeddings/oleObject85.bin"/><Relationship Id="rId170" Type="http://schemas.openxmlformats.org/officeDocument/2006/relationships/oleObject" Target="embeddings/oleObject91.bin"/><Relationship Id="rId191" Type="http://schemas.openxmlformats.org/officeDocument/2006/relationships/image" Target="media/image87.wmf"/><Relationship Id="rId205" Type="http://schemas.openxmlformats.org/officeDocument/2006/relationships/oleObject" Target="embeddings/oleObject110.bin"/><Relationship Id="rId107" Type="http://schemas.openxmlformats.org/officeDocument/2006/relationships/image" Target="media/image48.wmf"/><Relationship Id="rId11" Type="http://schemas.openxmlformats.org/officeDocument/2006/relationships/image" Target="media/image4.wmf"/><Relationship Id="rId32" Type="http://schemas.openxmlformats.org/officeDocument/2006/relationships/oleObject" Target="embeddings/oleObject17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9.bin"/><Relationship Id="rId128" Type="http://schemas.openxmlformats.org/officeDocument/2006/relationships/oleObject" Target="embeddings/oleObject68.bin"/><Relationship Id="rId149" Type="http://schemas.openxmlformats.org/officeDocument/2006/relationships/oleObject" Target="embeddings/oleObject80.bin"/><Relationship Id="rId5" Type="http://schemas.openxmlformats.org/officeDocument/2006/relationships/image" Target="media/image2.wmf"/><Relationship Id="rId95" Type="http://schemas.openxmlformats.org/officeDocument/2006/relationships/image" Target="media/image43.wmf"/><Relationship Id="rId160" Type="http://schemas.openxmlformats.org/officeDocument/2006/relationships/image" Target="media/image72.wmf"/><Relationship Id="rId181" Type="http://schemas.openxmlformats.org/officeDocument/2006/relationships/image" Target="media/image82.wmf"/><Relationship Id="rId22" Type="http://schemas.openxmlformats.org/officeDocument/2006/relationships/image" Target="media/image9.wmf"/><Relationship Id="rId43" Type="http://schemas.openxmlformats.org/officeDocument/2006/relationships/image" Target="media/image18.wmf"/><Relationship Id="rId64" Type="http://schemas.openxmlformats.org/officeDocument/2006/relationships/oleObject" Target="embeddings/oleObject34.bin"/><Relationship Id="rId118" Type="http://schemas.openxmlformats.org/officeDocument/2006/relationships/oleObject" Target="embeddings/oleObject62.bin"/><Relationship Id="rId139" Type="http://schemas.openxmlformats.org/officeDocument/2006/relationships/image" Target="media/image62.wmf"/><Relationship Id="rId85" Type="http://schemas.openxmlformats.org/officeDocument/2006/relationships/image" Target="media/image38.wmf"/><Relationship Id="rId150" Type="http://schemas.openxmlformats.org/officeDocument/2006/relationships/image" Target="media/image67.wmf"/><Relationship Id="rId171" Type="http://schemas.openxmlformats.org/officeDocument/2006/relationships/image" Target="media/image77.wmf"/><Relationship Id="rId192" Type="http://schemas.openxmlformats.org/officeDocument/2006/relationships/oleObject" Target="embeddings/oleObject102.bin"/><Relationship Id="rId206" Type="http://schemas.openxmlformats.org/officeDocument/2006/relationships/oleObject" Target="embeddings/oleObject111.bin"/><Relationship Id="rId12" Type="http://schemas.openxmlformats.org/officeDocument/2006/relationships/oleObject" Target="embeddings/oleObject5.bin"/><Relationship Id="rId33" Type="http://schemas.openxmlformats.org/officeDocument/2006/relationships/image" Target="media/image13.wmf"/><Relationship Id="rId108" Type="http://schemas.openxmlformats.org/officeDocument/2006/relationships/oleObject" Target="embeddings/oleObject57.bin"/><Relationship Id="rId129" Type="http://schemas.openxmlformats.org/officeDocument/2006/relationships/image" Target="media/image58.wmf"/><Relationship Id="rId54" Type="http://schemas.openxmlformats.org/officeDocument/2006/relationships/oleObject" Target="embeddings/oleObject28.bin"/><Relationship Id="rId75" Type="http://schemas.openxmlformats.org/officeDocument/2006/relationships/image" Target="media/image33.wmf"/><Relationship Id="rId96" Type="http://schemas.openxmlformats.org/officeDocument/2006/relationships/oleObject" Target="embeddings/oleObject50.bin"/><Relationship Id="rId140" Type="http://schemas.openxmlformats.org/officeDocument/2006/relationships/oleObject" Target="embeddings/oleObject75.bin"/><Relationship Id="rId161" Type="http://schemas.openxmlformats.org/officeDocument/2006/relationships/oleObject" Target="embeddings/oleObject86.bin"/><Relationship Id="rId182" Type="http://schemas.openxmlformats.org/officeDocument/2006/relationships/oleObject" Target="embeddings/oleObject97.bin"/><Relationship Id="rId6" Type="http://schemas.openxmlformats.org/officeDocument/2006/relationships/oleObject" Target="embeddings/oleObject1.bin"/><Relationship Id="rId23" Type="http://schemas.openxmlformats.org/officeDocument/2006/relationships/oleObject" Target="embeddings/oleObject11.bin"/><Relationship Id="rId119" Type="http://schemas.openxmlformats.org/officeDocument/2006/relationships/image" Target="media/image54.wmf"/><Relationship Id="rId44" Type="http://schemas.openxmlformats.org/officeDocument/2006/relationships/oleObject" Target="embeddings/oleObject23.bin"/><Relationship Id="rId65" Type="http://schemas.openxmlformats.org/officeDocument/2006/relationships/image" Target="media/image28.wmf"/><Relationship Id="rId86" Type="http://schemas.openxmlformats.org/officeDocument/2006/relationships/oleObject" Target="embeddings/oleObject45.bin"/><Relationship Id="rId130" Type="http://schemas.openxmlformats.org/officeDocument/2006/relationships/oleObject" Target="embeddings/oleObject69.bin"/><Relationship Id="rId151" Type="http://schemas.openxmlformats.org/officeDocument/2006/relationships/oleObject" Target="embeddings/oleObject81.bin"/><Relationship Id="rId172" Type="http://schemas.openxmlformats.org/officeDocument/2006/relationships/oleObject" Target="embeddings/oleObject92.bin"/><Relationship Id="rId193" Type="http://schemas.openxmlformats.org/officeDocument/2006/relationships/oleObject" Target="embeddings/oleObject103.bin"/><Relationship Id="rId207" Type="http://schemas.openxmlformats.org/officeDocument/2006/relationships/oleObject" Target="embeddings/oleObject112.bin"/><Relationship Id="rId13" Type="http://schemas.openxmlformats.org/officeDocument/2006/relationships/image" Target="media/image5.wmf"/><Relationship Id="rId109" Type="http://schemas.openxmlformats.org/officeDocument/2006/relationships/image" Target="media/image49.wmf"/><Relationship Id="rId34" Type="http://schemas.openxmlformats.org/officeDocument/2006/relationships/oleObject" Target="embeddings/oleObject18.bin"/><Relationship Id="rId55" Type="http://schemas.openxmlformats.org/officeDocument/2006/relationships/image" Target="media/image24.wmf"/><Relationship Id="rId76" Type="http://schemas.openxmlformats.org/officeDocument/2006/relationships/oleObject" Target="embeddings/oleObject40.bin"/><Relationship Id="rId97" Type="http://schemas.openxmlformats.org/officeDocument/2006/relationships/image" Target="media/image44.wmf"/><Relationship Id="rId120" Type="http://schemas.openxmlformats.org/officeDocument/2006/relationships/oleObject" Target="embeddings/oleObject63.bin"/><Relationship Id="rId141" Type="http://schemas.openxmlformats.org/officeDocument/2006/relationships/image" Target="media/image63.wmf"/><Relationship Id="rId7" Type="http://schemas.openxmlformats.org/officeDocument/2006/relationships/image" Target="media/image3.wmf"/><Relationship Id="rId162" Type="http://schemas.openxmlformats.org/officeDocument/2006/relationships/oleObject" Target="embeddings/oleObject87.bin"/><Relationship Id="rId183" Type="http://schemas.openxmlformats.org/officeDocument/2006/relationships/image" Target="media/image83.wmf"/><Relationship Id="rId24" Type="http://schemas.openxmlformats.org/officeDocument/2006/relationships/oleObject" Target="embeddings/oleObject12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5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8.bin"/><Relationship Id="rId131" Type="http://schemas.openxmlformats.org/officeDocument/2006/relationships/image" Target="media/image59.wmf"/><Relationship Id="rId61" Type="http://schemas.openxmlformats.org/officeDocument/2006/relationships/oleObject" Target="embeddings/oleObject32.bin"/><Relationship Id="rId82" Type="http://schemas.openxmlformats.org/officeDocument/2006/relationships/oleObject" Target="embeddings/oleObject43.bin"/><Relationship Id="rId152" Type="http://schemas.openxmlformats.org/officeDocument/2006/relationships/image" Target="media/image68.wmf"/><Relationship Id="rId173" Type="http://schemas.openxmlformats.org/officeDocument/2006/relationships/image" Target="media/image78.wmf"/><Relationship Id="rId194" Type="http://schemas.openxmlformats.org/officeDocument/2006/relationships/image" Target="media/image88.wmf"/><Relationship Id="rId199" Type="http://schemas.openxmlformats.org/officeDocument/2006/relationships/image" Target="media/image90.wmf"/><Relationship Id="rId203" Type="http://schemas.openxmlformats.org/officeDocument/2006/relationships/oleObject" Target="embeddings/oleObject109.bin"/><Relationship Id="rId208" Type="http://schemas.openxmlformats.org/officeDocument/2006/relationships/fontTable" Target="fontTable.xml"/><Relationship Id="rId19" Type="http://schemas.openxmlformats.org/officeDocument/2006/relationships/image" Target="media/image8.wmf"/><Relationship Id="rId14" Type="http://schemas.openxmlformats.org/officeDocument/2006/relationships/oleObject" Target="embeddings/oleObject6.bin"/><Relationship Id="rId30" Type="http://schemas.openxmlformats.org/officeDocument/2006/relationships/oleObject" Target="embeddings/oleObject16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9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105" Type="http://schemas.openxmlformats.org/officeDocument/2006/relationships/image" Target="media/image47.wmf"/><Relationship Id="rId126" Type="http://schemas.openxmlformats.org/officeDocument/2006/relationships/image" Target="media/image57.wmf"/><Relationship Id="rId147" Type="http://schemas.openxmlformats.org/officeDocument/2006/relationships/oleObject" Target="embeddings/oleObject79.bin"/><Relationship Id="rId168" Type="http://schemas.openxmlformats.org/officeDocument/2006/relationships/oleObject" Target="embeddings/oleObject90.bin"/><Relationship Id="rId8" Type="http://schemas.openxmlformats.org/officeDocument/2006/relationships/oleObject" Target="embeddings/oleObject2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8.bin"/><Relationship Id="rId93" Type="http://schemas.openxmlformats.org/officeDocument/2006/relationships/image" Target="media/image42.wmf"/><Relationship Id="rId98" Type="http://schemas.openxmlformats.org/officeDocument/2006/relationships/oleObject" Target="embeddings/oleObject51.bin"/><Relationship Id="rId121" Type="http://schemas.openxmlformats.org/officeDocument/2006/relationships/image" Target="media/image55.wmf"/><Relationship Id="rId142" Type="http://schemas.openxmlformats.org/officeDocument/2006/relationships/oleObject" Target="embeddings/oleObject76.bin"/><Relationship Id="rId163" Type="http://schemas.openxmlformats.org/officeDocument/2006/relationships/image" Target="media/image73.wmf"/><Relationship Id="rId184" Type="http://schemas.openxmlformats.org/officeDocument/2006/relationships/oleObject" Target="embeddings/oleObject98.bin"/><Relationship Id="rId189" Type="http://schemas.openxmlformats.org/officeDocument/2006/relationships/image" Target="media/image86.png"/><Relationship Id="rId3" Type="http://schemas.openxmlformats.org/officeDocument/2006/relationships/webSettings" Target="webSettings.xml"/><Relationship Id="rId25" Type="http://schemas.openxmlformats.org/officeDocument/2006/relationships/oleObject" Target="embeddings/oleObject13.bin"/><Relationship Id="rId46" Type="http://schemas.openxmlformats.org/officeDocument/2006/relationships/oleObject" Target="embeddings/oleObject24.bin"/><Relationship Id="rId67" Type="http://schemas.openxmlformats.org/officeDocument/2006/relationships/image" Target="media/image29.wmf"/><Relationship Id="rId116" Type="http://schemas.openxmlformats.org/officeDocument/2006/relationships/oleObject" Target="embeddings/oleObject61.bin"/><Relationship Id="rId137" Type="http://schemas.openxmlformats.org/officeDocument/2006/relationships/image" Target="media/image61.wmf"/><Relationship Id="rId158" Type="http://schemas.openxmlformats.org/officeDocument/2006/relationships/image" Target="media/image71.wmf"/><Relationship Id="rId20" Type="http://schemas.openxmlformats.org/officeDocument/2006/relationships/oleObject" Target="embeddings/oleObject9.bin"/><Relationship Id="rId41" Type="http://schemas.openxmlformats.org/officeDocument/2006/relationships/image" Target="media/image17.wmf"/><Relationship Id="rId62" Type="http://schemas.openxmlformats.org/officeDocument/2006/relationships/oleObject" Target="embeddings/oleObject33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6.bin"/><Relationship Id="rId111" Type="http://schemas.openxmlformats.org/officeDocument/2006/relationships/image" Target="media/image50.wmf"/><Relationship Id="rId132" Type="http://schemas.openxmlformats.org/officeDocument/2006/relationships/oleObject" Target="embeddings/oleObject70.bin"/><Relationship Id="rId153" Type="http://schemas.openxmlformats.org/officeDocument/2006/relationships/oleObject" Target="embeddings/oleObject82.bin"/><Relationship Id="rId174" Type="http://schemas.openxmlformats.org/officeDocument/2006/relationships/oleObject" Target="embeddings/oleObject93.bin"/><Relationship Id="rId179" Type="http://schemas.openxmlformats.org/officeDocument/2006/relationships/image" Target="media/image81.wmf"/><Relationship Id="rId195" Type="http://schemas.openxmlformats.org/officeDocument/2006/relationships/oleObject" Target="embeddings/oleObject104.bin"/><Relationship Id="rId209" Type="http://schemas.openxmlformats.org/officeDocument/2006/relationships/theme" Target="theme/theme1.xml"/><Relationship Id="rId190" Type="http://schemas.openxmlformats.org/officeDocument/2006/relationships/oleObject" Target="embeddings/oleObject101.bin"/><Relationship Id="rId204" Type="http://schemas.openxmlformats.org/officeDocument/2006/relationships/image" Target="media/image92.wmf"/><Relationship Id="rId15" Type="http://schemas.openxmlformats.org/officeDocument/2006/relationships/image" Target="media/image6.wmf"/><Relationship Id="rId36" Type="http://schemas.openxmlformats.org/officeDocument/2006/relationships/oleObject" Target="embeddings/oleObject19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6.bin"/><Relationship Id="rId127" Type="http://schemas.openxmlformats.org/officeDocument/2006/relationships/oleObject" Target="embeddings/oleObject67.bin"/><Relationship Id="rId10" Type="http://schemas.openxmlformats.org/officeDocument/2006/relationships/oleObject" Target="embeddings/oleObject4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7.bin"/><Relationship Id="rId73" Type="http://schemas.openxmlformats.org/officeDocument/2006/relationships/image" Target="media/image32.wmf"/><Relationship Id="rId78" Type="http://schemas.openxmlformats.org/officeDocument/2006/relationships/oleObject" Target="embeddings/oleObject41.bin"/><Relationship Id="rId94" Type="http://schemas.openxmlformats.org/officeDocument/2006/relationships/oleObject" Target="embeddings/oleObject49.bin"/><Relationship Id="rId99" Type="http://schemas.openxmlformats.org/officeDocument/2006/relationships/oleObject" Target="embeddings/oleObject52.bin"/><Relationship Id="rId101" Type="http://schemas.openxmlformats.org/officeDocument/2006/relationships/oleObject" Target="embeddings/oleObject53.bin"/><Relationship Id="rId122" Type="http://schemas.openxmlformats.org/officeDocument/2006/relationships/oleObject" Target="embeddings/oleObject64.bin"/><Relationship Id="rId143" Type="http://schemas.openxmlformats.org/officeDocument/2006/relationships/image" Target="media/image64.wmf"/><Relationship Id="rId148" Type="http://schemas.openxmlformats.org/officeDocument/2006/relationships/image" Target="media/image66.wmf"/><Relationship Id="rId164" Type="http://schemas.openxmlformats.org/officeDocument/2006/relationships/oleObject" Target="embeddings/oleObject88.bin"/><Relationship Id="rId169" Type="http://schemas.openxmlformats.org/officeDocument/2006/relationships/image" Target="media/image76.wmf"/><Relationship Id="rId185" Type="http://schemas.openxmlformats.org/officeDocument/2006/relationships/image" Target="media/image84.wmf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80" Type="http://schemas.openxmlformats.org/officeDocument/2006/relationships/oleObject" Target="embeddings/oleObject96.bin"/><Relationship Id="rId26" Type="http://schemas.openxmlformats.org/officeDocument/2006/relationships/oleObject" Target="embeddings/oleObject14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6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9.bin"/><Relationship Id="rId133" Type="http://schemas.openxmlformats.org/officeDocument/2006/relationships/oleObject" Target="embeddings/oleObject71.bin"/><Relationship Id="rId154" Type="http://schemas.openxmlformats.org/officeDocument/2006/relationships/image" Target="media/image69.wmf"/><Relationship Id="rId175" Type="http://schemas.openxmlformats.org/officeDocument/2006/relationships/image" Target="media/image79.wmf"/><Relationship Id="rId196" Type="http://schemas.openxmlformats.org/officeDocument/2006/relationships/oleObject" Target="embeddings/oleObject105.bin"/><Relationship Id="rId200" Type="http://schemas.openxmlformats.org/officeDocument/2006/relationships/oleObject" Target="embeddings/oleObject107.bin"/><Relationship Id="rId16" Type="http://schemas.openxmlformats.org/officeDocument/2006/relationships/oleObject" Target="embeddings/oleObject7.bin"/><Relationship Id="rId37" Type="http://schemas.openxmlformats.org/officeDocument/2006/relationships/image" Target="media/image15.wmf"/><Relationship Id="rId58" Type="http://schemas.openxmlformats.org/officeDocument/2006/relationships/oleObject" Target="embeddings/oleObject30.bin"/><Relationship Id="rId79" Type="http://schemas.openxmlformats.org/officeDocument/2006/relationships/image" Target="media/image35.wmf"/><Relationship Id="rId102" Type="http://schemas.openxmlformats.org/officeDocument/2006/relationships/image" Target="media/image46.wmf"/><Relationship Id="rId123" Type="http://schemas.openxmlformats.org/officeDocument/2006/relationships/image" Target="media/image56.wmf"/><Relationship Id="rId144" Type="http://schemas.openxmlformats.org/officeDocument/2006/relationships/oleObject" Target="embeddings/oleObject77.bin"/><Relationship Id="rId90" Type="http://schemas.openxmlformats.org/officeDocument/2006/relationships/oleObject" Target="embeddings/oleObject47.bin"/><Relationship Id="rId165" Type="http://schemas.openxmlformats.org/officeDocument/2006/relationships/image" Target="media/image74.wmf"/><Relationship Id="rId186" Type="http://schemas.openxmlformats.org/officeDocument/2006/relationships/oleObject" Target="embeddings/oleObject99.bin"/><Relationship Id="rId27" Type="http://schemas.openxmlformats.org/officeDocument/2006/relationships/image" Target="media/image10.wmf"/><Relationship Id="rId48" Type="http://schemas.openxmlformats.org/officeDocument/2006/relationships/oleObject" Target="embeddings/oleObject25.bin"/><Relationship Id="rId69" Type="http://schemas.openxmlformats.org/officeDocument/2006/relationships/image" Target="media/image30.wmf"/><Relationship Id="rId113" Type="http://schemas.openxmlformats.org/officeDocument/2006/relationships/image" Target="media/image51.wmf"/><Relationship Id="rId134" Type="http://schemas.openxmlformats.org/officeDocument/2006/relationships/oleObject" Target="embeddings/oleObject72.bin"/><Relationship Id="rId80" Type="http://schemas.openxmlformats.org/officeDocument/2006/relationships/oleObject" Target="embeddings/oleObject42.bin"/><Relationship Id="rId155" Type="http://schemas.openxmlformats.org/officeDocument/2006/relationships/oleObject" Target="embeddings/oleObject83.bin"/><Relationship Id="rId176" Type="http://schemas.openxmlformats.org/officeDocument/2006/relationships/oleObject" Target="embeddings/oleObject94.bin"/><Relationship Id="rId197" Type="http://schemas.openxmlformats.org/officeDocument/2006/relationships/image" Target="media/image89.wmf"/><Relationship Id="rId201" Type="http://schemas.openxmlformats.org/officeDocument/2006/relationships/image" Target="media/image91.wmf"/><Relationship Id="rId17" Type="http://schemas.openxmlformats.org/officeDocument/2006/relationships/image" Target="media/image7.wmf"/><Relationship Id="rId38" Type="http://schemas.openxmlformats.org/officeDocument/2006/relationships/oleObject" Target="embeddings/oleObject20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4.bin"/><Relationship Id="rId124" Type="http://schemas.openxmlformats.org/officeDocument/2006/relationships/oleObject" Target="embeddings/oleObject65.bin"/><Relationship Id="rId70" Type="http://schemas.openxmlformats.org/officeDocument/2006/relationships/oleObject" Target="embeddings/oleObject37.bin"/><Relationship Id="rId91" Type="http://schemas.openxmlformats.org/officeDocument/2006/relationships/image" Target="media/image41.wmf"/><Relationship Id="rId145" Type="http://schemas.openxmlformats.org/officeDocument/2006/relationships/oleObject" Target="embeddings/oleObject78.bin"/><Relationship Id="rId166" Type="http://schemas.openxmlformats.org/officeDocument/2006/relationships/oleObject" Target="embeddings/oleObject89.bin"/><Relationship Id="rId187" Type="http://schemas.openxmlformats.org/officeDocument/2006/relationships/oleObject" Target="embeddings/oleObject100.bin"/><Relationship Id="rId1" Type="http://schemas.openxmlformats.org/officeDocument/2006/relationships/styles" Target="styles.xml"/><Relationship Id="rId28" Type="http://schemas.openxmlformats.org/officeDocument/2006/relationships/oleObject" Target="embeddings/oleObject15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60.bin"/><Relationship Id="rId60" Type="http://schemas.openxmlformats.org/officeDocument/2006/relationships/oleObject" Target="embeddings/oleObject31.bin"/><Relationship Id="rId81" Type="http://schemas.openxmlformats.org/officeDocument/2006/relationships/image" Target="media/image36.wmf"/><Relationship Id="rId135" Type="http://schemas.openxmlformats.org/officeDocument/2006/relationships/image" Target="media/image60.wmf"/><Relationship Id="rId156" Type="http://schemas.openxmlformats.org/officeDocument/2006/relationships/image" Target="media/image70.wmf"/><Relationship Id="rId177" Type="http://schemas.openxmlformats.org/officeDocument/2006/relationships/image" Target="media/image80.wmf"/><Relationship Id="rId198" Type="http://schemas.openxmlformats.org/officeDocument/2006/relationships/oleObject" Target="embeddings/oleObject106.bin"/><Relationship Id="rId202" Type="http://schemas.openxmlformats.org/officeDocument/2006/relationships/oleObject" Target="embeddings/oleObject108.bin"/><Relationship Id="rId18" Type="http://schemas.openxmlformats.org/officeDocument/2006/relationships/oleObject" Target="embeddings/oleObject8.bin"/><Relationship Id="rId39" Type="http://schemas.openxmlformats.org/officeDocument/2006/relationships/image" Target="media/image16.wmf"/><Relationship Id="rId50" Type="http://schemas.openxmlformats.org/officeDocument/2006/relationships/oleObject" Target="embeddings/oleObject26.bin"/><Relationship Id="rId104" Type="http://schemas.openxmlformats.org/officeDocument/2006/relationships/oleObject" Target="embeddings/oleObject55.bin"/><Relationship Id="rId125" Type="http://schemas.openxmlformats.org/officeDocument/2006/relationships/oleObject" Target="embeddings/oleObject66.bin"/><Relationship Id="rId146" Type="http://schemas.openxmlformats.org/officeDocument/2006/relationships/image" Target="media/image65.wmf"/><Relationship Id="rId167" Type="http://schemas.openxmlformats.org/officeDocument/2006/relationships/image" Target="media/image75.wmf"/><Relationship Id="rId188" Type="http://schemas.openxmlformats.org/officeDocument/2006/relationships/image" Target="media/image85.png"/><Relationship Id="rId71" Type="http://schemas.openxmlformats.org/officeDocument/2006/relationships/image" Target="media/image31.wmf"/><Relationship Id="rId92" Type="http://schemas.openxmlformats.org/officeDocument/2006/relationships/oleObject" Target="embeddings/oleObject48.bin"/><Relationship Id="rId2" Type="http://schemas.openxmlformats.org/officeDocument/2006/relationships/settings" Target="settings.xml"/><Relationship Id="rId29" Type="http://schemas.openxmlformats.org/officeDocument/2006/relationships/image" Target="media/image11.wmf"/><Relationship Id="rId40" Type="http://schemas.openxmlformats.org/officeDocument/2006/relationships/oleObject" Target="embeddings/oleObject21.bin"/><Relationship Id="rId115" Type="http://schemas.openxmlformats.org/officeDocument/2006/relationships/image" Target="media/image52.wmf"/><Relationship Id="rId136" Type="http://schemas.openxmlformats.org/officeDocument/2006/relationships/oleObject" Target="embeddings/oleObject73.bin"/><Relationship Id="rId157" Type="http://schemas.openxmlformats.org/officeDocument/2006/relationships/oleObject" Target="embeddings/oleObject84.bin"/><Relationship Id="rId178" Type="http://schemas.openxmlformats.org/officeDocument/2006/relationships/oleObject" Target="embeddings/oleObject9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26</Pages>
  <Words>3263</Words>
  <Characters>18602</Characters>
  <Application>Microsoft Office Word</Application>
  <DocSecurity>0</DocSecurity>
  <Lines>155</Lines>
  <Paragraphs>43</Paragraphs>
  <ScaleCrop>false</ScaleCrop>
  <Company/>
  <LinksUpToDate>false</LinksUpToDate>
  <CharactersWithSpaces>21822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晓宝 陆</dc:creator>
  <cp:keywords/>
  <dc:description/>
  <cp:lastModifiedBy>晓宝 陆</cp:lastModifiedBy>
  <cp:revision>7</cp:revision>
  <dcterms:created xsi:type="dcterms:W3CDTF">2026-06-29T09:17:00Z</dcterms:created>
  <dcterms:modified xsi:type="dcterms:W3CDTF">2026-06-29T12:30:00Z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