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right="7" w:hanging="10"/>
        <w:jc w:val="center"/>
        <w:rPr>
          <w:b w:val="1"/>
          <w:bCs w:val="1"/>
          <w:sz w:val="80"/>
          <w:szCs w:val="80"/>
        </w:rPr>
      </w:pPr>
      <w:r w:rsidDel="00000000" w:rsidR="00000000" w:rsidRPr="00000000">
        <w:rPr>
          <w:rtl w:val="0"/>
        </w:rPr>
      </w:r>
    </w:p>
    <w:p w:rsidR="00000000" w:rsidDel="00000000" w:rsidP="00000000" w:rsidRDefault="00000000" w:rsidRPr="00000000" w14:paraId="00000002">
      <w:pPr>
        <w:spacing w:line="240" w:lineRule="auto"/>
        <w:ind w:right="7" w:hanging="10"/>
        <w:jc w:val="left"/>
        <w:rPr>
          <w:b w:val="1"/>
          <w:bCs w:val="1"/>
          <w:sz w:val="80"/>
          <w:szCs w:val="80"/>
        </w:rPr>
      </w:pPr>
      <w:r w:rsidDel="00000000" w:rsidR="00000000" w:rsidRPr="00000000">
        <w:rPr>
          <w:rtl w:val="0"/>
        </w:rPr>
      </w:r>
    </w:p>
    <w:p w:rsidR="00000000" w:rsidDel="00000000" w:rsidP="00000000" w:rsidRDefault="00000000" w:rsidRPr="00000000" w14:paraId="00000003">
      <w:pPr>
        <w:spacing w:line="240" w:lineRule="auto"/>
        <w:ind w:right="7" w:hanging="10"/>
        <w:jc w:val="center"/>
        <w:rPr>
          <w:b w:val="1"/>
          <w:bCs w:val="1"/>
          <w:sz w:val="80"/>
          <w:szCs w:val="80"/>
        </w:rPr>
      </w:pPr>
      <w:r w:rsidDel="00000000" w:rsidR="00000000" w:rsidRPr="00000000">
        <w:rPr>
          <w:rtl w:val="0"/>
        </w:rPr>
      </w:r>
    </w:p>
    <w:p w:rsidR="00000000" w:rsidDel="00000000" w:rsidP="00000000" w:rsidRDefault="00000000" w:rsidRPr="00000000" w14:paraId="00000004">
      <w:pPr>
        <w:spacing w:line="240" w:lineRule="auto"/>
        <w:ind w:right="7" w:hanging="10"/>
        <w:jc w:val="center"/>
        <w:rPr>
          <w:rFonts w:ascii="Century Gothic" w:cs="Century Gothic" w:eastAsia="Century Gothic" w:hAnsi="Century Gothic"/>
          <w:b w:val="1"/>
          <w:bCs w:val="1"/>
          <w:sz w:val="88"/>
          <w:szCs w:val="88"/>
        </w:rPr>
      </w:pPr>
      <w:r w:rsidDel="00000000" w:rsidR="00000000" w:rsidRPr="00000000">
        <w:rPr>
          <w:rFonts w:ascii="Century Gothic" w:cs="Century Gothic" w:eastAsia="Century Gothic" w:hAnsi="Century Gothic"/>
          <w:b w:val="1"/>
          <w:bCs w:val="1"/>
          <w:sz w:val="88"/>
          <w:szCs w:val="88"/>
          <w:rtl w:val="0"/>
        </w:rPr>
        <w:t xml:space="preserve">MANUAL DE BIOSEGURIDAD</w:t>
      </w:r>
    </w:p>
    <w:p w:rsidR="00000000" w:rsidDel="00000000" w:rsidP="00000000" w:rsidRDefault="00000000" w:rsidRPr="00000000" w14:paraId="00000005">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6">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7">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8">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9">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A">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B">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C">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D">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E">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0F">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0">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1">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2">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3">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4">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5">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6">
      <w:pPr>
        <w:spacing w:line="240" w:lineRule="auto"/>
        <w:ind w:right="7" w:hanging="10"/>
        <w:jc w:val="center"/>
        <w:rPr>
          <w:b w:val="1"/>
          <w:bCs w:val="1"/>
          <w:sz w:val="24"/>
          <w:szCs w:val="24"/>
        </w:rPr>
      </w:pPr>
      <w:r w:rsidDel="00000000" w:rsidR="00000000" w:rsidRPr="00000000">
        <w:rPr>
          <w:rtl w:val="0"/>
        </w:rPr>
      </w:r>
    </w:p>
    <w:p w:rsidR="00000000" w:rsidDel="00000000" w:rsidP="00000000" w:rsidRDefault="00000000" w:rsidRPr="00000000" w14:paraId="00000017">
      <w:pPr>
        <w:spacing w:line="240" w:lineRule="auto"/>
        <w:ind w:right="7" w:hanging="10"/>
        <w:jc w:val="left"/>
        <w:rPr>
          <w:b w:val="1"/>
          <w:bCs w:val="1"/>
          <w:sz w:val="24"/>
          <w:szCs w:val="24"/>
        </w:rPr>
      </w:pPr>
      <w:r w:rsidDel="00000000" w:rsidR="00000000" w:rsidRPr="00000000">
        <w:rPr>
          <w:rtl w:val="0"/>
        </w:rPr>
      </w:r>
    </w:p>
    <w:p w:rsidR="00000000" w:rsidDel="00000000" w:rsidP="00000000" w:rsidRDefault="00000000" w:rsidRPr="00000000" w14:paraId="00000018">
      <w:pPr>
        <w:spacing w:line="240" w:lineRule="auto"/>
        <w:ind w:right="7" w:hanging="10"/>
        <w:jc w:val="left"/>
        <w:rPr>
          <w:b w:val="1"/>
          <w:bCs w:val="1"/>
          <w:sz w:val="24"/>
          <w:szCs w:val="24"/>
        </w:rPr>
      </w:pPr>
      <w:r w:rsidDel="00000000" w:rsidR="00000000" w:rsidRPr="00000000">
        <w:rPr>
          <w:rtl w:val="0"/>
        </w:rPr>
      </w:r>
    </w:p>
    <w:p w:rsidR="00000000" w:rsidDel="00000000" w:rsidP="00000000" w:rsidRDefault="00000000" w:rsidRPr="00000000" w14:paraId="00000019">
      <w:pPr>
        <w:spacing w:line="240" w:lineRule="auto"/>
        <w:ind w:right="7" w:hanging="10"/>
        <w:jc w:val="left"/>
        <w:rPr>
          <w:b w:val="1"/>
          <w:bCs w:val="1"/>
          <w:sz w:val="24"/>
          <w:szCs w:val="24"/>
        </w:rPr>
      </w:pPr>
      <w:r w:rsidDel="00000000" w:rsidR="00000000" w:rsidRPr="00000000">
        <w:rPr>
          <w:rtl w:val="0"/>
        </w:rPr>
      </w:r>
    </w:p>
    <w:p w:rsidR="00000000" w:rsidDel="00000000" w:rsidP="00000000" w:rsidRDefault="00000000" w:rsidRPr="00000000" w14:paraId="0000001A">
      <w:pPr>
        <w:spacing w:line="240" w:lineRule="auto"/>
        <w:ind w:right="7" w:hanging="10"/>
        <w:jc w:val="left"/>
        <w:rPr>
          <w:b w:val="1"/>
          <w:bCs w:val="1"/>
          <w:sz w:val="24"/>
          <w:szCs w:val="24"/>
        </w:rPr>
      </w:pPr>
      <w:r w:rsidDel="00000000" w:rsidR="00000000" w:rsidRPr="00000000">
        <w:rPr>
          <w:rtl w:val="0"/>
        </w:rPr>
      </w:r>
    </w:p>
    <w:p w:rsidR="00000000" w:rsidDel="00000000" w:rsidP="00000000" w:rsidRDefault="00000000" w:rsidRPr="00000000" w14:paraId="0000001B">
      <w:pPr>
        <w:spacing w:line="240" w:lineRule="auto"/>
        <w:ind w:right="7" w:hanging="10"/>
        <w:jc w:val="left"/>
        <w:rPr>
          <w:b w:val="1"/>
          <w:bCs w:val="1"/>
          <w:sz w:val="24"/>
          <w:szCs w:val="24"/>
        </w:rPr>
      </w:pPr>
      <w:r w:rsidDel="00000000" w:rsidR="00000000" w:rsidRPr="00000000">
        <w:rPr>
          <w:rtl w:val="0"/>
        </w:rPr>
      </w:r>
    </w:p>
    <w:p w:rsidR="00000000" w:rsidDel="00000000" w:rsidP="00000000" w:rsidRDefault="00000000" w:rsidRPr="00000000" w14:paraId="0000001C">
      <w:pPr>
        <w:spacing w:line="240" w:lineRule="auto"/>
        <w:ind w:right="7" w:hanging="10"/>
        <w:jc w:val="left"/>
        <w:rPr>
          <w:b w:val="1"/>
          <w:bCs w:val="1"/>
          <w:sz w:val="24"/>
          <w:szCs w:val="24"/>
        </w:rPr>
      </w:pPr>
      <w:r w:rsidDel="00000000" w:rsidR="00000000" w:rsidRPr="00000000">
        <w:rPr>
          <w:rtl w:val="0"/>
        </w:rPr>
      </w:r>
    </w:p>
    <w:p w:rsidR="00000000" w:rsidDel="00000000" w:rsidP="00000000" w:rsidRDefault="00000000" w:rsidRPr="00000000" w14:paraId="0000001D">
      <w:pPr>
        <w:spacing w:line="240" w:lineRule="auto"/>
        <w:ind w:right="7" w:hanging="10"/>
        <w:jc w:val="left"/>
        <w:rPr>
          <w:b w:val="1"/>
          <w:bCs w:val="1"/>
          <w:sz w:val="24"/>
          <w:szCs w:val="24"/>
        </w:rPr>
      </w:pPr>
      <w:r w:rsidDel="00000000" w:rsidR="00000000" w:rsidRPr="00000000">
        <w:rPr>
          <w:rtl w:val="0"/>
        </w:rPr>
      </w:r>
    </w:p>
    <w:p w:rsidR="00000000" w:rsidDel="00000000" w:rsidP="00000000" w:rsidRDefault="00000000" w:rsidRPr="00000000" w14:paraId="0000001E">
      <w:pPr>
        <w:widowControl w:val="0"/>
        <w:spacing w:after="200" w:line="24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INTRODUCCIÓN</w:t>
      </w:r>
    </w:p>
    <w:p w:rsidR="00000000" w:rsidDel="00000000" w:rsidP="00000000" w:rsidRDefault="00000000" w:rsidRPr="00000000" w14:paraId="0000001F">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presente documento establece los principios y fundamentos de bioseguridad, incluyendo las medidas de limpieza y desinfección aplicadas a las diferentes áreas de la IPS. Su desarrollo ha sido producto del trabajo del equipo asistencial y administrativo, quienes, a través de la revisión bibliográfica, el intercambio de conocimientos y experiencias con otras instituciones de salud, han consolidado estas recomendaciones en un documento guía.</w:t>
      </w:r>
    </w:p>
    <w:p w:rsidR="00000000" w:rsidDel="00000000" w:rsidP="00000000" w:rsidRDefault="00000000" w:rsidRPr="00000000" w14:paraId="00000020">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manual está diseñado para estandarizar los procesos de bioseguridad en los servicios de endocrinología y demás especialidades afines ofrecidas por la IPS, garantizando un entorno seguro para pacientes y profesionales de la salud. Su implementación contribuye a la optimización de recursos, la correcta utilización de insumos y el cumplimiento de la normatividad vigente, enmarcándose dentro de la Resolución 3100 de 2019 y la política de calidad y mejoramiento continuo de la institución.</w:t>
      </w:r>
    </w:p>
    <w:p w:rsidR="00000000" w:rsidDel="00000000" w:rsidP="00000000" w:rsidRDefault="00000000" w:rsidRPr="00000000" w14:paraId="00000021">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JUSTIFICACIÓN</w:t>
      </w:r>
    </w:p>
    <w:p w:rsidR="00000000" w:rsidDel="00000000" w:rsidP="00000000" w:rsidRDefault="00000000" w:rsidRPr="00000000" w14:paraId="00000022">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infección es un fenómeno que atenta contra la marcha normal de la vida, y que implica un desequilibrio de la naturaleza; fenómeno que ocurre muy frecuentemente por la falta de observación de leyes fundamentales y por no prevenir situaciones que son del diario vivir en la convivencia de los seres humanos entre sí y de estos con los diferentes elementos de la naturaleza. Los ambientes de salud, un lugar propicio para la generación y difusión de las infecciones dado que a él llegan personas portadoras de los gérmenes que causan tales infecciones, y muchas otras que, por su mismo estado, tienen una labilidad propicia para que tales gérmenes encuentren el territorio adecuado para su proliferación, causando alteraciones graves y aún la muerte. Estamos convencidos que solo a través de un proceso colectivo e integrado por el personal en favor de un ambiente limpio, lograremos disminuir el riesgo de adquirir infecciones. La estandarización de procesos de limpieza y desinfección permitirá disminuir la carga de microorganismos potencialmente patógenos en el ambiente de atención en salud, en la consulta del servicio habilitado.   </w:t>
      </w:r>
    </w:p>
    <w:p w:rsidR="00000000" w:rsidDel="00000000" w:rsidP="00000000" w:rsidRDefault="00000000" w:rsidRPr="00000000" w14:paraId="00000023">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OBJETIVOS</w:t>
      </w:r>
    </w:p>
    <w:p w:rsidR="00000000" w:rsidDel="00000000" w:rsidP="00000000" w:rsidRDefault="00000000" w:rsidRPr="00000000" w14:paraId="00000024">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GENERAL</w:t>
      </w:r>
    </w:p>
    <w:p w:rsidR="00000000" w:rsidDel="00000000" w:rsidP="00000000" w:rsidRDefault="00000000" w:rsidRPr="00000000" w14:paraId="00000025">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Estandarizar el proceso de limpieza y desinfección en ENDOCRINOLOGY &amp; HEALTH IPS.</w:t>
      </w:r>
    </w:p>
    <w:p w:rsidR="00000000" w:rsidDel="00000000" w:rsidP="00000000" w:rsidRDefault="00000000" w:rsidRPr="00000000" w14:paraId="00000026">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ESPECÍFICOS</w:t>
      </w:r>
    </w:p>
    <w:p w:rsidR="00000000" w:rsidDel="00000000" w:rsidP="00000000" w:rsidRDefault="00000000" w:rsidRPr="00000000" w14:paraId="00000027">
      <w:pPr>
        <w:widowControl w:val="0"/>
        <w:numPr>
          <w:ilvl w:val="0"/>
          <w:numId w:val="3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Sensibilizar y motivar al personal involucrado en la importancia de las conductas básicas de limpieza y desinfección.</w:t>
      </w:r>
    </w:p>
    <w:p w:rsidR="00000000" w:rsidDel="00000000" w:rsidP="00000000" w:rsidRDefault="00000000" w:rsidRPr="00000000" w14:paraId="00000028">
      <w:pPr>
        <w:widowControl w:val="0"/>
        <w:numPr>
          <w:ilvl w:val="0"/>
          <w:numId w:val="3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Fortalecer una política de trabajo en un ambiente limpio.</w:t>
      </w:r>
    </w:p>
    <w:p w:rsidR="00000000" w:rsidDel="00000000" w:rsidP="00000000" w:rsidRDefault="00000000" w:rsidRPr="00000000" w14:paraId="00000029">
      <w:pPr>
        <w:widowControl w:val="0"/>
        <w:numPr>
          <w:ilvl w:val="0"/>
          <w:numId w:val="3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Optimizar los recursos existentes en limpieza y desinfección, preservando los principios de costo – eficiencia en la atención.</w:t>
      </w:r>
    </w:p>
    <w:p w:rsidR="00000000" w:rsidDel="00000000" w:rsidP="00000000" w:rsidRDefault="00000000" w:rsidRPr="00000000" w14:paraId="0000002A">
      <w:pPr>
        <w:widowControl w:val="0"/>
        <w:numPr>
          <w:ilvl w:val="0"/>
          <w:numId w:val="37"/>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Estandarizar los procesos de limpieza y desinfección </w:t>
      </w:r>
    </w:p>
    <w:p w:rsidR="00000000" w:rsidDel="00000000" w:rsidP="00000000" w:rsidRDefault="00000000" w:rsidRPr="00000000" w14:paraId="0000002B">
      <w:pPr>
        <w:widowControl w:val="0"/>
        <w:numPr>
          <w:ilvl w:val="0"/>
          <w:numId w:val="37"/>
        </w:numPr>
        <w:spacing w:after="20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Disponer de un documento de consulta permanente para todos los involucrados en el proceso, especialmente para el personal encargado de la limpieza y desinfección </w:t>
      </w:r>
    </w:p>
    <w:p w:rsidR="00000000" w:rsidDel="00000000" w:rsidP="00000000" w:rsidRDefault="00000000" w:rsidRPr="00000000" w14:paraId="0000002C">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2 LOS PRINCIPIOS DE BIOSEGURIDAD</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D">
      <w:pPr>
        <w:widowControl w:val="0"/>
        <w:numPr>
          <w:ilvl w:val="0"/>
          <w:numId w:val="38"/>
        </w:numPr>
        <w:pBdr>
          <w:top w:color="000000" w:space="0" w:sz="0" w:val="none"/>
          <w:bottom w:color="000000" w:space="0" w:sz="0" w:val="none"/>
          <w:right w:color="000000" w:space="0" w:sz="0" w:val="none"/>
          <w:between w:color="000000" w:space="0" w:sz="0" w:val="none"/>
        </w:pBdr>
        <w:spacing w:line="240" w:lineRule="auto"/>
        <w:ind w:left="1080" w:hanging="360"/>
        <w:jc w:val="both"/>
        <w:rPr>
          <w:sz w:val="22"/>
          <w:szCs w:val="22"/>
        </w:rPr>
      </w:pPr>
      <w:r w:rsidDel="00000000" w:rsidR="00000000" w:rsidRPr="00000000">
        <w:rPr>
          <w:rFonts w:ascii="Century Gothic" w:cs="Century Gothic" w:eastAsia="Century Gothic" w:hAnsi="Century Gothic"/>
          <w:b w:val="1"/>
          <w:bCs w:val="1"/>
          <w:rtl w:val="0"/>
        </w:rPr>
        <w:t xml:space="preserve">Uso de barreras: </w:t>
      </w:r>
      <w:r w:rsidDel="00000000" w:rsidR="00000000" w:rsidRPr="00000000">
        <w:rPr>
          <w:rFonts w:ascii="Century Gothic" w:cs="Century Gothic" w:eastAsia="Century Gothic" w:hAnsi="Century Gothic"/>
          <w:rtl w:val="0"/>
        </w:rPr>
        <w:t xml:space="preserve">Comprende el concepto de evitar la exposición directa a fluidos orgánicos que se consideren de riesgo contaminante, mediante la utilización de materiales adecuados que se interpongan al contacto de los mismos. La utilización de barreras (Ej.: Guantes) no evitan los accidentes de exposición a estos fluidos, pero disminuyen las consecuencias de dicho accidente. </w:t>
      </w:r>
      <w:r w:rsidDel="00000000" w:rsidR="00000000" w:rsidRPr="00000000">
        <w:rPr>
          <w:rtl w:val="0"/>
        </w:rPr>
      </w:r>
    </w:p>
    <w:p w:rsidR="00000000" w:rsidDel="00000000" w:rsidP="00000000" w:rsidRDefault="00000000" w:rsidRPr="00000000" w14:paraId="0000002E">
      <w:pPr>
        <w:widowControl w:val="0"/>
        <w:numPr>
          <w:ilvl w:val="0"/>
          <w:numId w:val="14"/>
        </w:numPr>
        <w:pBdr>
          <w:top w:color="000000" w:space="0" w:sz="0" w:val="none"/>
          <w:bottom w:color="000000" w:space="0" w:sz="0" w:val="none"/>
          <w:right w:color="000000" w:space="0" w:sz="0" w:val="none"/>
          <w:between w:color="000000" w:space="0" w:sz="0" w:val="none"/>
        </w:pBdr>
        <w:spacing w:line="240" w:lineRule="auto"/>
        <w:ind w:left="1080" w:hanging="360"/>
        <w:jc w:val="both"/>
        <w:rPr>
          <w:sz w:val="22"/>
          <w:szCs w:val="22"/>
        </w:rPr>
      </w:pPr>
      <w:r w:rsidDel="00000000" w:rsidR="00000000" w:rsidRPr="00000000">
        <w:rPr>
          <w:rFonts w:ascii="Century Gothic" w:cs="Century Gothic" w:eastAsia="Century Gothic" w:hAnsi="Century Gothic"/>
          <w:b w:val="1"/>
          <w:bCs w:val="1"/>
          <w:rtl w:val="0"/>
        </w:rPr>
        <w:t xml:space="preserve">Medios de eliminación de material contaminado: </w:t>
      </w:r>
      <w:r w:rsidDel="00000000" w:rsidR="00000000" w:rsidRPr="00000000">
        <w:rPr>
          <w:rFonts w:ascii="Century Gothic" w:cs="Century Gothic" w:eastAsia="Century Gothic" w:hAnsi="Century Gothic"/>
          <w:rtl w:val="0"/>
        </w:rPr>
        <w:t xml:space="preserve">Comprende el conjunto de dispositivos y procedimientos adecuados a través de los cuales los materiales utilizados en la atención de pacientes son depositados en los recipientes adecuados y eliminados sin riesgo. </w:t>
      </w:r>
      <w:r w:rsidDel="00000000" w:rsidR="00000000" w:rsidRPr="00000000">
        <w:rPr>
          <w:rtl w:val="0"/>
        </w:rPr>
      </w:r>
    </w:p>
    <w:p w:rsidR="00000000" w:rsidDel="00000000" w:rsidP="00000000" w:rsidRDefault="00000000" w:rsidRPr="00000000" w14:paraId="0000002F">
      <w:pPr>
        <w:widowControl w:val="0"/>
        <w:numPr>
          <w:ilvl w:val="0"/>
          <w:numId w:val="9"/>
        </w:numPr>
        <w:pBdr>
          <w:top w:color="000000" w:space="0" w:sz="0" w:val="none"/>
          <w:bottom w:color="000000" w:space="0" w:sz="0" w:val="none"/>
          <w:right w:color="000000" w:space="0" w:sz="0" w:val="none"/>
          <w:between w:color="000000" w:space="0" w:sz="0" w:val="none"/>
        </w:pBdr>
        <w:spacing w:line="240" w:lineRule="auto"/>
        <w:ind w:left="1080" w:hanging="360"/>
        <w:jc w:val="both"/>
        <w:rPr>
          <w:sz w:val="22"/>
          <w:szCs w:val="22"/>
        </w:rPr>
      </w:pPr>
      <w:r w:rsidDel="00000000" w:rsidR="00000000" w:rsidRPr="00000000">
        <w:rPr>
          <w:rFonts w:ascii="Century Gothic" w:cs="Century Gothic" w:eastAsia="Century Gothic" w:hAnsi="Century Gothic"/>
          <w:b w:val="1"/>
          <w:bCs w:val="1"/>
          <w:rtl w:val="0"/>
        </w:rPr>
        <w:t xml:space="preserve">Medidas de control: </w:t>
      </w:r>
      <w:r w:rsidDel="00000000" w:rsidR="00000000" w:rsidRPr="00000000">
        <w:rPr>
          <w:rFonts w:ascii="Century Gothic" w:cs="Century Gothic" w:eastAsia="Century Gothic" w:hAnsi="Century Gothic"/>
          <w:rtl w:val="0"/>
        </w:rPr>
        <w:t xml:space="preserve">La inmunización activa de los profesionales en procesos de la salud, la cual es exigida por consultorio antes del ingreso (Vacuna de la hepatitis B). Un completo examen médico antes del ingreso, apoyado con exámenes de laboratorio periódico y jornadas de vacunación para dar cumplimiento al ciclo correspondiente.</w:t>
      </w:r>
      <w:r w:rsidDel="00000000" w:rsidR="00000000" w:rsidRPr="00000000">
        <w:rPr>
          <w:rtl w:val="0"/>
        </w:rPr>
      </w:r>
    </w:p>
    <w:p w:rsidR="00000000" w:rsidDel="00000000" w:rsidP="00000000" w:rsidRDefault="00000000" w:rsidRPr="00000000" w14:paraId="00000030">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Desinfección:</w:t>
        <w:br w:type="textWrapping"/>
      </w:r>
      <w:r w:rsidDel="00000000" w:rsidR="00000000" w:rsidRPr="00000000">
        <w:rPr>
          <w:rFonts w:ascii="Century Gothic" w:cs="Century Gothic" w:eastAsia="Century Gothic" w:hAnsi="Century Gothic"/>
          <w:rtl w:val="0"/>
        </w:rPr>
        <w:t xml:space="preserve">Es el proceso mediante el cual se eliminan los microorganismos patógenos, con excepción de las esporas bacterianas, presentes en objetos o superficies inanimadas. Se lleva a cabo mediante el uso de agentes químicos, garantizando la reducción de la carga microbiana en los consultorios, camillas, escritorios y demás superficies de contacto frecuente en la consulta externa.</w:t>
      </w:r>
    </w:p>
    <w:p w:rsidR="00000000" w:rsidDel="00000000" w:rsidP="00000000" w:rsidRDefault="00000000" w:rsidRPr="00000000" w14:paraId="00000031">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Limpieza:</w:t>
        <w:br w:type="textWrapping"/>
      </w:r>
      <w:r w:rsidDel="00000000" w:rsidR="00000000" w:rsidRPr="00000000">
        <w:rPr>
          <w:rFonts w:ascii="Century Gothic" w:cs="Century Gothic" w:eastAsia="Century Gothic" w:hAnsi="Century Gothic"/>
          <w:rtl w:val="0"/>
        </w:rPr>
        <w:t xml:space="preserve">Consiste en la remoción de materia orgánica e inorgánica (como polvo, secreciones, residuos de piel o fluidos biológicos), utilizando agua y detergentes. Siempre debe preceder a la desinfección, ya que mejora la efectividad de los desinfectantes. En la IPS se realiza con </w:t>
      </w:r>
      <w:r w:rsidDel="00000000" w:rsidR="00000000" w:rsidRPr="00000000">
        <w:rPr>
          <w:rFonts w:ascii="Century Gothic" w:cs="Century Gothic" w:eastAsia="Century Gothic" w:hAnsi="Century Gothic"/>
          <w:b w:val="1"/>
          <w:bCs w:val="1"/>
          <w:rtl w:val="0"/>
        </w:rPr>
        <w:t xml:space="preserve">jabón en polvo y limpiador multiusos</w:t>
      </w:r>
      <w:r w:rsidDel="00000000" w:rsidR="00000000" w:rsidRPr="00000000">
        <w:rPr>
          <w:rFonts w:ascii="Century Gothic" w:cs="Century Gothic" w:eastAsia="Century Gothic" w:hAnsi="Century Gothic"/>
          <w:rtl w:val="0"/>
        </w:rPr>
        <w:t xml:space="preserve">, aplicados principalmente en pisos, superficies y mobiliario.</w:t>
      </w:r>
    </w:p>
    <w:p w:rsidR="00000000" w:rsidDel="00000000" w:rsidP="00000000" w:rsidRDefault="00000000" w:rsidRPr="00000000" w14:paraId="00000032">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Germicidas:</w:t>
        <w:br w:type="textWrapping"/>
      </w:r>
      <w:r w:rsidDel="00000000" w:rsidR="00000000" w:rsidRPr="00000000">
        <w:rPr>
          <w:rFonts w:ascii="Century Gothic" w:cs="Century Gothic" w:eastAsia="Century Gothic" w:hAnsi="Century Gothic"/>
          <w:rtl w:val="0"/>
        </w:rPr>
        <w:t xml:space="preserve">Son agentes químicos con capacidad para destruir microorganismos en general. Algunos pueden emplearse tanto sobre tejidos vivos (antisépticos) como sobre superficies inanimadas (desinfectantes).</w:t>
      </w:r>
    </w:p>
    <w:p w:rsidR="00000000" w:rsidDel="00000000" w:rsidP="00000000" w:rsidRDefault="00000000" w:rsidRPr="00000000" w14:paraId="00000033">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Desinfectantes</w:t>
      </w:r>
      <w:r w:rsidDel="00000000" w:rsidR="00000000" w:rsidRPr="00000000">
        <w:rPr>
          <w:rFonts w:ascii="Century Gothic" w:cs="Century Gothic" w:eastAsia="Century Gothic" w:hAnsi="Century Gothic"/>
          <w:rtl w:val="0"/>
        </w:rPr>
        <w:t xml:space="preserve">:</w:t>
        <w:br w:type="textWrapping"/>
        <w:t xml:space="preserve">Son compuestos utilizados exclusivamente sobre objetos inanimados y superficies. En la IPS se emplean paños Eucida Free Alcohol (para superficies y equipos no críticos), Límpido (hipoclorito de sodio) diluido según concentración recomendada, y Varsol ecológico (para remoción de grasa o suciedad en mobiliario metálico o superficies específicas). La selección de cada producto se realiza considerando la compatibilidad con los equipos y las recomendaciones del fabricante, evitando el uso de compuestos corrosivos o irritantes.</w:t>
      </w:r>
    </w:p>
    <w:p w:rsidR="00000000" w:rsidDel="00000000" w:rsidP="00000000" w:rsidRDefault="00000000" w:rsidRPr="00000000" w14:paraId="00000034">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Antisépticos:</w:t>
        <w:br w:type="textWrapping"/>
      </w:r>
      <w:r w:rsidDel="00000000" w:rsidR="00000000" w:rsidRPr="00000000">
        <w:rPr>
          <w:rFonts w:ascii="Century Gothic" w:cs="Century Gothic" w:eastAsia="Century Gothic" w:hAnsi="Century Gothic"/>
          <w:rtl w:val="0"/>
        </w:rPr>
        <w:t xml:space="preserve">Son compuestos antimicrobianos destinados al uso sobre piel o tejidos vivos, empleados en la higiene de manos o en procedimientos básicos. En los servicios de endocrinología solo se utilizan antisépticos de uso común, como soluciones jabonosas o alcohólicas para la antisepsia del personal asistencial.</w:t>
      </w:r>
    </w:p>
    <w:p w:rsidR="00000000" w:rsidDel="00000000" w:rsidP="00000000" w:rsidRDefault="00000000" w:rsidRPr="00000000" w14:paraId="00000035">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jh7l7iczub4e" w:id="0"/>
      <w:bookmarkEnd w:id="0"/>
      <w:r w:rsidDel="00000000" w:rsidR="00000000" w:rsidRPr="00000000">
        <w:rPr>
          <w:rFonts w:ascii="Century Gothic" w:cs="Century Gothic" w:eastAsia="Century Gothic" w:hAnsi="Century Gothic"/>
          <w:b w:val="1"/>
          <w:bCs w:val="1"/>
          <w:color w:val="000000"/>
          <w:sz w:val="22"/>
          <w:szCs w:val="22"/>
          <w:rtl w:val="0"/>
        </w:rPr>
        <w:t xml:space="preserve">CLASIFICACIÓN DE LOS MATERIALES SEGÚN SU NIVEL DE RIESGO</w:t>
      </w:r>
    </w:p>
    <w:p w:rsidR="00000000" w:rsidDel="00000000" w:rsidP="00000000" w:rsidRDefault="00000000" w:rsidRPr="00000000" w14:paraId="00000036">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Materiales críticos:</w:t>
        <w:br w:type="textWrapping"/>
      </w:r>
      <w:r w:rsidDel="00000000" w:rsidR="00000000" w:rsidRPr="00000000">
        <w:rPr>
          <w:rFonts w:ascii="Century Gothic" w:cs="Century Gothic" w:eastAsia="Century Gothic" w:hAnsi="Century Gothic"/>
          <w:rtl w:val="0"/>
        </w:rPr>
        <w:t xml:space="preserve"> No aplican en este servicio, dado que no se utilizan elementos que penetren tejidos estériles ni dispositivos invasivos.</w:t>
      </w:r>
    </w:p>
    <w:p w:rsidR="00000000" w:rsidDel="00000000" w:rsidP="00000000" w:rsidRDefault="00000000" w:rsidRPr="00000000" w14:paraId="00000037">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Materiales semicríticos:</w:t>
        <w:br w:type="textWrapping"/>
      </w:r>
      <w:r w:rsidDel="00000000" w:rsidR="00000000" w:rsidRPr="00000000">
        <w:rPr>
          <w:rFonts w:ascii="Century Gothic" w:cs="Century Gothic" w:eastAsia="Century Gothic" w:hAnsi="Century Gothic"/>
          <w:rtl w:val="0"/>
        </w:rPr>
        <w:t xml:space="preserve"> Corresponden a equipos o elementos que pueden tener contacto con mucosas o piel no intacta. En la consulta de endocrinología no se manipulan elementos semicríticos; sin embargo, los dispositivos de exploración física o equipos biomédicos deben mantenerse limpios y desinfectados de manera rutinaria con </w:t>
      </w:r>
      <w:r w:rsidDel="00000000" w:rsidR="00000000" w:rsidRPr="00000000">
        <w:rPr>
          <w:rFonts w:ascii="Century Gothic" w:cs="Century Gothic" w:eastAsia="Century Gothic" w:hAnsi="Century Gothic"/>
          <w:b w:val="1"/>
          <w:bCs w:val="1"/>
          <w:rtl w:val="0"/>
        </w:rPr>
        <w:t xml:space="preserve">paños Eucida Free Alcohol</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38">
      <w:pPr>
        <w:widowControl w:val="0"/>
        <w:spacing w:after="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Materiales no críticos:</w:t>
        <w:br w:type="textWrapping"/>
      </w:r>
      <w:r w:rsidDel="00000000" w:rsidR="00000000" w:rsidRPr="00000000">
        <w:rPr>
          <w:rFonts w:ascii="Century Gothic" w:cs="Century Gothic" w:eastAsia="Century Gothic" w:hAnsi="Century Gothic"/>
          <w:rtl w:val="0"/>
        </w:rPr>
        <w:t xml:space="preserve">Incluyen todos los objetos que tienen contacto con piel intacta o el entorno del paciente, como tensiómetros, balanzas, camillas, sillas, escritorios y pisos. La desinfección de estos elementos es fundamental, ya que pueden convertirse en reservorios de microorganismos.</w:t>
        <w:br w:type="textWrapping"/>
      </w:r>
    </w:p>
    <w:p w:rsidR="00000000" w:rsidDel="00000000" w:rsidP="00000000" w:rsidRDefault="00000000" w:rsidRPr="00000000" w14:paraId="00000039">
      <w:pPr>
        <w:widowControl w:val="0"/>
        <w:spacing w:after="240" w:before="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ello se emplean los siguientes productos institucionales:</w:t>
      </w:r>
    </w:p>
    <w:p w:rsidR="00000000" w:rsidDel="00000000" w:rsidP="00000000" w:rsidRDefault="00000000" w:rsidRPr="00000000" w14:paraId="0000003A">
      <w:pPr>
        <w:widowControl w:val="0"/>
        <w:numPr>
          <w:ilvl w:val="0"/>
          <w:numId w:val="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Paños Eucida Free Alcohol:</w:t>
      </w:r>
      <w:r w:rsidDel="00000000" w:rsidR="00000000" w:rsidRPr="00000000">
        <w:rPr>
          <w:rFonts w:ascii="Century Gothic" w:cs="Century Gothic" w:eastAsia="Century Gothic" w:hAnsi="Century Gothic"/>
          <w:rtl w:val="0"/>
        </w:rPr>
        <w:t xml:space="preserve"> para superficies, equipos y mobiliario.</w:t>
        <w:br w:type="textWrapping"/>
      </w:r>
    </w:p>
    <w:p w:rsidR="00000000" w:rsidDel="00000000" w:rsidP="00000000" w:rsidRDefault="00000000" w:rsidRPr="00000000" w14:paraId="0000003B">
      <w:pPr>
        <w:widowControl w:val="0"/>
        <w:numPr>
          <w:ilvl w:val="0"/>
          <w:numId w:val="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Límpido (hipoclorito de sodio):</w:t>
      </w:r>
      <w:r w:rsidDel="00000000" w:rsidR="00000000" w:rsidRPr="00000000">
        <w:rPr>
          <w:rFonts w:ascii="Century Gothic" w:cs="Century Gothic" w:eastAsia="Century Gothic" w:hAnsi="Century Gothic"/>
          <w:rtl w:val="0"/>
        </w:rPr>
        <w:t xml:space="preserve"> para pisos, baños y áreas comunes, respetando diluciones recomendadas.</w:t>
        <w:br w:type="textWrapping"/>
      </w:r>
    </w:p>
    <w:p w:rsidR="00000000" w:rsidDel="00000000" w:rsidP="00000000" w:rsidRDefault="00000000" w:rsidRPr="00000000" w14:paraId="0000003C">
      <w:pPr>
        <w:widowControl w:val="0"/>
        <w:numPr>
          <w:ilvl w:val="0"/>
          <w:numId w:val="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Limpiador multiusos:</w:t>
      </w:r>
      <w:r w:rsidDel="00000000" w:rsidR="00000000" w:rsidRPr="00000000">
        <w:rPr>
          <w:rFonts w:ascii="Century Gothic" w:cs="Century Gothic" w:eastAsia="Century Gothic" w:hAnsi="Century Gothic"/>
          <w:rtl w:val="0"/>
        </w:rPr>
        <w:t xml:space="preserve"> para limpieza general de pisos y superficies antes de la desinfección.</w:t>
        <w:br w:type="textWrapping"/>
      </w:r>
    </w:p>
    <w:p w:rsidR="00000000" w:rsidDel="00000000" w:rsidP="00000000" w:rsidRDefault="00000000" w:rsidRPr="00000000" w14:paraId="0000003D">
      <w:pPr>
        <w:widowControl w:val="0"/>
        <w:numPr>
          <w:ilvl w:val="0"/>
          <w:numId w:val="5"/>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Jabón en polvo:</w:t>
      </w:r>
      <w:r w:rsidDel="00000000" w:rsidR="00000000" w:rsidRPr="00000000">
        <w:rPr>
          <w:rFonts w:ascii="Century Gothic" w:cs="Century Gothic" w:eastAsia="Century Gothic" w:hAnsi="Century Gothic"/>
          <w:rtl w:val="0"/>
        </w:rPr>
        <w:t xml:space="preserve"> para lavado de utensilios, superficies o textiles según el caso.</w:t>
        <w:br w:type="textWrapping"/>
      </w:r>
    </w:p>
    <w:p w:rsidR="00000000" w:rsidDel="00000000" w:rsidP="00000000" w:rsidRDefault="00000000" w:rsidRPr="00000000" w14:paraId="0000003E">
      <w:pPr>
        <w:widowControl w:val="0"/>
        <w:numPr>
          <w:ilvl w:val="0"/>
          <w:numId w:val="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Varsol ecológico:</w:t>
      </w:r>
      <w:r w:rsidDel="00000000" w:rsidR="00000000" w:rsidRPr="00000000">
        <w:rPr>
          <w:rFonts w:ascii="Century Gothic" w:cs="Century Gothic" w:eastAsia="Century Gothic" w:hAnsi="Century Gothic"/>
          <w:rtl w:val="0"/>
        </w:rPr>
        <w:t xml:space="preserve"> para limpieza de elementos metálicos o superficies con grasa acumulada, aplicando ventilación adecuada.</w:t>
      </w:r>
    </w:p>
    <w:p w:rsidR="00000000" w:rsidDel="00000000" w:rsidP="00000000" w:rsidRDefault="00000000" w:rsidRPr="00000000" w14:paraId="0000003F">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xacie4hn50u5" w:id="1"/>
      <w:bookmarkEnd w:id="1"/>
      <w:r w:rsidDel="00000000" w:rsidR="00000000" w:rsidRPr="00000000">
        <w:rPr>
          <w:rFonts w:ascii="Century Gothic" w:cs="Century Gothic" w:eastAsia="Century Gothic" w:hAnsi="Century Gothic"/>
          <w:b w:val="1"/>
          <w:bCs w:val="1"/>
          <w:color w:val="000000"/>
          <w:sz w:val="22"/>
          <w:szCs w:val="22"/>
          <w:rtl w:val="0"/>
        </w:rPr>
        <w:t xml:space="preserve">FACTORES QUE AFECTAN LA EFICACIA DE LA DESINFECCIÓN</w:t>
      </w:r>
    </w:p>
    <w:p w:rsidR="00000000" w:rsidDel="00000000" w:rsidP="00000000" w:rsidRDefault="00000000" w:rsidRPr="00000000" w14:paraId="00000040">
      <w:pPr>
        <w:widowControl w:val="0"/>
        <w:numPr>
          <w:ilvl w:val="0"/>
          <w:numId w:val="2"/>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Número y localización de microorganismos:</w:t>
        <w:br w:type="textWrapping"/>
      </w:r>
      <w:r w:rsidDel="00000000" w:rsidR="00000000" w:rsidRPr="00000000">
        <w:rPr>
          <w:rFonts w:ascii="Century Gothic" w:cs="Century Gothic" w:eastAsia="Century Gothic" w:hAnsi="Century Gothic"/>
          <w:rtl w:val="0"/>
        </w:rPr>
        <w:t xml:space="preserve">A mayor carga microbiana, mayor tiempo de contacto con el desinfectante. Por ello, la limpieza previa es obligatoria antes de aplicar el desinfectante.</w:t>
        <w:br w:type="textWrapping"/>
      </w:r>
    </w:p>
    <w:p w:rsidR="00000000" w:rsidDel="00000000" w:rsidP="00000000" w:rsidRDefault="00000000" w:rsidRPr="00000000" w14:paraId="00000041">
      <w:pPr>
        <w:widowControl w:val="0"/>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Resistencia de los microorganismos:</w:t>
        <w:br w:type="textWrapping"/>
      </w:r>
      <w:r w:rsidDel="00000000" w:rsidR="00000000" w:rsidRPr="00000000">
        <w:rPr>
          <w:rFonts w:ascii="Century Gothic" w:cs="Century Gothic" w:eastAsia="Century Gothic" w:hAnsi="Century Gothic"/>
          <w:rtl w:val="0"/>
        </w:rPr>
        <w:t xml:space="preserve">Algunos gérmenes presentan mayor resistencia, lo cual requiere respetar el tiempo de acción y concentración indicada en la ficha técnica del producto.</w:t>
        <w:br w:type="textWrapping"/>
      </w:r>
    </w:p>
    <w:p w:rsidR="00000000" w:rsidDel="00000000" w:rsidP="00000000" w:rsidRDefault="00000000" w:rsidRPr="00000000" w14:paraId="00000042">
      <w:pPr>
        <w:widowControl w:val="0"/>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Concentración y potencia de los desinfectantes:</w:t>
        <w:br w:type="textWrapping"/>
      </w:r>
      <w:r w:rsidDel="00000000" w:rsidR="00000000" w:rsidRPr="00000000">
        <w:rPr>
          <w:rFonts w:ascii="Century Gothic" w:cs="Century Gothic" w:eastAsia="Century Gothic" w:hAnsi="Century Gothic"/>
          <w:rtl w:val="0"/>
        </w:rPr>
        <w:t xml:space="preserve">Debe garantizarse el uso de productos en concentraciones adecuadas, siguiendo las indicaciones del fabricante y evitando diluciones excesivas que disminuyan su eficacia.</w:t>
        <w:br w:type="textWrapping"/>
      </w:r>
    </w:p>
    <w:p w:rsidR="00000000" w:rsidDel="00000000" w:rsidP="00000000" w:rsidRDefault="00000000" w:rsidRPr="00000000" w14:paraId="00000043">
      <w:pPr>
        <w:widowControl w:val="0"/>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Factores físicos y químicos:</w:t>
        <w:br w:type="textWrapping"/>
      </w:r>
      <w:r w:rsidDel="00000000" w:rsidR="00000000" w:rsidRPr="00000000">
        <w:rPr>
          <w:rFonts w:ascii="Century Gothic" w:cs="Century Gothic" w:eastAsia="Century Gothic" w:hAnsi="Century Gothic"/>
          <w:rtl w:val="0"/>
        </w:rPr>
        <w:t xml:space="preserve">La temperatura, el pH y la dureza del agua influyen en la efectividad. Se recomienda utilizar agua limpia y realizar la aplicación en condiciones ambientales normales.</w:t>
      </w:r>
    </w:p>
    <w:p w:rsidR="00000000" w:rsidDel="00000000" w:rsidP="00000000" w:rsidRDefault="00000000" w:rsidRPr="00000000" w14:paraId="00000044">
      <w:pPr>
        <w:widowControl w:val="0"/>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Presencia de materia orgánica:</w:t>
        <w:br w:type="textWrapping"/>
      </w:r>
      <w:r w:rsidDel="00000000" w:rsidR="00000000" w:rsidRPr="00000000">
        <w:rPr>
          <w:rFonts w:ascii="Century Gothic" w:cs="Century Gothic" w:eastAsia="Century Gothic" w:hAnsi="Century Gothic"/>
          <w:rtl w:val="0"/>
        </w:rPr>
        <w:t xml:space="preserve">Residuos de polvo, sudor o fluidos pueden inactivar los desinfectantes. Por eso, la limpieza debe realizarse antes de la desinfección.</w:t>
        <w:br w:type="textWrapping"/>
      </w:r>
    </w:p>
    <w:p w:rsidR="00000000" w:rsidDel="00000000" w:rsidP="00000000" w:rsidRDefault="00000000" w:rsidRPr="00000000" w14:paraId="00000045">
      <w:pPr>
        <w:widowControl w:val="0"/>
        <w:numPr>
          <w:ilvl w:val="0"/>
          <w:numId w:val="2"/>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Duración del contacto:</w:t>
        <w:br w:type="textWrapping"/>
      </w:r>
      <w:r w:rsidDel="00000000" w:rsidR="00000000" w:rsidRPr="00000000">
        <w:rPr>
          <w:rFonts w:ascii="Century Gothic" w:cs="Century Gothic" w:eastAsia="Century Gothic" w:hAnsi="Century Gothic"/>
          <w:rtl w:val="0"/>
        </w:rPr>
        <w:t xml:space="preserve">El desinfectante debe permanecer el tiempo suficiente sobre la superficie (usualmente entre 1 y 10 minutos, según el producto) para asegurar su efecto germicida.</w:t>
        <w:br w:type="textWrapping"/>
      </w:r>
    </w:p>
    <w:p w:rsidR="00000000" w:rsidDel="00000000" w:rsidP="00000000" w:rsidRDefault="00000000" w:rsidRPr="00000000" w14:paraId="00000046">
      <w:pPr>
        <w:widowControl w:val="0"/>
        <w:numPr>
          <w:ilvl w:val="0"/>
          <w:numId w:val="2"/>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Formación de biopelículas:</w:t>
        <w:br w:type="textWrapping"/>
      </w:r>
      <w:r w:rsidDel="00000000" w:rsidR="00000000" w:rsidRPr="00000000">
        <w:rPr>
          <w:rFonts w:ascii="Century Gothic" w:cs="Century Gothic" w:eastAsia="Century Gothic" w:hAnsi="Century Gothic"/>
          <w:rtl w:val="0"/>
        </w:rPr>
        <w:t xml:space="preserve">En las áreas de consulta externa, la limpieza frecuente y el uso de productos adecuados previenen la acumulación de biopelículas en equipos o superficies.</w:t>
      </w:r>
      <w:r w:rsidDel="00000000" w:rsidR="00000000" w:rsidRPr="00000000">
        <w:rPr>
          <w:rtl w:val="0"/>
        </w:rPr>
      </w:r>
    </w:p>
    <w:p w:rsidR="00000000" w:rsidDel="00000000" w:rsidP="00000000" w:rsidRDefault="00000000" w:rsidRPr="00000000" w14:paraId="00000047">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DESINFECTANTES QUÍMICOS - CONCEPTOS Y DEFINICIONES</w:t>
      </w:r>
    </w:p>
    <w:p w:rsidR="00000000" w:rsidDel="00000000" w:rsidP="00000000" w:rsidRDefault="00000000" w:rsidRPr="00000000" w14:paraId="00000048">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g5ikjf24i7t9" w:id="2"/>
      <w:bookmarkEnd w:id="2"/>
      <w:r w:rsidDel="00000000" w:rsidR="00000000" w:rsidRPr="00000000">
        <w:rPr>
          <w:rFonts w:ascii="Century Gothic" w:cs="Century Gothic" w:eastAsia="Century Gothic" w:hAnsi="Century Gothic"/>
          <w:b w:val="1"/>
          <w:bCs w:val="1"/>
          <w:color w:val="000000"/>
          <w:sz w:val="22"/>
          <w:szCs w:val="22"/>
          <w:rtl w:val="0"/>
        </w:rPr>
        <w:t xml:space="preserve">PAÑOS EUCIDA FREE ALCOHOL</w:t>
      </w:r>
    </w:p>
    <w:p w:rsidR="00000000" w:rsidDel="00000000" w:rsidP="00000000" w:rsidRDefault="00000000" w:rsidRPr="00000000" w14:paraId="00000049">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Producto de limpieza y desinfección de superficies que combina agentes antimicrobianos de amplio espectro </w:t>
      </w:r>
      <w:r w:rsidDel="00000000" w:rsidR="00000000" w:rsidRPr="00000000">
        <w:rPr>
          <w:rFonts w:ascii="Century Gothic" w:cs="Century Gothic" w:eastAsia="Century Gothic" w:hAnsi="Century Gothic"/>
          <w:b w:val="1"/>
          <w:bCs w:val="1"/>
          <w:rtl w:val="0"/>
        </w:rPr>
        <w:t xml:space="preserve">sin contenido de alcohol</w:t>
      </w:r>
      <w:r w:rsidDel="00000000" w:rsidR="00000000" w:rsidRPr="00000000">
        <w:rPr>
          <w:rFonts w:ascii="Century Gothic" w:cs="Century Gothic" w:eastAsia="Century Gothic" w:hAnsi="Century Gothic"/>
          <w:rtl w:val="0"/>
        </w:rPr>
        <w:t xml:space="preserve">, lo que reduce el riesgo de irritación o inflamabilidad. Está diseñado para la desinfección rápida de superficies en consultorios, escritorios, camillas, tensiómetros, balanzas, y otros equipos no críticos.</w:t>
      </w:r>
    </w:p>
    <w:p w:rsidR="00000000" w:rsidDel="00000000" w:rsidP="00000000" w:rsidRDefault="00000000" w:rsidRPr="00000000" w14:paraId="0000004A">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Actividad microbicida:</w:t>
        <w:br w:type="textWrapping"/>
      </w:r>
      <w:r w:rsidDel="00000000" w:rsidR="00000000" w:rsidRPr="00000000">
        <w:rPr>
          <w:rFonts w:ascii="Century Gothic" w:cs="Century Gothic" w:eastAsia="Century Gothic" w:hAnsi="Century Gothic"/>
          <w:rtl w:val="0"/>
        </w:rPr>
        <w:t xml:space="preserve">Posee acción </w:t>
      </w:r>
      <w:r w:rsidDel="00000000" w:rsidR="00000000" w:rsidRPr="00000000">
        <w:rPr>
          <w:rFonts w:ascii="Century Gothic" w:cs="Century Gothic" w:eastAsia="Century Gothic" w:hAnsi="Century Gothic"/>
          <w:b w:val="1"/>
          <w:bCs w:val="1"/>
          <w:rtl w:val="0"/>
        </w:rPr>
        <w:t xml:space="preserve">bactericida, fungicida y virucida</w:t>
      </w:r>
      <w:r w:rsidDel="00000000" w:rsidR="00000000" w:rsidRPr="00000000">
        <w:rPr>
          <w:rFonts w:ascii="Century Gothic" w:cs="Century Gothic" w:eastAsia="Century Gothic" w:hAnsi="Century Gothic"/>
          <w:rtl w:val="0"/>
        </w:rPr>
        <w:t xml:space="preserve">, efectiva frente a microorganismos comunes del entorno asistencial. No requiere enjuague y actúa por contacto directo.</w:t>
      </w:r>
    </w:p>
    <w:p w:rsidR="00000000" w:rsidDel="00000000" w:rsidP="00000000" w:rsidRDefault="00000000" w:rsidRPr="00000000" w14:paraId="0000004B">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Usos en la IPS:</w:t>
      </w:r>
    </w:p>
    <w:p w:rsidR="00000000" w:rsidDel="00000000" w:rsidP="00000000" w:rsidRDefault="00000000" w:rsidRPr="00000000" w14:paraId="0000004C">
      <w:pPr>
        <w:widowControl w:val="0"/>
        <w:numPr>
          <w:ilvl w:val="0"/>
          <w:numId w:val="1"/>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Desinfección de superficies de contacto frecuente entre paciente y personal de salud.</w:t>
      </w:r>
    </w:p>
    <w:p w:rsidR="00000000" w:rsidDel="00000000" w:rsidP="00000000" w:rsidRDefault="00000000" w:rsidRPr="00000000" w14:paraId="0000004D">
      <w:pPr>
        <w:widowControl w:val="0"/>
        <w:numPr>
          <w:ilvl w:val="0"/>
          <w:numId w:val="1"/>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Limpieza y desinfección de mobiliario médico no crítico.</w:t>
      </w:r>
    </w:p>
    <w:p w:rsidR="00000000" w:rsidDel="00000000" w:rsidP="00000000" w:rsidRDefault="00000000" w:rsidRPr="00000000" w14:paraId="0000004E">
      <w:pPr>
        <w:widowControl w:val="0"/>
        <w:numPr>
          <w:ilvl w:val="0"/>
          <w:numId w:val="1"/>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Desinfección de equipos de exploración y elementos de oficina o atención.</w:t>
      </w:r>
    </w:p>
    <w:p w:rsidR="00000000" w:rsidDel="00000000" w:rsidP="00000000" w:rsidRDefault="00000000" w:rsidRPr="00000000" w14:paraId="0000004F">
      <w:pPr>
        <w:widowControl w:val="0"/>
        <w:spacing w:after="240" w:before="240" w:line="24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Precauciones:</w:t>
        <w:br w:type="textWrapping"/>
      </w:r>
      <w:r w:rsidDel="00000000" w:rsidR="00000000" w:rsidRPr="00000000">
        <w:rPr>
          <w:rFonts w:ascii="Century Gothic" w:cs="Century Gothic" w:eastAsia="Century Gothic" w:hAnsi="Century Gothic"/>
          <w:rtl w:val="0"/>
        </w:rPr>
        <w:t xml:space="preserve">Evitar su aplicación directa sobre mucosas o tejidos vivos. Mantener el envase cerrado y alejado de fuentes de calor.</w:t>
        <w:br w:type="textWrapping"/>
      </w:r>
    </w:p>
    <w:p w:rsidR="00000000" w:rsidDel="00000000" w:rsidP="00000000" w:rsidRDefault="00000000" w:rsidRPr="00000000" w14:paraId="00000050">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y34mb4919msl" w:id="3"/>
      <w:bookmarkEnd w:id="3"/>
      <w:r w:rsidDel="00000000" w:rsidR="00000000" w:rsidRPr="00000000">
        <w:rPr>
          <w:rFonts w:ascii="Century Gothic" w:cs="Century Gothic" w:eastAsia="Century Gothic" w:hAnsi="Century Gothic"/>
          <w:b w:val="1"/>
          <w:bCs w:val="1"/>
          <w:color w:val="000000"/>
          <w:sz w:val="22"/>
          <w:szCs w:val="22"/>
          <w:rtl w:val="0"/>
        </w:rPr>
        <w:t xml:space="preserve">LÍMPIDO (HIPOCLORITO DE SODIO)</w:t>
      </w:r>
    </w:p>
    <w:p w:rsidR="00000000" w:rsidDel="00000000" w:rsidP="00000000" w:rsidRDefault="00000000" w:rsidRPr="00000000" w14:paraId="00000051">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hipoclorito de sodio es un compuesto clorado ampliamente utilizado por su </w:t>
      </w:r>
      <w:r w:rsidDel="00000000" w:rsidR="00000000" w:rsidRPr="00000000">
        <w:rPr>
          <w:rFonts w:ascii="Century Gothic" w:cs="Century Gothic" w:eastAsia="Century Gothic" w:hAnsi="Century Gothic"/>
          <w:b w:val="1"/>
          <w:bCs w:val="1"/>
          <w:rtl w:val="0"/>
        </w:rPr>
        <w:t xml:space="preserve">efecto germicida de amplio espectro</w:t>
      </w:r>
      <w:r w:rsidDel="00000000" w:rsidR="00000000" w:rsidRPr="00000000">
        <w:rPr>
          <w:rFonts w:ascii="Century Gothic" w:cs="Century Gothic" w:eastAsia="Century Gothic" w:hAnsi="Century Gothic"/>
          <w:rtl w:val="0"/>
        </w:rPr>
        <w:t xml:space="preserve"> y bajo costo. En la IPS se utiliza </w:t>
      </w:r>
      <w:r w:rsidDel="00000000" w:rsidR="00000000" w:rsidRPr="00000000">
        <w:rPr>
          <w:rFonts w:ascii="Century Gothic" w:cs="Century Gothic" w:eastAsia="Century Gothic" w:hAnsi="Century Gothic"/>
          <w:b w:val="1"/>
          <w:bCs w:val="1"/>
          <w:rtl w:val="0"/>
        </w:rPr>
        <w:t xml:space="preserve">diluido</w:t>
      </w:r>
      <w:r w:rsidDel="00000000" w:rsidR="00000000" w:rsidRPr="00000000">
        <w:rPr>
          <w:rFonts w:ascii="Century Gothic" w:cs="Century Gothic" w:eastAsia="Century Gothic" w:hAnsi="Century Gothic"/>
          <w:rtl w:val="0"/>
        </w:rPr>
        <w:t xml:space="preserve"> según las recomendaciones del fabricante y las necesidades del área.</w:t>
      </w:r>
    </w:p>
    <w:p w:rsidR="00000000" w:rsidDel="00000000" w:rsidP="00000000" w:rsidRDefault="00000000" w:rsidRPr="00000000" w14:paraId="00000052">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Actividad microbicida:</w:t>
        <w:br w:type="textWrapping"/>
      </w:r>
      <w:r w:rsidDel="00000000" w:rsidR="00000000" w:rsidRPr="00000000">
        <w:rPr>
          <w:rFonts w:ascii="Century Gothic" w:cs="Century Gothic" w:eastAsia="Century Gothic" w:hAnsi="Century Gothic"/>
          <w:rtl w:val="0"/>
        </w:rPr>
        <w:t xml:space="preserve">Actúa sobre bacterias, hongos, virus y esporas bacterianas a diferentes concentraciones. Su acción se basa en la liberación de </w:t>
      </w:r>
      <w:r w:rsidDel="00000000" w:rsidR="00000000" w:rsidRPr="00000000">
        <w:rPr>
          <w:rFonts w:ascii="Century Gothic" w:cs="Century Gothic" w:eastAsia="Century Gothic" w:hAnsi="Century Gothic"/>
          <w:b w:val="1"/>
          <w:bCs w:val="1"/>
          <w:rtl w:val="0"/>
        </w:rPr>
        <w:t xml:space="preserve">ácido hipocloroso</w:t>
      </w:r>
      <w:r w:rsidDel="00000000" w:rsidR="00000000" w:rsidRPr="00000000">
        <w:rPr>
          <w:rFonts w:ascii="Century Gothic" w:cs="Century Gothic" w:eastAsia="Century Gothic" w:hAnsi="Century Gothic"/>
          <w:rtl w:val="0"/>
        </w:rPr>
        <w:t xml:space="preserve">, que oxida proteínas y componentes celulares.</w:t>
      </w:r>
    </w:p>
    <w:p w:rsidR="00000000" w:rsidDel="00000000" w:rsidP="00000000" w:rsidRDefault="00000000" w:rsidRPr="00000000" w14:paraId="00000053">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Usos en la IPS:</w:t>
      </w:r>
    </w:p>
    <w:p w:rsidR="00000000" w:rsidDel="00000000" w:rsidP="00000000" w:rsidRDefault="00000000" w:rsidRPr="00000000" w14:paraId="00000054">
      <w:pPr>
        <w:widowControl w:val="0"/>
        <w:numPr>
          <w:ilvl w:val="0"/>
          <w:numId w:val="6"/>
        </w:numPr>
        <w:spacing w:after="24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Desinfección de pisos, baños, lavamanos y superficies de limpieza general.</w:t>
        <w:br w:type="textWrapping"/>
      </w:r>
      <w:r w:rsidDel="00000000" w:rsidR="00000000" w:rsidRPr="00000000">
        <w:rPr>
          <w:rFonts w:ascii="Century Gothic" w:cs="Century Gothic" w:eastAsia="Century Gothic" w:hAnsi="Century Gothic"/>
          <w:b w:val="1"/>
          <w:bCs w:val="1"/>
          <w:rtl w:val="0"/>
        </w:rPr>
        <w:t xml:space="preserve">Precauciones: </w:t>
      </w:r>
      <w:r w:rsidDel="00000000" w:rsidR="00000000" w:rsidRPr="00000000">
        <w:rPr>
          <w:rFonts w:ascii="Century Gothic" w:cs="Century Gothic" w:eastAsia="Century Gothic" w:hAnsi="Century Gothic"/>
          <w:rtl w:val="0"/>
        </w:rPr>
        <w:t xml:space="preserve">No mezclar con otros productos, especialmente con ácidos o amonios cuaternarios. Utilizar guantes durante su manipulación y asegurar adecuada ventilación.</w:t>
      </w:r>
    </w:p>
    <w:p w:rsidR="00000000" w:rsidDel="00000000" w:rsidP="00000000" w:rsidRDefault="00000000" w:rsidRPr="00000000" w14:paraId="00000055">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tfmthq4s1itj" w:id="4"/>
      <w:bookmarkEnd w:id="4"/>
      <w:r w:rsidDel="00000000" w:rsidR="00000000" w:rsidRPr="00000000">
        <w:rPr>
          <w:rFonts w:ascii="Century Gothic" w:cs="Century Gothic" w:eastAsia="Century Gothic" w:hAnsi="Century Gothic"/>
          <w:b w:val="1"/>
          <w:bCs w:val="1"/>
          <w:color w:val="000000"/>
          <w:sz w:val="22"/>
          <w:szCs w:val="22"/>
          <w:rtl w:val="0"/>
        </w:rPr>
        <w:t xml:space="preserve">LIMPIADOR MULTIUSOS (PARA PISOS Y SUPERFICIES)</w:t>
      </w:r>
    </w:p>
    <w:p w:rsidR="00000000" w:rsidDel="00000000" w:rsidP="00000000" w:rsidRDefault="00000000" w:rsidRPr="00000000" w14:paraId="00000056">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Es un producto </w:t>
      </w:r>
      <w:r w:rsidDel="00000000" w:rsidR="00000000" w:rsidRPr="00000000">
        <w:rPr>
          <w:rFonts w:ascii="Century Gothic" w:cs="Century Gothic" w:eastAsia="Century Gothic" w:hAnsi="Century Gothic"/>
          <w:b w:val="1"/>
          <w:bCs w:val="1"/>
          <w:rtl w:val="0"/>
        </w:rPr>
        <w:t xml:space="preserve">detergente de acción desengrasante y limpiadora</w:t>
      </w:r>
      <w:r w:rsidDel="00000000" w:rsidR="00000000" w:rsidRPr="00000000">
        <w:rPr>
          <w:rFonts w:ascii="Century Gothic" w:cs="Century Gothic" w:eastAsia="Century Gothic" w:hAnsi="Century Gothic"/>
          <w:rtl w:val="0"/>
        </w:rPr>
        <w:t xml:space="preserve">, utilizado para la </w:t>
      </w:r>
      <w:r w:rsidDel="00000000" w:rsidR="00000000" w:rsidRPr="00000000">
        <w:rPr>
          <w:rFonts w:ascii="Century Gothic" w:cs="Century Gothic" w:eastAsia="Century Gothic" w:hAnsi="Century Gothic"/>
          <w:b w:val="1"/>
          <w:bCs w:val="1"/>
          <w:rtl w:val="0"/>
        </w:rPr>
        <w:t xml:space="preserve">limpieza previa</w:t>
      </w:r>
      <w:r w:rsidDel="00000000" w:rsidR="00000000" w:rsidRPr="00000000">
        <w:rPr>
          <w:rFonts w:ascii="Century Gothic" w:cs="Century Gothic" w:eastAsia="Century Gothic" w:hAnsi="Century Gothic"/>
          <w:rtl w:val="0"/>
        </w:rPr>
        <w:t xml:space="preserve"> a los procesos de desinfección. Elimina polvo, materia orgánica y residuos que podrían interferir con la acción del desinfectante.</w:t>
        <w:br w:type="textWrapping"/>
      </w:r>
      <w:r w:rsidDel="00000000" w:rsidR="00000000" w:rsidRPr="00000000">
        <w:rPr>
          <w:rFonts w:ascii="Century Gothic" w:cs="Century Gothic" w:eastAsia="Century Gothic" w:hAnsi="Century Gothic"/>
          <w:b w:val="1"/>
          <w:bCs w:val="1"/>
          <w:rtl w:val="0"/>
        </w:rPr>
        <w:t xml:space="preserve">Actividad microbicida:</w:t>
        <w:br w:type="textWrapping"/>
      </w:r>
      <w:r w:rsidDel="00000000" w:rsidR="00000000" w:rsidRPr="00000000">
        <w:rPr>
          <w:rFonts w:ascii="Century Gothic" w:cs="Century Gothic" w:eastAsia="Century Gothic" w:hAnsi="Century Gothic"/>
          <w:rtl w:val="0"/>
        </w:rPr>
        <w:t xml:space="preserve">No tiene acción germicida directa, pero reduce la carga microbiana al eliminar sustratos que favorecen la supervivencia de microorganismos.</w:t>
        <w:br w:type="textWrapping"/>
        <w:t xml:space="preserve"> </w:t>
      </w:r>
      <w:r w:rsidDel="00000000" w:rsidR="00000000" w:rsidRPr="00000000">
        <w:rPr>
          <w:rFonts w:ascii="Century Gothic" w:cs="Century Gothic" w:eastAsia="Century Gothic" w:hAnsi="Century Gothic"/>
          <w:b w:val="1"/>
          <w:bCs w:val="1"/>
          <w:rtl w:val="0"/>
        </w:rPr>
        <w:t xml:space="preserve">Usos en la IPS:</w:t>
      </w:r>
    </w:p>
    <w:p w:rsidR="00000000" w:rsidDel="00000000" w:rsidP="00000000" w:rsidRDefault="00000000" w:rsidRPr="00000000" w14:paraId="00000057">
      <w:pPr>
        <w:widowControl w:val="0"/>
        <w:numPr>
          <w:ilvl w:val="0"/>
          <w:numId w:val="43"/>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Limpieza diaria de pisos, superficies externas y áreas comunes.</w:t>
      </w:r>
    </w:p>
    <w:p w:rsidR="00000000" w:rsidDel="00000000" w:rsidP="00000000" w:rsidRDefault="00000000" w:rsidRPr="00000000" w14:paraId="00000058">
      <w:pPr>
        <w:widowControl w:val="0"/>
        <w:numPr>
          <w:ilvl w:val="0"/>
          <w:numId w:val="43"/>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Paso previo antes del uso de productos desinfectantes (Eucida o Límpido).</w:t>
        <w:br w:type="textWrapping"/>
      </w:r>
      <w:r w:rsidDel="00000000" w:rsidR="00000000" w:rsidRPr="00000000">
        <w:rPr>
          <w:rFonts w:ascii="Century Gothic" w:cs="Century Gothic" w:eastAsia="Century Gothic" w:hAnsi="Century Gothic"/>
          <w:b w:val="1"/>
          <w:bCs w:val="1"/>
          <w:rtl w:val="0"/>
        </w:rPr>
        <w:t xml:space="preserve">Precauciones: </w:t>
      </w:r>
      <w:r w:rsidDel="00000000" w:rsidR="00000000" w:rsidRPr="00000000">
        <w:rPr>
          <w:rFonts w:ascii="Century Gothic" w:cs="Century Gothic" w:eastAsia="Century Gothic" w:hAnsi="Century Gothic"/>
          <w:rtl w:val="0"/>
        </w:rPr>
        <w:t xml:space="preserve">No mezclar con hipoclorito u otros desinfectantes. Enjuagar con agua limpia si es necesario.</w:t>
      </w:r>
    </w:p>
    <w:p w:rsidR="00000000" w:rsidDel="00000000" w:rsidP="00000000" w:rsidRDefault="00000000" w:rsidRPr="00000000" w14:paraId="00000059">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74zn4qs144cb" w:id="5"/>
      <w:bookmarkEnd w:id="5"/>
      <w:r w:rsidDel="00000000" w:rsidR="00000000" w:rsidRPr="00000000">
        <w:rPr>
          <w:rFonts w:ascii="Century Gothic" w:cs="Century Gothic" w:eastAsia="Century Gothic" w:hAnsi="Century Gothic"/>
          <w:b w:val="1"/>
          <w:bCs w:val="1"/>
          <w:color w:val="000000"/>
          <w:sz w:val="22"/>
          <w:szCs w:val="22"/>
          <w:rtl w:val="0"/>
        </w:rPr>
        <w:t xml:space="preserve">JABÓN EN POLVO</w:t>
      </w:r>
    </w:p>
    <w:p w:rsidR="00000000" w:rsidDel="00000000" w:rsidP="00000000" w:rsidRDefault="00000000" w:rsidRPr="00000000" w14:paraId="0000005A">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Producto detergente empleado para la limpieza básica de utensilios o superficies lavables, permitiendo remover materia orgánica y residuos visibles.</w:t>
      </w:r>
    </w:p>
    <w:p w:rsidR="00000000" w:rsidDel="00000000" w:rsidP="00000000" w:rsidRDefault="00000000" w:rsidRPr="00000000" w14:paraId="0000005B">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Actividad microbicida: Su efecto es mecánico más que químico; favorece la eliminación de microorganismos mediante arrastre.</w:t>
        <w:br w:type="textWrapping"/>
        <w:t xml:space="preserve"> </w:t>
      </w:r>
      <w:r w:rsidDel="00000000" w:rsidR="00000000" w:rsidRPr="00000000">
        <w:rPr>
          <w:rFonts w:ascii="Century Gothic" w:cs="Century Gothic" w:eastAsia="Century Gothic" w:hAnsi="Century Gothic"/>
          <w:b w:val="1"/>
          <w:bCs w:val="1"/>
          <w:rtl w:val="0"/>
        </w:rPr>
        <w:t xml:space="preserve">Usos en la IPS:</w:t>
      </w:r>
    </w:p>
    <w:p w:rsidR="00000000" w:rsidDel="00000000" w:rsidP="00000000" w:rsidRDefault="00000000" w:rsidRPr="00000000" w14:paraId="0000005C">
      <w:pPr>
        <w:widowControl w:val="0"/>
        <w:numPr>
          <w:ilvl w:val="0"/>
          <w:numId w:val="4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Limpieza de elementos lavables recipientes, utensilios de aseo).</w:t>
      </w:r>
    </w:p>
    <w:p w:rsidR="00000000" w:rsidDel="00000000" w:rsidP="00000000" w:rsidRDefault="00000000" w:rsidRPr="00000000" w14:paraId="0000005D">
      <w:pPr>
        <w:widowControl w:val="0"/>
        <w:numPr>
          <w:ilvl w:val="0"/>
          <w:numId w:val="4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Apoyo en la preparación de superficies antes de aplicar desinfectantes.</w:t>
        <w:br w:type="textWrapping"/>
        <w:t xml:space="preserve">Precauciones</w:t>
      </w:r>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Evitar el contacto directo prolongado con la piel. No mezclar con hipoclorito concentrado.</w:t>
      </w:r>
    </w:p>
    <w:p w:rsidR="00000000" w:rsidDel="00000000" w:rsidP="00000000" w:rsidRDefault="00000000" w:rsidRPr="00000000" w14:paraId="0000005E">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sazagnagschu" w:id="6"/>
      <w:bookmarkEnd w:id="6"/>
      <w:r w:rsidDel="00000000" w:rsidR="00000000" w:rsidRPr="00000000">
        <w:rPr>
          <w:rFonts w:ascii="Century Gothic" w:cs="Century Gothic" w:eastAsia="Century Gothic" w:hAnsi="Century Gothic"/>
          <w:b w:val="1"/>
          <w:bCs w:val="1"/>
          <w:color w:val="000000"/>
          <w:sz w:val="22"/>
          <w:szCs w:val="22"/>
          <w:rtl w:val="0"/>
        </w:rPr>
        <w:t xml:space="preserve">VARSOL ECOLÓGICO</w:t>
      </w:r>
    </w:p>
    <w:p w:rsidR="00000000" w:rsidDel="00000000" w:rsidP="00000000" w:rsidRDefault="00000000" w:rsidRPr="00000000" w14:paraId="0000005F">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Es un limpiador de base vegetal o biodegradable, diseñado para sustituir solventes derivados del petróleo. Se utiliza en la remoción de grasa o residuos adheridos en superficies metálicas o plásticas.</w:t>
        <w:br w:type="textWrapping"/>
      </w:r>
      <w:r w:rsidDel="00000000" w:rsidR="00000000" w:rsidRPr="00000000">
        <w:rPr>
          <w:rFonts w:ascii="Century Gothic" w:cs="Century Gothic" w:eastAsia="Century Gothic" w:hAnsi="Century Gothic"/>
          <w:b w:val="1"/>
          <w:bCs w:val="1"/>
          <w:rtl w:val="0"/>
        </w:rPr>
        <w:t xml:space="preserve">Actividad microbicida: </w:t>
      </w:r>
      <w:r w:rsidDel="00000000" w:rsidR="00000000" w:rsidRPr="00000000">
        <w:rPr>
          <w:rFonts w:ascii="Century Gothic" w:cs="Century Gothic" w:eastAsia="Century Gothic" w:hAnsi="Century Gothic"/>
          <w:rtl w:val="0"/>
        </w:rPr>
        <w:t xml:space="preserve">No tiene acción desinfectante; su función es limpiar y desengrasar, facilitando la eficacia posterior de los desinfectantes.</w:t>
        <w:br w:type="textWrapping"/>
      </w:r>
      <w:r w:rsidDel="00000000" w:rsidR="00000000" w:rsidRPr="00000000">
        <w:rPr>
          <w:rFonts w:ascii="Century Gothic" w:cs="Century Gothic" w:eastAsia="Century Gothic" w:hAnsi="Century Gothic"/>
          <w:b w:val="1"/>
          <w:bCs w:val="1"/>
          <w:rtl w:val="0"/>
        </w:rPr>
        <w:t xml:space="preserve">Usos en la IPS:</w:t>
      </w:r>
    </w:p>
    <w:p w:rsidR="00000000" w:rsidDel="00000000" w:rsidP="00000000" w:rsidRDefault="00000000" w:rsidRPr="00000000" w14:paraId="00000060">
      <w:pPr>
        <w:widowControl w:val="0"/>
        <w:numPr>
          <w:ilvl w:val="0"/>
          <w:numId w:val="45"/>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Limpieza de superficies metálicas, partes de mobiliario o estructuras con grasa o suciedad acumulada.</w:t>
      </w:r>
    </w:p>
    <w:p w:rsidR="00000000" w:rsidDel="00000000" w:rsidP="00000000" w:rsidRDefault="00000000" w:rsidRPr="00000000" w14:paraId="00000061">
      <w:pPr>
        <w:widowControl w:val="0"/>
        <w:numPr>
          <w:ilvl w:val="0"/>
          <w:numId w:val="45"/>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Uso eventual en mantenimiento preventivo de mobiliario no clínico.</w:t>
      </w:r>
    </w:p>
    <w:p w:rsidR="00000000" w:rsidDel="00000000" w:rsidP="00000000" w:rsidRDefault="00000000" w:rsidRPr="00000000" w14:paraId="00000062">
      <w:pPr>
        <w:widowControl w:val="0"/>
        <w:spacing w:after="240" w:before="240" w:line="240"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Precauciones: </w:t>
      </w:r>
      <w:r w:rsidDel="00000000" w:rsidR="00000000" w:rsidRPr="00000000">
        <w:rPr>
          <w:rFonts w:ascii="Century Gothic" w:cs="Century Gothic" w:eastAsia="Century Gothic" w:hAnsi="Century Gothic"/>
          <w:rtl w:val="0"/>
        </w:rPr>
        <w:t xml:space="preserve">Utilizar en áreas ventiladas, evitar la inhalación prolongada y el contacto con ojos o mucosas.</w:t>
      </w:r>
    </w:p>
    <w:p w:rsidR="00000000" w:rsidDel="00000000" w:rsidP="00000000" w:rsidRDefault="00000000" w:rsidRPr="00000000" w14:paraId="00000063">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p9f2sukf6bmm" w:id="7"/>
      <w:bookmarkEnd w:id="7"/>
      <w:r w:rsidDel="00000000" w:rsidR="00000000" w:rsidRPr="00000000">
        <w:rPr>
          <w:rFonts w:ascii="Century Gothic" w:cs="Century Gothic" w:eastAsia="Century Gothic" w:hAnsi="Century Gothic"/>
          <w:b w:val="1"/>
          <w:bCs w:val="1"/>
          <w:color w:val="000000"/>
          <w:sz w:val="22"/>
          <w:szCs w:val="22"/>
          <w:rtl w:val="0"/>
        </w:rPr>
        <w:t xml:space="preserve">PROCEDIMIENTOS DE LIMPIEZA Y DESINFECCIÓN EN LA IPS DE ENDOCRINOLOGÍA</w:t>
      </w:r>
    </w:p>
    <w:p w:rsidR="00000000" w:rsidDel="00000000" w:rsidP="00000000" w:rsidRDefault="00000000" w:rsidRPr="00000000" w14:paraId="00000064">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procedimientos de limpieza y desinfección en la IPS tienen como objetivo mantener un ambiente seguro y libre de microorganismos, reduciendo el riesgo de transmisión cruzada entre usuarios y personal.</w:t>
      </w:r>
    </w:p>
    <w:p w:rsidR="00000000" w:rsidDel="00000000" w:rsidP="00000000" w:rsidRDefault="00000000" w:rsidRPr="00000000" w14:paraId="00000065">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Principios básicos:</w:t>
      </w:r>
    </w:p>
    <w:p w:rsidR="00000000" w:rsidDel="00000000" w:rsidP="00000000" w:rsidRDefault="00000000" w:rsidRPr="00000000" w14:paraId="00000066">
      <w:pPr>
        <w:widowControl w:val="0"/>
        <w:numPr>
          <w:ilvl w:val="0"/>
          <w:numId w:val="4"/>
        </w:numPr>
        <w:spacing w:after="0" w:afterAutospacing="0" w:before="24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limpieza siempre debe preceder a la desinfección.</w:t>
      </w:r>
      <w:r w:rsidDel="00000000" w:rsidR="00000000" w:rsidRPr="00000000">
        <w:rPr>
          <w:rFonts w:ascii="Century Gothic" w:cs="Century Gothic" w:eastAsia="Century Gothic" w:hAnsi="Century Gothic"/>
          <w:b w:val="1"/>
          <w:bCs w:val="1"/>
          <w:rtl w:val="0"/>
        </w:rPr>
        <w:br w:type="textWrapping"/>
      </w:r>
    </w:p>
    <w:p w:rsidR="00000000" w:rsidDel="00000000" w:rsidP="00000000" w:rsidRDefault="00000000" w:rsidRPr="00000000" w14:paraId="00000067">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debe garantizar la rotulación y dilución adecuada de los productos.</w:t>
      </w:r>
      <w:r w:rsidDel="00000000" w:rsidR="00000000" w:rsidRPr="00000000">
        <w:rPr>
          <w:rFonts w:ascii="Century Gothic" w:cs="Century Gothic" w:eastAsia="Century Gothic" w:hAnsi="Century Gothic"/>
          <w:b w:val="1"/>
          <w:bCs w:val="1"/>
          <w:rtl w:val="0"/>
        </w:rPr>
        <w:br w:type="textWrapping"/>
      </w:r>
    </w:p>
    <w:p w:rsidR="00000000" w:rsidDel="00000000" w:rsidP="00000000" w:rsidRDefault="00000000" w:rsidRPr="00000000" w14:paraId="00000068">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personal de apoyo debe contar con elementos de protección personal (EPP) durante todas las actividades.</w:t>
        <w:br w:type="textWrapping"/>
      </w:r>
    </w:p>
    <w:p w:rsidR="00000000" w:rsidDel="00000000" w:rsidP="00000000" w:rsidRDefault="00000000" w:rsidRPr="00000000" w14:paraId="00000069">
      <w:pPr>
        <w:widowControl w:val="0"/>
        <w:numPr>
          <w:ilvl w:val="0"/>
          <w:numId w:val="4"/>
        </w:numPr>
        <w:spacing w:after="0" w:afterAutospacing="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superficies se deben limpiar entre paciente y paciente, especialmente aquellas de contacto directo (camillas, escritorios, tensiómetros, sillas).</w:t>
        <w:br w:type="textWrapping"/>
      </w:r>
    </w:p>
    <w:p w:rsidR="00000000" w:rsidDel="00000000" w:rsidP="00000000" w:rsidRDefault="00000000" w:rsidRPr="00000000" w14:paraId="0000006A">
      <w:pPr>
        <w:widowControl w:val="0"/>
        <w:numPr>
          <w:ilvl w:val="0"/>
          <w:numId w:val="4"/>
        </w:numPr>
        <w:spacing w:after="240" w:before="0" w:beforeAutospacing="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piso, baños y zonas comunes deben limpiarse y desinfectarse al menos una vez por jornada y siempre que se observe suciedad visible.</w:t>
      </w:r>
      <w:r w:rsidDel="00000000" w:rsidR="00000000" w:rsidRPr="00000000">
        <w:rPr>
          <w:rtl w:val="0"/>
        </w:rPr>
      </w:r>
    </w:p>
    <w:p w:rsidR="00000000" w:rsidDel="00000000" w:rsidP="00000000" w:rsidRDefault="00000000" w:rsidRPr="00000000" w14:paraId="0000006B">
      <w:pPr>
        <w:widowControl w:val="0"/>
        <w:spacing w:after="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Protocolo de limpieza y desinfección de superficies:</w:t>
      </w:r>
    </w:p>
    <w:p w:rsidR="00000000" w:rsidDel="00000000" w:rsidP="00000000" w:rsidRDefault="00000000" w:rsidRPr="00000000" w14:paraId="0000006C">
      <w:pPr>
        <w:widowControl w:val="0"/>
        <w:numPr>
          <w:ilvl w:val="0"/>
          <w:numId w:val="39"/>
        </w:numPr>
        <w:spacing w:after="0" w:line="240" w:lineRule="auto"/>
        <w:ind w:left="720" w:hanging="360"/>
        <w:jc w:val="both"/>
        <w:rPr>
          <w:rFonts w:ascii="Century Gothic" w:cs="Century Gothic" w:eastAsia="Century Gothic" w:hAnsi="Century Gothic"/>
        </w:rPr>
      </w:pPr>
      <w:hyperlink r:id="rId7">
        <w:r w:rsidDel="00000000" w:rsidR="00000000" w:rsidRPr="00000000">
          <w:rPr>
            <w:rFonts w:ascii="Century Gothic" w:cs="Century Gothic" w:eastAsia="Century Gothic" w:hAnsi="Century Gothic"/>
            <w:color w:val="0000ee"/>
            <w:u w:val="single"/>
            <w:rtl w:val="0"/>
          </w:rPr>
          <w:t xml:space="preserve">PROTOCOLO ASEO, ORDEN LIMPIEZA Y DESINFECCIÓN DE SUPERFICIES.docx</w:t>
        </w:r>
      </w:hyperlink>
      <w:r w:rsidDel="00000000" w:rsidR="00000000" w:rsidRPr="00000000">
        <w:rPr>
          <w:rtl w:val="0"/>
        </w:rPr>
      </w:r>
    </w:p>
    <w:p w:rsidR="00000000" w:rsidDel="00000000" w:rsidP="00000000" w:rsidRDefault="00000000" w:rsidRPr="00000000" w14:paraId="0000006D">
      <w:pPr>
        <w:widowControl w:val="0"/>
        <w:spacing w:after="0" w:line="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6E">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evmed6vhx4kv" w:id="8"/>
      <w:bookmarkEnd w:id="8"/>
      <w:r w:rsidDel="00000000" w:rsidR="00000000" w:rsidRPr="00000000">
        <w:rPr>
          <w:rFonts w:ascii="Century Gothic" w:cs="Century Gothic" w:eastAsia="Century Gothic" w:hAnsi="Century Gothic"/>
          <w:b w:val="1"/>
          <w:bCs w:val="1"/>
          <w:color w:val="000000"/>
          <w:sz w:val="22"/>
          <w:szCs w:val="22"/>
          <w:rtl w:val="0"/>
        </w:rPr>
        <w:t xml:space="preserve">DESCRIPCIÓN DE LOS PROCEDIMIENTOS DE LIMPIEZA</w:t>
      </w:r>
    </w:p>
    <w:p w:rsidR="00000000" w:rsidDel="00000000" w:rsidP="00000000" w:rsidRDefault="00000000" w:rsidRPr="00000000" w14:paraId="0000006F">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Lavado</w:t>
      </w:r>
    </w:p>
    <w:p w:rsidR="00000000" w:rsidDel="00000000" w:rsidP="00000000" w:rsidRDefault="00000000" w:rsidRPr="00000000" w14:paraId="00000070">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Busca remover y retirar la suciedad de las superficies que lo requieran y que presenten suciedad visible. Con el transcurso del tiempo, el polvo y la mugre forman una película grasosa, principalmente en los lugares húmedos. La decisión de cómo y cuándo se lava depende de la cantidad y el tipo de suciedad que se presente. Siempre que el piso o las superficies estén sucias de fluidos biológicos se deben lavar inmediatamente. Antes de iniciar el lavado se debe despejar el área, retirando los cuadros y utensilios que dificulten la labor. Es necesario identificar el lugar de ubicación de la toma e interruptores para evitar posibles accidentes. El lavado se inicia entregando las superficies con un trapo impregnado con limpiador multiusos o límpido según el tipo de superficie. Después de estregar se enjuaga con un trapo húmedo en agua. Hay que tener cuidado de no dejar chorreados o manchas en la pared. Antes de colocar nuevamente los cuadros y los utensilios hay que revisar que no queden telarañas ni polvo en los rincones, las puertas o las molduras.</w:t>
      </w:r>
    </w:p>
    <w:p w:rsidR="00000000" w:rsidDel="00000000" w:rsidP="00000000" w:rsidRDefault="00000000" w:rsidRPr="00000000" w14:paraId="00000071">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Trapeado</w:t>
      </w:r>
    </w:p>
    <w:p w:rsidR="00000000" w:rsidDel="00000000" w:rsidP="00000000" w:rsidRDefault="00000000" w:rsidRPr="00000000" w14:paraId="00000072">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Este procedimiento se realiza con el fin de limpiar y desinfectar los pisos, si es necesario. Se debe conocer el tipo de piso debido a que el exceso de agua y uso de ácidos o abrasivos pueden causar deterioro de los mismos. Se recomienda iniciar trapeando los bordes, iniciando por el lugar más alejado de la vía de acceso. Los movimientos deben ser horizontales, tratando de no pasar dos veces por el mismo lugar. Se debe enjuagar el trapeador hasta verlo limpio y repasar de nuevo. Hay que tener cuidado de no dejar charcos o sitios mojados que favorecen el crecimiento bacteriano. Verificar el estado de los drenajes (desagües) y retirar todas las suciedades que se encuentren en el piso como chicles, manchas, etc. Las áreas comunes se trapean únicamente con agua limpia y limpiador multiusos o límpido, utilizando un trapeador bien lavado y escurrido. Es importante verificar que los implementos estén muy limpios al hacer la limpieza. Se deben usar dos baldes para separar el agua sucia del agua limpia. Después de terminar de trapear es necesario verificar que los baldes que se usan para el cambio de agua se dispongan boca abajo para evitar el cultivo de bacterias.</w:t>
      </w:r>
    </w:p>
    <w:p w:rsidR="00000000" w:rsidDel="00000000" w:rsidP="00000000" w:rsidRDefault="00000000" w:rsidRPr="00000000" w14:paraId="00000073">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Sacudido</w:t>
      </w:r>
    </w:p>
    <w:p w:rsidR="00000000" w:rsidDel="00000000" w:rsidP="00000000" w:rsidRDefault="00000000" w:rsidRPr="00000000" w14:paraId="00000074">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polvo no siempre es visible, pero constantemente está suspendido en el aire. Se deposita en los muebles, los pisos, las paredes, los techos y los objetos en general. Es necesario sacudir para evitar que se acumule y se endurezca, pues esto favorece el crecimiento bacteriano. Para sacudir se recomienda doblar el sacudidor en cuadros los cuales se deben cambiar a medida que se van ensuciando. En el sacudido horizontal o vertical, pasar la mano en línea recta ayuda a no dejar marcas en la superficie; sostener el trapo con suavidad de manera que le permita absorber el polvo con facilidad. Se debe evitar sacudir el trapo para no dispersar el polvo. Comenzar con el sacudido por las partes altas, continuar hacia las partes más bajas, superficies planas, lados y soportes. Verificar que todos los espacios sacudidos queden en perfectas condiciones.</w:t>
      </w:r>
    </w:p>
    <w:p w:rsidR="00000000" w:rsidDel="00000000" w:rsidP="00000000" w:rsidRDefault="00000000" w:rsidRPr="00000000" w14:paraId="00000075">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ok9e4lv5b0pc" w:id="9"/>
      <w:bookmarkEnd w:id="9"/>
      <w:r w:rsidDel="00000000" w:rsidR="00000000" w:rsidRPr="00000000">
        <w:rPr>
          <w:rFonts w:ascii="Century Gothic" w:cs="Century Gothic" w:eastAsia="Century Gothic" w:hAnsi="Century Gothic"/>
          <w:b w:val="1"/>
          <w:bCs w:val="1"/>
          <w:color w:val="000000"/>
          <w:sz w:val="22"/>
          <w:szCs w:val="22"/>
          <w:rtl w:val="0"/>
        </w:rPr>
        <w:t xml:space="preserve">LIMPIEZA Y DESINFECCIÓN DE LA IPS POR PARTE DEL PERSONAL DE SERVICIOS GENERALES</w:t>
      </w:r>
    </w:p>
    <w:p w:rsidR="00000000" w:rsidDel="00000000" w:rsidP="00000000" w:rsidRDefault="00000000" w:rsidRPr="00000000" w14:paraId="00000076">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OBJETIVO</w:t>
        <w:br w:type="textWrapping"/>
      </w:r>
      <w:r w:rsidDel="00000000" w:rsidR="00000000" w:rsidRPr="00000000">
        <w:rPr>
          <w:rFonts w:ascii="Century Gothic" w:cs="Century Gothic" w:eastAsia="Century Gothic" w:hAnsi="Century Gothic"/>
          <w:rtl w:val="0"/>
        </w:rPr>
        <w:t xml:space="preserve">Remover y eliminar la contaminación microbiana de las superficies. Dicho objetivo lo logramos a través de dos medios: la limpieza y la desinfección.</w:t>
      </w:r>
    </w:p>
    <w:p w:rsidR="00000000" w:rsidDel="00000000" w:rsidP="00000000" w:rsidRDefault="00000000" w:rsidRPr="00000000" w14:paraId="00000077">
      <w:pPr>
        <w:widowControl w:val="0"/>
        <w:numPr>
          <w:ilvl w:val="0"/>
          <w:numId w:val="46"/>
        </w:numPr>
        <w:spacing w:after="0" w:afterAutospacing="0" w:before="24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Limpieza: Proceso mecánico que remueve el material extraño u orgánico de las superficies. Se realiza con agua y jabón en polvo.</w:t>
        <w:br w:type="textWrapping"/>
      </w:r>
    </w:p>
    <w:p w:rsidR="00000000" w:rsidDel="00000000" w:rsidP="00000000" w:rsidRDefault="00000000" w:rsidRPr="00000000" w14:paraId="00000078">
      <w:pPr>
        <w:widowControl w:val="0"/>
        <w:numPr>
          <w:ilvl w:val="0"/>
          <w:numId w:val="46"/>
        </w:numPr>
        <w:spacing w:after="24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Desinfección: Procedimiento por medio del cual se eliminan los microorganismos patógenos de una superficie o área, utilizando paños de Eucida Free Alcohol o límpido, según el tipo de superficie.</w:t>
      </w:r>
    </w:p>
    <w:p w:rsidR="00000000" w:rsidDel="00000000" w:rsidP="00000000" w:rsidRDefault="00000000" w:rsidRPr="00000000" w14:paraId="00000079">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tknc5c4k40bn" w:id="10"/>
      <w:bookmarkEnd w:id="10"/>
      <w:r w:rsidDel="00000000" w:rsidR="00000000" w:rsidRPr="00000000">
        <w:rPr>
          <w:rFonts w:ascii="Century Gothic" w:cs="Century Gothic" w:eastAsia="Century Gothic" w:hAnsi="Century Gothic"/>
          <w:b w:val="1"/>
          <w:bCs w:val="1"/>
          <w:color w:val="000000"/>
          <w:sz w:val="22"/>
          <w:szCs w:val="22"/>
          <w:rtl w:val="0"/>
        </w:rPr>
        <w:t xml:space="preserve">PRINCIPIOS BÁSICOS DE LIMPIEZA Y DESINFECCIÓN</w:t>
      </w:r>
    </w:p>
    <w:p w:rsidR="00000000" w:rsidDel="00000000" w:rsidP="00000000" w:rsidRDefault="00000000" w:rsidRPr="00000000" w14:paraId="0000007A">
      <w:pPr>
        <w:widowControl w:val="0"/>
        <w:numPr>
          <w:ilvl w:val="0"/>
          <w:numId w:val="7"/>
        </w:numPr>
        <w:spacing w:after="0" w:afterAutospacing="0" w:before="24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lo más limpio a lo más contaminado.</w:t>
        <w:br w:type="textWrapping"/>
      </w:r>
    </w:p>
    <w:p w:rsidR="00000000" w:rsidDel="00000000" w:rsidP="00000000" w:rsidRDefault="00000000" w:rsidRPr="00000000" w14:paraId="0000007B">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arriba hacia abajo.</w:t>
        <w:br w:type="textWrapping"/>
      </w:r>
    </w:p>
    <w:p w:rsidR="00000000" w:rsidDel="00000000" w:rsidP="00000000" w:rsidRDefault="00000000" w:rsidRPr="00000000" w14:paraId="0000007C">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 adentro hacia afuera.</w:t>
        <w:br w:type="textWrapping"/>
      </w:r>
    </w:p>
    <w:p w:rsidR="00000000" w:rsidDel="00000000" w:rsidP="00000000" w:rsidRDefault="00000000" w:rsidRPr="00000000" w14:paraId="0000007D">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Contar con elementos exclusivos para la limpieza y desinfección.</w:t>
        <w:br w:type="textWrapping"/>
      </w:r>
    </w:p>
    <w:p w:rsidR="00000000" w:rsidDel="00000000" w:rsidP="00000000" w:rsidRDefault="00000000" w:rsidRPr="00000000" w14:paraId="0000007E">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Realizar siempre primero limpieza con agua y jabón en polvo, y luego desinfección con paños de Eucida Free Alcohol o límpido, dependiendo del área.</w:t>
        <w:br w:type="textWrapping"/>
      </w:r>
    </w:p>
    <w:p w:rsidR="00000000" w:rsidDel="00000000" w:rsidP="00000000" w:rsidRDefault="00000000" w:rsidRPr="00000000" w14:paraId="0000007F">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Retirar siempre el jabón de las superficies antes de aplicar el desinfectante.</w:t>
        <w:br w:type="textWrapping"/>
      </w:r>
    </w:p>
    <w:p w:rsidR="00000000" w:rsidDel="00000000" w:rsidP="00000000" w:rsidRDefault="00000000" w:rsidRPr="00000000" w14:paraId="00000080">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Superficies secas para aplicar el desinfectante.</w:t>
        <w:br w:type="textWrapping"/>
      </w:r>
    </w:p>
    <w:p w:rsidR="00000000" w:rsidDel="00000000" w:rsidP="00000000" w:rsidRDefault="00000000" w:rsidRPr="00000000" w14:paraId="00000081">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 realizar la limpieza con agua y jabón, cambiar la solución durante el procedimiento.</w:t>
        <w:br w:type="textWrapping"/>
      </w:r>
    </w:p>
    <w:p w:rsidR="00000000" w:rsidDel="00000000" w:rsidP="00000000" w:rsidRDefault="00000000" w:rsidRPr="00000000" w14:paraId="00000082">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Lavar frecuentemente el paño con el cual se hace la limpieza de las superficies.</w:t>
        <w:br w:type="textWrapping"/>
      </w:r>
    </w:p>
    <w:p w:rsidR="00000000" w:rsidDel="00000000" w:rsidP="00000000" w:rsidRDefault="00000000" w:rsidRPr="00000000" w14:paraId="00000083">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elementos o partes limpias de un objeto no deben entrar en contacto con superficies contaminadas.</w:t>
        <w:br w:type="textWrapping"/>
      </w:r>
    </w:p>
    <w:p w:rsidR="00000000" w:rsidDel="00000000" w:rsidP="00000000" w:rsidRDefault="00000000" w:rsidRPr="00000000" w14:paraId="00000084">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Doblar los paños en serie de cuadros permitiendo mayor área del paño limpia.</w:t>
        <w:br w:type="textWrapping"/>
      </w:r>
    </w:p>
    <w:p w:rsidR="00000000" w:rsidDel="00000000" w:rsidP="00000000" w:rsidRDefault="00000000" w:rsidRPr="00000000" w14:paraId="00000085">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pasadas rectas, largas y uniformes para la limpieza como en la desinfección.</w:t>
        <w:br w:type="textWrapping"/>
      </w:r>
    </w:p>
    <w:p w:rsidR="00000000" w:rsidDel="00000000" w:rsidP="00000000" w:rsidRDefault="00000000" w:rsidRPr="00000000" w14:paraId="00000086">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Inspeccione y limpie continuamente las áreas de servicio asignadas.</w:t>
        <w:br w:type="textWrapping"/>
      </w:r>
    </w:p>
    <w:p w:rsidR="00000000" w:rsidDel="00000000" w:rsidP="00000000" w:rsidRDefault="00000000" w:rsidRPr="00000000" w14:paraId="00000087">
      <w:pPr>
        <w:widowControl w:val="0"/>
        <w:numPr>
          <w:ilvl w:val="0"/>
          <w:numId w:val="7"/>
        </w:numPr>
        <w:spacing w:after="0" w:afterAutospacing="0" w:before="0" w:beforeAutospacing="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Recuerde los puntos críticos (involucra demasiado contacto con las manos):</w:t>
        <w:br w:type="textWrapping"/>
      </w:r>
    </w:p>
    <w:p w:rsidR="00000000" w:rsidDel="00000000" w:rsidP="00000000" w:rsidRDefault="00000000" w:rsidRPr="00000000" w14:paraId="00000088">
      <w:pPr>
        <w:widowControl w:val="0"/>
        <w:numPr>
          <w:ilvl w:val="1"/>
          <w:numId w:val="7"/>
        </w:numPr>
        <w:spacing w:after="0" w:afterAutospacing="0" w:before="0" w:beforeAutospacing="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Teléfono</w:t>
      </w:r>
    </w:p>
    <w:p w:rsidR="00000000" w:rsidDel="00000000" w:rsidP="00000000" w:rsidRDefault="00000000" w:rsidRPr="00000000" w14:paraId="00000089">
      <w:pPr>
        <w:widowControl w:val="0"/>
        <w:numPr>
          <w:ilvl w:val="1"/>
          <w:numId w:val="7"/>
        </w:numPr>
        <w:spacing w:after="0" w:afterAutospacing="0" w:before="0" w:beforeAutospacing="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Teclado del computador y mouse</w:t>
      </w:r>
    </w:p>
    <w:p w:rsidR="00000000" w:rsidDel="00000000" w:rsidP="00000000" w:rsidRDefault="00000000" w:rsidRPr="00000000" w14:paraId="0000008A">
      <w:pPr>
        <w:widowControl w:val="0"/>
        <w:numPr>
          <w:ilvl w:val="1"/>
          <w:numId w:val="7"/>
        </w:numPr>
        <w:spacing w:after="0" w:afterAutospacing="0" w:before="0" w:beforeAutospacing="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Panel de luces</w:t>
      </w:r>
    </w:p>
    <w:p w:rsidR="00000000" w:rsidDel="00000000" w:rsidP="00000000" w:rsidRDefault="00000000" w:rsidRPr="00000000" w14:paraId="0000008B">
      <w:pPr>
        <w:widowControl w:val="0"/>
        <w:numPr>
          <w:ilvl w:val="1"/>
          <w:numId w:val="7"/>
        </w:numPr>
        <w:spacing w:after="0" w:afterAutospacing="0" w:before="0" w:beforeAutospacing="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Parte superior de la lámpara si la hay</w:t>
      </w:r>
    </w:p>
    <w:p w:rsidR="00000000" w:rsidDel="00000000" w:rsidP="00000000" w:rsidRDefault="00000000" w:rsidRPr="00000000" w14:paraId="0000008C">
      <w:pPr>
        <w:widowControl w:val="0"/>
        <w:numPr>
          <w:ilvl w:val="1"/>
          <w:numId w:val="7"/>
        </w:numPr>
        <w:spacing w:after="240" w:before="0" w:beforeAutospacing="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Aplique el desinfectante con compresa o con paño de Eucida Free Alcohol.</w:t>
      </w:r>
    </w:p>
    <w:p w:rsidR="00000000" w:rsidDel="00000000" w:rsidP="00000000" w:rsidRDefault="00000000" w:rsidRPr="00000000" w14:paraId="0000008D">
      <w:pPr>
        <w:widowControl w:val="0"/>
        <w:spacing w:after="240" w:before="240" w:line="240" w:lineRule="auto"/>
        <w:ind w:left="144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8E">
      <w:pPr>
        <w:pStyle w:val="Heading3"/>
        <w:keepNext w:val="0"/>
        <w:keepLines w:val="0"/>
        <w:widowControl w:val="0"/>
        <w:spacing w:before="280" w:line="240" w:lineRule="auto"/>
        <w:jc w:val="both"/>
        <w:rPr>
          <w:rFonts w:ascii="Century Gothic" w:cs="Century Gothic" w:eastAsia="Century Gothic" w:hAnsi="Century Gothic"/>
          <w:b w:val="1"/>
          <w:bCs w:val="1"/>
          <w:color w:val="000000"/>
          <w:sz w:val="22"/>
          <w:szCs w:val="22"/>
        </w:rPr>
      </w:pPr>
      <w:bookmarkStart w:colFirst="0" w:colLast="0" w:name="_heading=h.mrykmh201kpe" w:id="11"/>
      <w:bookmarkEnd w:id="11"/>
      <w:r w:rsidDel="00000000" w:rsidR="00000000" w:rsidRPr="00000000">
        <w:rPr>
          <w:rFonts w:ascii="Century Gothic" w:cs="Century Gothic" w:eastAsia="Century Gothic" w:hAnsi="Century Gothic"/>
          <w:b w:val="1"/>
          <w:bCs w:val="1"/>
          <w:color w:val="000000"/>
          <w:sz w:val="22"/>
          <w:szCs w:val="22"/>
          <w:rtl w:val="0"/>
        </w:rPr>
        <w:t xml:space="preserve">LIMPIEZA Y DESINFECCIÓN DE EQUIPOS BIOMÉDICOS</w:t>
      </w:r>
    </w:p>
    <w:p w:rsidR="00000000" w:rsidDel="00000000" w:rsidP="00000000" w:rsidRDefault="00000000" w:rsidRPr="00000000" w14:paraId="0000008F">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Limpieza y desinfección de escritorio, mesones y estanterías se realiza aplicando solución jabonosa, enjuagar y desinfectar con paños de Eucida Free Alcohol, para mobiliario en material plástico y para otro tipo de material como fórmica, acero inoxidable o cordobán, hacer el mismo procedimiento anterior.</w:t>
      </w:r>
    </w:p>
    <w:p w:rsidR="00000000" w:rsidDel="00000000" w:rsidP="00000000" w:rsidRDefault="00000000" w:rsidRPr="00000000" w14:paraId="00000090">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Camilla: Se realiza limpieza con paño seco para quitar polvo y partículas, y se desinfecta con paños de Eucida Free Alcohol. Se realiza este proceso después de atender un usuario. El procedimiento es realizado por la profesional tratante, y se repite el procedimiento para los demás equipos que se utilizan en el consultorio.</w:t>
      </w:r>
    </w:p>
    <w:p w:rsidR="00000000" w:rsidDel="00000000" w:rsidP="00000000" w:rsidRDefault="00000000" w:rsidRPr="00000000" w14:paraId="00000091">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puertas, bordes de ventanas, equipos de cómputo, perillas, manijas, barandas, interruptores, controles, teléfonos, televisores, tableros, utilizar paños de Eucida Free Alcohol.</w:t>
      </w:r>
    </w:p>
    <w:p w:rsidR="00000000" w:rsidDel="00000000" w:rsidP="00000000" w:rsidRDefault="00000000" w:rsidRPr="00000000" w14:paraId="00000092">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La limpieza y desinfección de los equipos biomédicos se realizan de acuerdo con las recomendaciones del fabricante.</w:t>
      </w:r>
      <w:r w:rsidDel="00000000" w:rsidR="00000000" w:rsidRPr="00000000">
        <w:rPr>
          <w:rtl w:val="0"/>
        </w:rPr>
      </w:r>
    </w:p>
    <w:p w:rsidR="00000000" w:rsidDel="00000000" w:rsidP="00000000" w:rsidRDefault="00000000" w:rsidRPr="00000000" w14:paraId="00000093">
      <w:pPr>
        <w:widowControl w:val="0"/>
        <w:spacing w:line="240"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94">
      <w:pPr>
        <w:widowControl w:val="0"/>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NIVELES DE DESINFECCIÓN</w:t>
      </w:r>
    </w:p>
    <w:p w:rsidR="00000000" w:rsidDel="00000000" w:rsidP="00000000" w:rsidRDefault="00000000" w:rsidRPr="00000000" w14:paraId="00000095">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Estos niveles se basan en el efecto microbicida de los agentes químicos sobre los microorganismos y pueden ser: </w:t>
      </w:r>
    </w:p>
    <w:p w:rsidR="00000000" w:rsidDel="00000000" w:rsidP="00000000" w:rsidRDefault="00000000" w:rsidRPr="00000000" w14:paraId="00000096">
      <w:pPr>
        <w:widowControl w:val="0"/>
        <w:numPr>
          <w:ilvl w:val="0"/>
          <w:numId w:val="41"/>
        </w:numPr>
        <w:spacing w:after="240" w:before="240" w:line="240" w:lineRule="auto"/>
        <w:ind w:left="720" w:hanging="360"/>
        <w:jc w:val="both"/>
      </w:pPr>
      <w:r w:rsidDel="00000000" w:rsidR="00000000" w:rsidRPr="00000000">
        <w:rPr>
          <w:rFonts w:ascii="Century Gothic" w:cs="Century Gothic" w:eastAsia="Century Gothic" w:hAnsi="Century Gothic"/>
          <w:b w:val="1"/>
          <w:bCs w:val="1"/>
          <w:rtl w:val="0"/>
        </w:rPr>
        <w:t xml:space="preserve">Desinfección de alto nivel:</w:t>
      </w:r>
      <w:r w:rsidDel="00000000" w:rsidR="00000000" w:rsidRPr="00000000">
        <w:rPr>
          <w:rFonts w:ascii="Century Gothic" w:cs="Century Gothic" w:eastAsia="Century Gothic" w:hAnsi="Century Gothic"/>
          <w:rtl w:val="0"/>
        </w:rPr>
        <w:t xml:space="preserve"> Es realizada con agentes químicos líquidos que eliminan a todos los microorganismos. Como ejemplos: el orthophthaldehído, el glutaraldehído, el ácido peracético, el dióxido de cloro, el peróxido de hidrógeno y el formaldehído, entre otros. </w:t>
      </w:r>
      <w:r w:rsidDel="00000000" w:rsidR="00000000" w:rsidRPr="00000000">
        <w:rPr>
          <w:rFonts w:ascii="Century Gothic" w:cs="Century Gothic" w:eastAsia="Century Gothic" w:hAnsi="Century Gothic"/>
          <w:i w:val="1"/>
          <w:iCs w:val="1"/>
          <w:rtl w:val="0"/>
        </w:rPr>
        <w:t xml:space="preserve">(No aplica en esta IPS, dado que solo se realiza atención en consulta externa intramural).</w:t>
      </w:r>
    </w:p>
    <w:p w:rsidR="00000000" w:rsidDel="00000000" w:rsidP="00000000" w:rsidRDefault="00000000" w:rsidRPr="00000000" w14:paraId="00000097">
      <w:pPr>
        <w:widowControl w:val="0"/>
        <w:numPr>
          <w:ilvl w:val="0"/>
          <w:numId w:val="41"/>
        </w:numPr>
        <w:spacing w:after="240" w:before="240" w:line="240" w:lineRule="auto"/>
        <w:ind w:left="720" w:hanging="360"/>
        <w:jc w:val="both"/>
      </w:pPr>
      <w:r w:rsidDel="00000000" w:rsidR="00000000" w:rsidRPr="00000000">
        <w:rPr>
          <w:rFonts w:ascii="Century Gothic" w:cs="Century Gothic" w:eastAsia="Century Gothic" w:hAnsi="Century Gothic"/>
          <w:b w:val="1"/>
          <w:bCs w:val="1"/>
          <w:rtl w:val="0"/>
        </w:rPr>
        <w:t xml:space="preserve">Desinfección de nivel intermedio:</w:t>
      </w:r>
      <w:r w:rsidDel="00000000" w:rsidR="00000000" w:rsidRPr="00000000">
        <w:rPr>
          <w:rFonts w:ascii="Century Gothic" w:cs="Century Gothic" w:eastAsia="Century Gothic" w:hAnsi="Century Gothic"/>
          <w:rtl w:val="0"/>
        </w:rPr>
        <w:t xml:space="preserve"> Se realiza utilizando agentes químicos que eliminan bacterias vegetativas y algunas esporas bacterianas. En la IPS se emplean productos de uso institucional como paños de Eucida Free Alcohol, límpido o limpiador multiusos, según la superficie, para la desinfección de consultorios, camillas y mobiliario.</w:t>
      </w:r>
    </w:p>
    <w:p w:rsidR="00000000" w:rsidDel="00000000" w:rsidP="00000000" w:rsidRDefault="00000000" w:rsidRPr="00000000" w14:paraId="00000098">
      <w:pPr>
        <w:widowControl w:val="0"/>
        <w:numPr>
          <w:ilvl w:val="0"/>
          <w:numId w:val="41"/>
        </w:numPr>
        <w:spacing w:after="240" w:before="240" w:line="240" w:lineRule="auto"/>
        <w:ind w:left="720" w:hanging="360"/>
        <w:jc w:val="both"/>
      </w:pPr>
      <w:r w:rsidDel="00000000" w:rsidR="00000000" w:rsidRPr="00000000">
        <w:rPr>
          <w:rFonts w:ascii="Century Gothic" w:cs="Century Gothic" w:eastAsia="Century Gothic" w:hAnsi="Century Gothic"/>
          <w:b w:val="1"/>
          <w:bCs w:val="1"/>
          <w:rtl w:val="0"/>
        </w:rPr>
        <w:t xml:space="preserve">Desinfección de bajo nivel:</w:t>
      </w:r>
      <w:r w:rsidDel="00000000" w:rsidR="00000000" w:rsidRPr="00000000">
        <w:rPr>
          <w:rFonts w:ascii="Century Gothic" w:cs="Century Gothic" w:eastAsia="Century Gothic" w:hAnsi="Century Gothic"/>
          <w:rtl w:val="0"/>
        </w:rPr>
        <w:t xml:space="preserve"> Es realizada por agentes químicos que eliminan bacterias vegetativas, hongos y algunos virus en un período de tiempo corto (menos de 10 minutos). En este nivel se incluyen los productos de amonios cuaternarios presentes en los desinfectantes institucionales utilizados en la limpieza general de pisos y superficies no clínicas.</w:t>
      </w:r>
    </w:p>
    <w:p w:rsidR="00000000" w:rsidDel="00000000" w:rsidP="00000000" w:rsidRDefault="00000000" w:rsidRPr="00000000" w14:paraId="00000099">
      <w:pPr>
        <w:widowControl w:val="0"/>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Tabla 1. Niveles de desinfección de acuerdo al tipo de microorganismos </w:t>
      </w:r>
    </w:p>
    <w:tbl>
      <w:tblPr>
        <w:tblStyle w:val="Table1"/>
        <w:tblW w:w="8820.0" w:type="dxa"/>
        <w:jc w:val="left"/>
        <w:tblInd w:w="100.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185"/>
        <w:gridCol w:w="1320"/>
        <w:gridCol w:w="1260"/>
        <w:gridCol w:w="960"/>
        <w:gridCol w:w="870"/>
        <w:gridCol w:w="1350"/>
        <w:gridCol w:w="1875"/>
        <w:tblGridChange w:id="0">
          <w:tblGrid>
            <w:gridCol w:w="1185"/>
            <w:gridCol w:w="1320"/>
            <w:gridCol w:w="1260"/>
            <w:gridCol w:w="960"/>
            <w:gridCol w:w="870"/>
            <w:gridCol w:w="1350"/>
            <w:gridCol w:w="1875"/>
          </w:tblGrid>
        </w:tblGridChange>
      </w:tblGrid>
      <w:tr>
        <w:trPr>
          <w:cantSplit w:val="0"/>
          <w:trHeight w:val="375" w:hRule="atLeast"/>
          <w:tblHeader w:val="0"/>
        </w:trPr>
        <w:tc>
          <w:tcPr>
            <w:vMerge w:val="restart"/>
            <w:tcBorders>
              <w:top w:color="000000" w:space="0" w:sz="8" w:val="single"/>
              <w:left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A">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Nivel de Desinfección </w:t>
            </w:r>
          </w:p>
        </w:tc>
        <w:tc>
          <w:tcPr>
            <w:gridSpan w:val="3"/>
            <w:tcBorders>
              <w:top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B">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Bacterias</w:t>
            </w:r>
          </w:p>
        </w:tc>
        <w:tc>
          <w:tcPr>
            <w:tcBorders>
              <w:top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E">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Hongos</w:t>
            </w:r>
          </w:p>
        </w:tc>
        <w:tc>
          <w:tcPr>
            <w:gridSpan w:val="2"/>
            <w:tcBorders>
              <w:top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9F">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Virus</w:t>
            </w:r>
          </w:p>
        </w:tc>
      </w:tr>
      <w:tr>
        <w:trPr>
          <w:cantSplit w:val="0"/>
          <w:trHeight w:val="706.410255839624" w:hRule="atLeast"/>
          <w:tblHeader w:val="0"/>
        </w:trPr>
        <w:tc>
          <w:tcPr>
            <w:vMerge w:val="continue"/>
            <w:tcBorders>
              <w:top w:color="000000" w:space="0" w:sz="8" w:val="single"/>
              <w:left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sz w:val="16"/>
                <w:szCs w:val="16"/>
              </w:rPr>
            </w:pPr>
            <w:r w:rsidDel="00000000" w:rsidR="00000000" w:rsidRPr="00000000">
              <w:rPr>
                <w:rtl w:val="0"/>
              </w:rPr>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2">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Vegetativas</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3">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Bacilos tuberculosos</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4">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Esporas</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5">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 </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6">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Lípido y tamaño medio</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7">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No lípido y tamaño pequeño. </w:t>
            </w:r>
          </w:p>
        </w:tc>
      </w:tr>
      <w:tr>
        <w:trPr>
          <w:cantSplit w:val="0"/>
          <w:trHeight w:val="534.136619160376" w:hRule="atLeast"/>
          <w:tblHeader w:val="0"/>
        </w:trPr>
        <w:tc>
          <w:tcPr>
            <w:tcBorders>
              <w:left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8">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Alto</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9">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A">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B">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C">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D">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E">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r>
      <w:tr>
        <w:trPr>
          <w:cantSplit w:val="0"/>
          <w:trHeight w:val="534.136619160376" w:hRule="atLeast"/>
          <w:tblHeader w:val="0"/>
        </w:trPr>
        <w:tc>
          <w:tcPr>
            <w:tcBorders>
              <w:left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AF">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Intermedio</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0">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1">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2">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3">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4">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5">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r>
      <w:tr>
        <w:trPr>
          <w:cantSplit w:val="0"/>
          <w:trHeight w:val="534.136619160376" w:hRule="atLeast"/>
          <w:tblHeader w:val="0"/>
        </w:trPr>
        <w:tc>
          <w:tcPr>
            <w:tcBorders>
              <w:left w:color="000000" w:space="0" w:sz="8" w:val="single"/>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6">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Bajo</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7">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8">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9">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A">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B">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c>
          <w:tcPr>
            <w:tcBorders>
              <w:bottom w:color="000000" w:space="0" w:sz="8" w:val="single"/>
              <w:right w:color="000000" w:space="0" w:sz="8" w:val="single"/>
            </w:tcBorders>
            <w:shd w:fill="auto" w:val="clear"/>
            <w:tcMar>
              <w:top w:w="-13.606299212598428" w:type="dxa"/>
              <w:left w:w="-13.606299212598428" w:type="dxa"/>
              <w:bottom w:w="-13.606299212598428" w:type="dxa"/>
              <w:right w:w="-13.606299212598428" w:type="dxa"/>
            </w:tcMar>
            <w:vAlign w:val="center"/>
          </w:tcPr>
          <w:p w:rsidR="00000000" w:rsidDel="00000000" w:rsidP="00000000" w:rsidRDefault="00000000" w:rsidRPr="00000000" w14:paraId="000000BC">
            <w:pPr>
              <w:widowControl w:val="0"/>
              <w:spacing w:after="0" w:before="0" w:line="240" w:lineRule="auto"/>
              <w:jc w:val="center"/>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w:t>
            </w:r>
          </w:p>
        </w:tc>
      </w:tr>
    </w:tbl>
    <w:p w:rsidR="00000000" w:rsidDel="00000000" w:rsidP="00000000" w:rsidRDefault="00000000" w:rsidRPr="00000000" w14:paraId="000000BD">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TÉCNICA DE LIMPIEZA Y DESINFECCIÓN DE ÁREAS</w:t>
      </w:r>
      <w:r w:rsidDel="00000000" w:rsidR="00000000" w:rsidRPr="00000000">
        <w:rPr>
          <w:rFonts w:ascii="Century Gothic" w:cs="Century Gothic" w:eastAsia="Century Gothic" w:hAnsi="Century Gothic"/>
          <w:rtl w:val="0"/>
        </w:rPr>
        <w:t xml:space="preserve">.</w:t>
      </w:r>
    </w:p>
    <w:p w:rsidR="00000000" w:rsidDel="00000000" w:rsidP="00000000" w:rsidRDefault="00000000" w:rsidRPr="00000000" w14:paraId="000000BE">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Tipos de limpieza y desinfección.</w:t>
      </w:r>
    </w:p>
    <w:p w:rsidR="00000000" w:rsidDel="00000000" w:rsidP="00000000" w:rsidRDefault="00000000" w:rsidRPr="00000000" w14:paraId="000000BF">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diferencian dos tipos de limpieza y desinfección:</w:t>
      </w:r>
    </w:p>
    <w:p w:rsidR="00000000" w:rsidDel="00000000" w:rsidP="00000000" w:rsidRDefault="00000000" w:rsidRPr="00000000" w14:paraId="000000C0">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Rutinaria:</w:t>
      </w:r>
      <w:r w:rsidDel="00000000" w:rsidR="00000000" w:rsidRPr="00000000">
        <w:rPr>
          <w:rFonts w:ascii="Century Gothic" w:cs="Century Gothic" w:eastAsia="Century Gothic" w:hAnsi="Century Gothic"/>
          <w:rtl w:val="0"/>
        </w:rPr>
        <w:t xml:space="preserve"> es aquella que se realiza en forma diaria o entre paciente y paciente.</w:t>
      </w:r>
    </w:p>
    <w:p w:rsidR="00000000" w:rsidDel="00000000" w:rsidP="00000000" w:rsidRDefault="00000000" w:rsidRPr="00000000" w14:paraId="000000C1">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Terminal:</w:t>
      </w:r>
      <w:r w:rsidDel="00000000" w:rsidR="00000000" w:rsidRPr="00000000">
        <w:rPr>
          <w:rFonts w:ascii="Century Gothic" w:cs="Century Gothic" w:eastAsia="Century Gothic" w:hAnsi="Century Gothic"/>
          <w:rtl w:val="0"/>
        </w:rPr>
        <w:t xml:space="preserve"> Es aquella que se realiza en todas las áreas del consultorio en forma minuciosa incluyendo sistemas de ventilación, iluminación y almacenamientos, máximo una vez a la semana o si las condiciones del área lo ameritan se realiza antes del tiempo programado y la salida del paciente. </w:t>
      </w:r>
    </w:p>
    <w:p w:rsidR="00000000" w:rsidDel="00000000" w:rsidP="00000000" w:rsidRDefault="00000000" w:rsidRPr="00000000" w14:paraId="000000C2">
      <w:pPr>
        <w:widowControl w:val="0"/>
        <w:spacing w:after="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limpieza y desinfección requiere de tres tiempos diferentes: </w:t>
      </w:r>
    </w:p>
    <w:p w:rsidR="00000000" w:rsidDel="00000000" w:rsidP="00000000" w:rsidRDefault="00000000" w:rsidRPr="00000000" w14:paraId="000000C3">
      <w:pPr>
        <w:widowControl w:val="0"/>
        <w:spacing w:after="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1. Lavado con detergente. </w:t>
      </w:r>
    </w:p>
    <w:p w:rsidR="00000000" w:rsidDel="00000000" w:rsidP="00000000" w:rsidRDefault="00000000" w:rsidRPr="00000000" w14:paraId="000000C4">
      <w:pPr>
        <w:widowControl w:val="0"/>
        <w:spacing w:after="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2. Enjuague y secado. </w:t>
      </w:r>
    </w:p>
    <w:p w:rsidR="00000000" w:rsidDel="00000000" w:rsidP="00000000" w:rsidRDefault="00000000" w:rsidRPr="00000000" w14:paraId="000000C5">
      <w:pPr>
        <w:widowControl w:val="0"/>
        <w:spacing w:after="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3. Desinfección con productos de nivel intermedio/bajo</w:t>
      </w:r>
    </w:p>
    <w:p w:rsidR="00000000" w:rsidDel="00000000" w:rsidP="00000000" w:rsidRDefault="00000000" w:rsidRPr="00000000" w14:paraId="000000C6">
      <w:pPr>
        <w:widowControl w:val="0"/>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realizar la limpieza y desinfección se debe cumplir con los siguientes requisitos: </w:t>
      </w:r>
    </w:p>
    <w:p w:rsidR="00000000" w:rsidDel="00000000" w:rsidP="00000000" w:rsidRDefault="00000000" w:rsidRPr="00000000" w14:paraId="000000C7">
      <w:pPr>
        <w:widowControl w:val="0"/>
        <w:numPr>
          <w:ilvl w:val="0"/>
          <w:numId w:val="42"/>
        </w:numPr>
        <w:spacing w:before="10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Preparar un plan y horario de limpieza para las distintas áreas de la institución y hacer visible para todo el personal asistencial, de limpieza, mantenimiento y auditoría de la calidad de la limpieza. Verifique que se observe rigurosamente el plan. </w:t>
      </w:r>
    </w:p>
    <w:p w:rsidR="00000000" w:rsidDel="00000000" w:rsidP="00000000" w:rsidRDefault="00000000" w:rsidRPr="00000000" w14:paraId="000000C8">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Usar guantes adecuados para el tipo de limpieza y desinfección (guantes de Neopreno). </w:t>
      </w:r>
    </w:p>
    <w:p w:rsidR="00000000" w:rsidDel="00000000" w:rsidP="00000000" w:rsidRDefault="00000000" w:rsidRPr="00000000" w14:paraId="000000C9">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Emplear un paño húmedo para limpiar las paredes, los suelos y las otras superficies en vez de barrer con escoba o quitar el polvo en seco, para reducir que se propaguen los microorganismos y el polvo. </w:t>
      </w:r>
    </w:p>
    <w:p w:rsidR="00000000" w:rsidDel="00000000" w:rsidP="00000000" w:rsidRDefault="00000000" w:rsidRPr="00000000" w14:paraId="000000CA">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Lavar las superficies de arriba para abajo para que la suciedad caiga al suelo y sea lo último de recoger. Limpie primero las instalaciones que sean más altas y de ahí, siga limpiando hacia abajo - por ejemplo, se debe limpiar primero las lámparas del techo, después las mesas, luego los estantes, y como último, el piso. Utilice un paño de limpieza diferente para las superficies frecuentemente tocadas y por ende con mayor probabilidad de estar contaminadas. </w:t>
      </w:r>
    </w:p>
    <w:p w:rsidR="00000000" w:rsidDel="00000000" w:rsidP="00000000" w:rsidRDefault="00000000" w:rsidRPr="00000000" w14:paraId="000000CB">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Limpiar los materiales, áreas de poca visibilidad y difícil acceso para poder controlar la contaminación de bacterias. </w:t>
      </w:r>
    </w:p>
    <w:p w:rsidR="00000000" w:rsidDel="00000000" w:rsidP="00000000" w:rsidRDefault="00000000" w:rsidRPr="00000000" w14:paraId="000000CC">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Hacer la remoción mecánica friccionando las superficies. </w:t>
      </w:r>
    </w:p>
    <w:p w:rsidR="00000000" w:rsidDel="00000000" w:rsidP="00000000" w:rsidRDefault="00000000" w:rsidRPr="00000000" w14:paraId="000000CD">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Evite la humedad excesiva en los equipos.</w:t>
      </w:r>
    </w:p>
    <w:p w:rsidR="00000000" w:rsidDel="00000000" w:rsidP="00000000" w:rsidRDefault="00000000" w:rsidRPr="00000000" w14:paraId="000000CE">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Emplear trapeadores y paños limpios/desinfectados cada vez que se inicie un proceso de limpieza en cada ambiente de las diferentes áreas. </w:t>
      </w:r>
    </w:p>
    <w:p w:rsidR="00000000" w:rsidDel="00000000" w:rsidP="00000000" w:rsidRDefault="00000000" w:rsidRPr="00000000" w14:paraId="000000CF">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utilizar escobas y plumeros para evitar dispersar el polvo presente. </w:t>
      </w:r>
    </w:p>
    <w:p w:rsidR="00000000" w:rsidDel="00000000" w:rsidP="00000000" w:rsidRDefault="00000000" w:rsidRPr="00000000" w14:paraId="000000D0">
      <w:pPr>
        <w:widowControl w:val="0"/>
        <w:numPr>
          <w:ilvl w:val="0"/>
          <w:numId w:val="42"/>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Utilizar los elementos de protección individual. </w:t>
      </w:r>
    </w:p>
    <w:p w:rsidR="00000000" w:rsidDel="00000000" w:rsidP="00000000" w:rsidRDefault="00000000" w:rsidRPr="00000000" w14:paraId="000000D1">
      <w:pPr>
        <w:widowControl w:val="0"/>
        <w:spacing w:after="240" w:before="2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ELEMENTOS PARA REALIZAR LA LIMPIEZA Y DESINFECCIÓN</w:t>
      </w:r>
    </w:p>
    <w:p w:rsidR="00000000" w:rsidDel="00000000" w:rsidP="00000000" w:rsidRDefault="00000000" w:rsidRPr="00000000" w14:paraId="000000D2">
      <w:pPr>
        <w:widowControl w:val="0"/>
        <w:numPr>
          <w:ilvl w:val="0"/>
          <w:numId w:val="16"/>
        </w:numPr>
        <w:spacing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Elementos de protección personal.</w:t>
      </w:r>
      <w:r w:rsidDel="00000000" w:rsidR="00000000" w:rsidRPr="00000000">
        <w:rPr>
          <w:rtl w:val="0"/>
        </w:rPr>
      </w:r>
    </w:p>
    <w:p w:rsidR="00000000" w:rsidDel="00000000" w:rsidP="00000000" w:rsidRDefault="00000000" w:rsidRPr="00000000" w14:paraId="000000D3">
      <w:pPr>
        <w:widowControl w:val="0"/>
        <w:numPr>
          <w:ilvl w:val="0"/>
          <w:numId w:val="16"/>
        </w:numPr>
        <w:spacing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Paños de tela.</w:t>
      </w:r>
      <w:r w:rsidDel="00000000" w:rsidR="00000000" w:rsidRPr="00000000">
        <w:rPr>
          <w:rtl w:val="0"/>
        </w:rPr>
      </w:r>
    </w:p>
    <w:p w:rsidR="00000000" w:rsidDel="00000000" w:rsidP="00000000" w:rsidRDefault="00000000" w:rsidRPr="00000000" w14:paraId="000000D4">
      <w:pPr>
        <w:widowControl w:val="0"/>
        <w:numPr>
          <w:ilvl w:val="0"/>
          <w:numId w:val="16"/>
        </w:numPr>
        <w:spacing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Baldes.</w:t>
      </w:r>
      <w:r w:rsidDel="00000000" w:rsidR="00000000" w:rsidRPr="00000000">
        <w:rPr>
          <w:rtl w:val="0"/>
        </w:rPr>
      </w:r>
    </w:p>
    <w:p w:rsidR="00000000" w:rsidDel="00000000" w:rsidP="00000000" w:rsidRDefault="00000000" w:rsidRPr="00000000" w14:paraId="000000D5">
      <w:pPr>
        <w:widowControl w:val="0"/>
        <w:numPr>
          <w:ilvl w:val="0"/>
          <w:numId w:val="16"/>
        </w:numPr>
        <w:spacing w:line="240"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Detergentes y desinfectantes.</w:t>
      </w:r>
      <w:r w:rsidDel="00000000" w:rsidR="00000000" w:rsidRPr="00000000">
        <w:rPr>
          <w:rtl w:val="0"/>
        </w:rPr>
      </w:r>
    </w:p>
    <w:p w:rsidR="00000000" w:rsidDel="00000000" w:rsidP="00000000" w:rsidRDefault="00000000" w:rsidRPr="00000000" w14:paraId="000000D6">
      <w:pPr>
        <w:widowControl w:val="0"/>
        <w:spacing w:line="240" w:lineRule="auto"/>
        <w:ind w:left="78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left"/>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LIMPIEZA Y DESINFECCIÓN DE MATERIALES Y EQUIPO</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D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left"/>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9">
      <w:pPr>
        <w:widowControl w:val="0"/>
        <w:numPr>
          <w:ilvl w:val="0"/>
          <w:numId w:val="26"/>
        </w:numPr>
        <w:pBdr>
          <w:top w:color="000000" w:space="0" w:sz="0" w:val="none"/>
          <w:bottom w:color="000000" w:space="0" w:sz="0" w:val="none"/>
          <w:right w:color="000000" w:space="0" w:sz="0" w:val="none"/>
          <w:between w:color="000000" w:space="0" w:sz="0" w:val="none"/>
        </w:pBdr>
        <w:spacing w:line="240" w:lineRule="auto"/>
        <w:ind w:left="720" w:hanging="360"/>
        <w:jc w:val="both"/>
        <w:rPr>
          <w:sz w:val="22"/>
          <w:szCs w:val="22"/>
        </w:rPr>
      </w:pPr>
      <w:r w:rsidDel="00000000" w:rsidR="00000000" w:rsidRPr="00000000">
        <w:rPr>
          <w:rFonts w:ascii="Century Gothic" w:cs="Century Gothic" w:eastAsia="Century Gothic" w:hAnsi="Century Gothic"/>
          <w:rtl w:val="0"/>
        </w:rPr>
        <w:t xml:space="preserve"> CRÍTICOS: Los materiales o instrumentos expuestos a áreas estériles del cuerpo deben esterilizarse. Ej. Instrumental quirúrgico y/o de curación.</w:t>
      </w:r>
    </w:p>
    <w:p w:rsidR="00000000" w:rsidDel="00000000" w:rsidP="00000000" w:rsidRDefault="00000000" w:rsidRPr="00000000" w14:paraId="000000DA">
      <w:pPr>
        <w:widowControl w:val="0"/>
        <w:numPr>
          <w:ilvl w:val="0"/>
          <w:numId w:val="26"/>
        </w:numPr>
        <w:pBdr>
          <w:top w:color="000000" w:space="0" w:sz="0" w:val="none"/>
          <w:bottom w:color="000000" w:space="0" w:sz="0" w:val="none"/>
          <w:right w:color="000000" w:space="0" w:sz="0" w:val="none"/>
          <w:between w:color="000000" w:space="0" w:sz="0" w:val="none"/>
        </w:pBdr>
        <w:spacing w:after="240" w:before="240" w:line="240" w:lineRule="auto"/>
        <w:ind w:left="720" w:hanging="360"/>
        <w:jc w:val="both"/>
        <w:rPr>
          <w:sz w:val="22"/>
          <w:szCs w:val="22"/>
        </w:rPr>
      </w:pPr>
      <w:r w:rsidDel="00000000" w:rsidR="00000000" w:rsidRPr="00000000">
        <w:rPr>
          <w:rFonts w:ascii="Century Gothic" w:cs="Century Gothic" w:eastAsia="Century Gothic" w:hAnsi="Century Gothic"/>
          <w:rtl w:val="0"/>
        </w:rPr>
        <w:t xml:space="preserve">SEMICRÍTICO: Los materiales o instrumentos que entran en contacto con membranas mucosas pueden esterilizarse o desinfectarse con desinfectantes de alto nivel (glutaraldehído).</w:t>
      </w:r>
    </w:p>
    <w:p w:rsidR="00000000" w:rsidDel="00000000" w:rsidP="00000000" w:rsidRDefault="00000000" w:rsidRPr="00000000" w14:paraId="000000DB">
      <w:pPr>
        <w:widowControl w:val="0"/>
        <w:numPr>
          <w:ilvl w:val="0"/>
          <w:numId w:val="26"/>
        </w:numPr>
        <w:pBdr>
          <w:top w:color="000000" w:space="0" w:sz="0" w:val="none"/>
          <w:bottom w:color="000000" w:space="0" w:sz="0" w:val="none"/>
          <w:right w:color="000000" w:space="0" w:sz="0" w:val="none"/>
          <w:between w:color="000000" w:space="0" w:sz="0" w:val="none"/>
        </w:pBdr>
        <w:spacing w:after="240" w:before="240" w:line="240" w:lineRule="auto"/>
        <w:ind w:left="720" w:hanging="360"/>
        <w:jc w:val="both"/>
        <w:rPr>
          <w:sz w:val="22"/>
          <w:szCs w:val="22"/>
        </w:rPr>
      </w:pPr>
      <w:r w:rsidDel="00000000" w:rsidR="00000000" w:rsidRPr="00000000">
        <w:rPr>
          <w:rFonts w:ascii="Century Gothic" w:cs="Century Gothic" w:eastAsia="Century Gothic" w:hAnsi="Century Gothic"/>
          <w:rtl w:val="0"/>
        </w:rPr>
        <w:t xml:space="preserve">NO CRÍTICO: Los materiales o instrumentos que entran en contacto con la piel íntegra deben limpiarse con agua y jabón y desinfectarse con los productos utilizados en la institución, tales como paños de Eucida Free Alcohol, límpido o limpiador multiusos, según el tipo de superficie.</w:t>
      </w:r>
    </w:p>
    <w:p w:rsidR="00000000" w:rsidDel="00000000" w:rsidP="00000000" w:rsidRDefault="00000000" w:rsidRPr="00000000" w14:paraId="000000DC">
      <w:pPr>
        <w:widowControl w:val="0"/>
        <w:pBdr>
          <w:top w:color="000000" w:space="0" w:sz="0" w:val="none"/>
          <w:bottom w:color="000000" w:space="0" w:sz="0" w:val="none"/>
          <w:right w:color="000000" w:space="0" w:sz="0" w:val="none"/>
          <w:between w:color="000000" w:space="0" w:sz="0" w:val="none"/>
        </w:pBdr>
        <w:spacing w:after="240" w:before="240" w:line="240"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la IPS Endocrinology &amp; Health, no se utilizan materiales críticos ni semicríticos, dado que las actividades que se realizan corresponden exclusivamente a consulta externa intramural.</w:t>
      </w:r>
      <w:r w:rsidDel="00000000" w:rsidR="00000000" w:rsidRPr="00000000">
        <w:rPr>
          <w:rtl w:val="0"/>
        </w:rPr>
      </w:r>
    </w:p>
    <w:p w:rsidR="00000000" w:rsidDel="00000000" w:rsidP="00000000" w:rsidRDefault="00000000" w:rsidRPr="00000000" w14:paraId="000000DD">
      <w:pPr>
        <w:widowControl w:val="0"/>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DE">
      <w:pPr>
        <w:widowControl w:val="0"/>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CLASIFICACIÓN DE LAS ÁREAS ASISTENCIALES</w:t>
      </w:r>
    </w:p>
    <w:p w:rsidR="00000000" w:rsidDel="00000000" w:rsidP="00000000" w:rsidRDefault="00000000" w:rsidRPr="00000000" w14:paraId="000000DF">
      <w:pPr>
        <w:widowControl w:val="0"/>
        <w:spacing w:line="240" w:lineRule="auto"/>
        <w:jc w:val="both"/>
        <w:rPr>
          <w:rFonts w:ascii="Century Gothic" w:cs="Century Gothic" w:eastAsia="Century Gothic" w:hAnsi="Century Gothic"/>
          <w:b w:val="1"/>
          <w:bCs w:val="1"/>
          <w:color w:val="ff0000"/>
        </w:rPr>
      </w:pPr>
      <w:r w:rsidDel="00000000" w:rsidR="00000000" w:rsidRPr="00000000">
        <w:rPr>
          <w:rFonts w:ascii="Century Gothic" w:cs="Century Gothic" w:eastAsia="Century Gothic" w:hAnsi="Century Gothic"/>
          <w:b w:val="1"/>
          <w:bCs w:val="1"/>
          <w:color w:val="ff0000"/>
          <w:rtl w:val="0"/>
        </w:rPr>
        <w:t xml:space="preserve"> </w:t>
      </w:r>
    </w:p>
    <w:tbl>
      <w:tblPr>
        <w:tblStyle w:val="Table2"/>
        <w:tblW w:w="9090.0" w:type="dxa"/>
        <w:jc w:val="left"/>
        <w:tblInd w:w="-15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400"/>
        <w:gridCol w:w="3690"/>
        <w:tblGridChange w:id="0">
          <w:tblGrid>
            <w:gridCol w:w="5400"/>
            <w:gridCol w:w="369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0">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ÁREAS</w:t>
            </w:r>
          </w:p>
        </w:tc>
        <w:tc>
          <w:tcPr>
            <w:tcBorders>
              <w:top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1">
            <w:pPr>
              <w:widowControl w:val="0"/>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EJEMPLO DE ÁREAS</w:t>
            </w:r>
          </w:p>
        </w:tc>
      </w:tr>
      <w:tr>
        <w:trPr>
          <w:cantSplit w:val="0"/>
          <w:trHeight w:val="1830"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2">
            <w:pPr>
              <w:widowControl w:val="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Áreas Críticas: Son aquellas donde se realizan procedimientos invasivos, donde los pacientes por su condición están más expuestos a contraer una infección.</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3">
            <w:pPr>
              <w:widowControl w:val="0"/>
              <w:numPr>
                <w:ilvl w:val="0"/>
                <w:numId w:val="40"/>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NA</w:t>
            </w:r>
          </w:p>
        </w:tc>
      </w:tr>
      <w:tr>
        <w:trPr>
          <w:cantSplit w:val="0"/>
          <w:trHeight w:val="199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4">
            <w:pPr>
              <w:widowControl w:val="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Áreas Más Críticas: En estas áreas los pacientes pueden permanecer largos periodos o pueden estar de manera transitoria, pueden tener contacto con elementos y mobiliarios a través de la piel intacta, puede o no presentarse contacto con fluidos corporales.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5">
            <w:pPr>
              <w:widowControl w:val="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E6">
            <w:pPr>
              <w:widowControl w:val="0"/>
              <w:numPr>
                <w:ilvl w:val="0"/>
                <w:numId w:val="3"/>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Consultorio médicos</w:t>
            </w:r>
          </w:p>
          <w:p w:rsidR="00000000" w:rsidDel="00000000" w:rsidP="00000000" w:rsidRDefault="00000000" w:rsidRPr="00000000" w14:paraId="000000E7">
            <w:pPr>
              <w:widowControl w:val="0"/>
              <w:numPr>
                <w:ilvl w:val="0"/>
                <w:numId w:val="3"/>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Vestier</w:t>
            </w:r>
          </w:p>
          <w:p w:rsidR="00000000" w:rsidDel="00000000" w:rsidP="00000000" w:rsidRDefault="00000000" w:rsidRPr="00000000" w14:paraId="000000E8">
            <w:pPr>
              <w:widowControl w:val="0"/>
              <w:ind w:left="720" w:firstLine="0"/>
              <w:jc w:val="both"/>
              <w:rPr>
                <w:rFonts w:ascii="Century Gothic" w:cs="Century Gothic" w:eastAsia="Century Gothic" w:hAnsi="Century Gothic"/>
              </w:rPr>
            </w:pPr>
            <w:r w:rsidDel="00000000" w:rsidR="00000000" w:rsidRPr="00000000">
              <w:rPr>
                <w:rtl w:val="0"/>
              </w:rPr>
            </w:r>
          </w:p>
        </w:tc>
      </w:tr>
      <w:tr>
        <w:trPr>
          <w:cantSplit w:val="0"/>
          <w:trHeight w:val="1355" w:hRule="atLeast"/>
          <w:tblHeader w:val="0"/>
        </w:trPr>
        <w:tc>
          <w:tcPr>
            <w:tcBorders>
              <w:left w:color="000000" w:space="0" w:sz="8" w:val="single"/>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9">
            <w:pPr>
              <w:widowControl w:val="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Áreas No Críticas: En estas áreas las personas están de paso y no tienen contacto con elementos hospitalarios</w:t>
            </w:r>
          </w:p>
        </w:tc>
        <w:tc>
          <w:tcPr>
            <w:tcBorders>
              <w:bottom w:color="000000" w:space="0" w:sz="8" w:val="single"/>
              <w:right w:color="000000" w:space="0" w:sz="8" w:val="single"/>
            </w:tcBorders>
            <w:shd w:fill="auto" w:val="clear"/>
            <w:tcMar>
              <w:top w:w="100.0" w:type="dxa"/>
              <w:left w:w="100.0" w:type="dxa"/>
              <w:bottom w:w="100.0" w:type="dxa"/>
              <w:right w:w="100.0" w:type="dxa"/>
            </w:tcMar>
          </w:tcPr>
          <w:p w:rsidR="00000000" w:rsidDel="00000000" w:rsidP="00000000" w:rsidRDefault="00000000" w:rsidRPr="00000000" w14:paraId="000000EA">
            <w:pPr>
              <w:widowControl w:val="0"/>
              <w:numPr>
                <w:ilvl w:val="0"/>
                <w:numId w:val="8"/>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Recepción</w:t>
            </w:r>
          </w:p>
          <w:p w:rsidR="00000000" w:rsidDel="00000000" w:rsidP="00000000" w:rsidRDefault="00000000" w:rsidRPr="00000000" w14:paraId="000000EB">
            <w:pPr>
              <w:widowControl w:val="0"/>
              <w:numPr>
                <w:ilvl w:val="0"/>
                <w:numId w:val="8"/>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Pasillos.</w:t>
            </w:r>
          </w:p>
          <w:p w:rsidR="00000000" w:rsidDel="00000000" w:rsidP="00000000" w:rsidRDefault="00000000" w:rsidRPr="00000000" w14:paraId="000000EC">
            <w:pPr>
              <w:widowControl w:val="0"/>
              <w:numPr>
                <w:ilvl w:val="0"/>
                <w:numId w:val="8"/>
              </w:numPr>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Sala de espera </w:t>
            </w:r>
          </w:p>
        </w:tc>
      </w:tr>
    </w:tbl>
    <w:p w:rsidR="00000000" w:rsidDel="00000000" w:rsidP="00000000" w:rsidRDefault="00000000" w:rsidRPr="00000000" w14:paraId="000000ED">
      <w:pPr>
        <w:widowControl w:val="0"/>
        <w:spacing w:line="240" w:lineRule="auto"/>
        <w:ind w:left="720" w:firstLine="0"/>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E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before="14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10. RECOMENDACIONES PARA EL TRATAMIENTO DE PACIENTES CONSULTA </w:t>
      </w:r>
    </w:p>
    <w:p w:rsidR="00000000" w:rsidDel="00000000" w:rsidP="00000000" w:rsidRDefault="00000000" w:rsidRPr="00000000" w14:paraId="000000E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F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MANEJO DEL PACIENTE: </w:t>
      </w:r>
    </w:p>
    <w:p w:rsidR="00000000" w:rsidDel="00000000" w:rsidP="00000000" w:rsidRDefault="00000000" w:rsidRPr="00000000" w14:paraId="000000F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F2">
      <w:pPr>
        <w:widowControl w:val="0"/>
        <w:numPr>
          <w:ilvl w:val="0"/>
          <w:numId w:val="17"/>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Solicite en todos los casos que sea posible la colaboración del paciente y explíquele en un lenguaje sencillo el procedimiento que se va a realizar. </w:t>
      </w:r>
      <w:r w:rsidDel="00000000" w:rsidR="00000000" w:rsidRPr="00000000">
        <w:rPr>
          <w:rtl w:val="0"/>
        </w:rPr>
      </w:r>
    </w:p>
    <w:p w:rsidR="00000000" w:rsidDel="00000000" w:rsidP="00000000" w:rsidRDefault="00000000" w:rsidRPr="00000000" w14:paraId="000000F3">
      <w:pPr>
        <w:widowControl w:val="0"/>
        <w:numPr>
          <w:ilvl w:val="0"/>
          <w:numId w:val="17"/>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Asista o trate a todos los pacientes como potencialmente contaminados hasta no comprobar lo contrario. </w:t>
      </w:r>
      <w:r w:rsidDel="00000000" w:rsidR="00000000" w:rsidRPr="00000000">
        <w:rPr>
          <w:rtl w:val="0"/>
        </w:rPr>
      </w:r>
    </w:p>
    <w:p w:rsidR="00000000" w:rsidDel="00000000" w:rsidP="00000000" w:rsidRDefault="00000000" w:rsidRPr="00000000" w14:paraId="000000F4">
      <w:pPr>
        <w:widowControl w:val="0"/>
        <w:numPr>
          <w:ilvl w:val="0"/>
          <w:numId w:val="17"/>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Maneje el estrés en estas situaciones asistenciales, con el fin de evitar accidentes de trabajo y evite distraerse. </w:t>
      </w:r>
      <w:r w:rsidDel="00000000" w:rsidR="00000000" w:rsidRPr="00000000">
        <w:rPr>
          <w:rtl w:val="0"/>
        </w:rPr>
      </w:r>
    </w:p>
    <w:p w:rsidR="00000000" w:rsidDel="00000000" w:rsidP="00000000" w:rsidRDefault="00000000" w:rsidRPr="00000000" w14:paraId="000000F5">
      <w:pPr>
        <w:widowControl w:val="0"/>
        <w:numPr>
          <w:ilvl w:val="0"/>
          <w:numId w:val="17"/>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Aplique las normas universales con todos los pacientes, independientemente del diagnóstico y en las áreas. </w:t>
      </w:r>
      <w:r w:rsidDel="00000000" w:rsidR="00000000" w:rsidRPr="00000000">
        <w:rPr>
          <w:rtl w:val="0"/>
        </w:rPr>
      </w:r>
    </w:p>
    <w:p w:rsidR="00000000" w:rsidDel="00000000" w:rsidP="00000000" w:rsidRDefault="00000000" w:rsidRPr="00000000" w14:paraId="000000F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0F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LAVADO DE MANOS:  </w:t>
      </w:r>
    </w:p>
    <w:p w:rsidR="00000000" w:rsidDel="00000000" w:rsidP="00000000" w:rsidRDefault="00000000" w:rsidRPr="00000000" w14:paraId="000000F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0F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Su finalidad es eliminar la flora bacteriana transitoria, reducir la residencia y evitar su transporte.  Por ello es imprescindible el lavado de manos antes y después de la consulta y/o terapia. La medida tiene como fundamento la posible existencia de lesiones y abrasiones que no puedan ser advertidas a simple vista, la presencia de sangre impactada debajo de las uñas de la profesional. Los jabones en barra pueden convertirse en focos de infección cruzada </w:t>
      </w:r>
    </w:p>
    <w:p w:rsidR="00000000" w:rsidDel="00000000" w:rsidP="00000000" w:rsidRDefault="00000000" w:rsidRPr="00000000" w14:paraId="000000F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enjuague debe realizarse con agua fría para cerrar los poros, el secado debe realizarse con servilletas o toallas de papel. Las toallas de felpa pueden convertirse en focos de infección cruzada.  </w:t>
      </w:r>
    </w:p>
    <w:p w:rsidR="00000000" w:rsidDel="00000000" w:rsidP="00000000" w:rsidRDefault="00000000" w:rsidRPr="00000000" w14:paraId="000000F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F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TÉCNICA DEL LAVADO DE MANOS </w:t>
      </w:r>
    </w:p>
    <w:p w:rsidR="00000000" w:rsidDel="00000000" w:rsidP="00000000" w:rsidRDefault="00000000" w:rsidRPr="00000000" w14:paraId="000000F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1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técnica de lavarse las manos tiene la siguiente secuencia: </w:t>
      </w:r>
    </w:p>
    <w:p w:rsidR="00000000" w:rsidDel="00000000" w:rsidP="00000000" w:rsidRDefault="00000000" w:rsidRPr="00000000" w14:paraId="000000FE">
      <w:pPr>
        <w:widowControl w:val="0"/>
        <w:numPr>
          <w:ilvl w:val="0"/>
          <w:numId w:val="21"/>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subirse las mangas hasta el codo.  </w:t>
      </w:r>
      <w:r w:rsidDel="00000000" w:rsidR="00000000" w:rsidRPr="00000000">
        <w:rPr>
          <w:rtl w:val="0"/>
        </w:rPr>
      </w:r>
    </w:p>
    <w:p w:rsidR="00000000" w:rsidDel="00000000" w:rsidP="00000000" w:rsidRDefault="00000000" w:rsidRPr="00000000" w14:paraId="000000FF">
      <w:pPr>
        <w:widowControl w:val="0"/>
        <w:numPr>
          <w:ilvl w:val="0"/>
          <w:numId w:val="30"/>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retirar alhajas y reloj. </w:t>
      </w:r>
      <w:r w:rsidDel="00000000" w:rsidR="00000000" w:rsidRPr="00000000">
        <w:rPr>
          <w:rtl w:val="0"/>
        </w:rPr>
      </w:r>
    </w:p>
    <w:p w:rsidR="00000000" w:rsidDel="00000000" w:rsidP="00000000" w:rsidRDefault="00000000" w:rsidRPr="00000000" w14:paraId="00000100">
      <w:pPr>
        <w:widowControl w:val="0"/>
        <w:numPr>
          <w:ilvl w:val="0"/>
          <w:numId w:val="18"/>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mojarse las manos con agua corriente.  </w:t>
      </w:r>
      <w:r w:rsidDel="00000000" w:rsidR="00000000" w:rsidRPr="00000000">
        <w:rPr>
          <w:rtl w:val="0"/>
        </w:rPr>
      </w:r>
    </w:p>
    <w:p w:rsidR="00000000" w:rsidDel="00000000" w:rsidP="00000000" w:rsidRDefault="00000000" w:rsidRPr="00000000" w14:paraId="00000101">
      <w:pPr>
        <w:widowControl w:val="0"/>
        <w:numPr>
          <w:ilvl w:val="0"/>
          <w:numId w:val="12"/>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aplicar 3 a 5 micras de jabón líquido.  </w:t>
      </w:r>
      <w:r w:rsidDel="00000000" w:rsidR="00000000" w:rsidRPr="00000000">
        <w:rPr>
          <w:rtl w:val="0"/>
        </w:rPr>
      </w:r>
    </w:p>
    <w:p w:rsidR="00000000" w:rsidDel="00000000" w:rsidP="00000000" w:rsidRDefault="00000000" w:rsidRPr="00000000" w14:paraId="00000102">
      <w:pPr>
        <w:widowControl w:val="0"/>
        <w:numPr>
          <w:ilvl w:val="0"/>
          <w:numId w:val="29"/>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Friccionar las superficies de la palma de las manos y puño durante 10 o 15 segundos.  </w:t>
      </w:r>
      <w:r w:rsidDel="00000000" w:rsidR="00000000" w:rsidRPr="00000000">
        <w:rPr>
          <w:rtl w:val="0"/>
        </w:rPr>
      </w:r>
    </w:p>
    <w:p w:rsidR="00000000" w:rsidDel="00000000" w:rsidP="00000000" w:rsidRDefault="00000000" w:rsidRPr="00000000" w14:paraId="00000103">
      <w:pPr>
        <w:widowControl w:val="0"/>
        <w:numPr>
          <w:ilvl w:val="0"/>
          <w:numId w:val="32"/>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enjuagar en agua corriente de arrastre.  </w:t>
      </w:r>
      <w:r w:rsidDel="00000000" w:rsidR="00000000" w:rsidRPr="00000000">
        <w:rPr>
          <w:rtl w:val="0"/>
        </w:rPr>
      </w:r>
    </w:p>
    <w:p w:rsidR="00000000" w:rsidDel="00000000" w:rsidP="00000000" w:rsidRDefault="00000000" w:rsidRPr="00000000" w14:paraId="00000104">
      <w:pPr>
        <w:widowControl w:val="0"/>
        <w:numPr>
          <w:ilvl w:val="0"/>
          <w:numId w:val="15"/>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secar con toalla de papel.  </w:t>
      </w:r>
      <w:r w:rsidDel="00000000" w:rsidR="00000000" w:rsidRPr="00000000">
        <w:rPr>
          <w:rtl w:val="0"/>
        </w:rPr>
      </w:r>
    </w:p>
    <w:p w:rsidR="00000000" w:rsidDel="00000000" w:rsidP="00000000" w:rsidRDefault="00000000" w:rsidRPr="00000000" w14:paraId="00000105">
      <w:pPr>
        <w:widowControl w:val="0"/>
        <w:numPr>
          <w:ilvl w:val="0"/>
          <w:numId w:val="19"/>
        </w:numPr>
        <w:pBdr>
          <w:top w:color="000000" w:space="0" w:sz="0" w:val="none"/>
          <w:bottom w:color="000000" w:space="0" w:sz="0" w:val="none"/>
          <w:right w:color="000000" w:space="0" w:sz="0" w:val="none"/>
          <w:between w:color="000000" w:space="0" w:sz="0" w:val="none"/>
        </w:pBdr>
        <w:spacing w:line="240" w:lineRule="auto"/>
        <w:ind w:left="880" w:hanging="360"/>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cerrar la canilla con la toalla. </w:t>
      </w:r>
      <w:r w:rsidDel="00000000" w:rsidR="00000000" w:rsidRPr="00000000">
        <w:rPr>
          <w:rtl w:val="0"/>
        </w:rPr>
      </w:r>
    </w:p>
    <w:p w:rsidR="00000000" w:rsidDel="00000000" w:rsidP="00000000" w:rsidRDefault="00000000" w:rsidRPr="00000000" w14:paraId="00000106">
      <w:pPr>
        <w:widowControl w:val="0"/>
        <w:pBdr>
          <w:top w:color="000000" w:space="0" w:sz="0" w:val="none"/>
          <w:bottom w:color="000000" w:space="0" w:sz="0" w:val="none"/>
          <w:right w:color="000000" w:space="0" w:sz="0" w:val="none"/>
          <w:between w:color="000000" w:space="0" w:sz="0" w:val="none"/>
        </w:pBdr>
        <w:spacing w:line="240" w:lineRule="auto"/>
        <w:ind w:left="720"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LAVADO DE MANOS, REMOCIÓN MECÁNICA DE MICROORGANISMOS </w:t>
      </w:r>
    </w:p>
    <w:p w:rsidR="00000000" w:rsidDel="00000000" w:rsidP="00000000" w:rsidRDefault="00000000" w:rsidRPr="00000000" w14:paraId="0000010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0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el lavado de manos con jabón corriente o detergente (líquidos), dejando a los microorganismos en suspensión permitiendo así removerlos. Se indica en los siguientes casos: </w:t>
      </w:r>
    </w:p>
    <w:p w:rsidR="00000000" w:rsidDel="00000000" w:rsidP="00000000" w:rsidRDefault="00000000" w:rsidRPr="00000000" w14:paraId="0000010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 </w:t>
      </w:r>
      <w:r w:rsidDel="00000000" w:rsidR="00000000" w:rsidRPr="00000000">
        <w:rPr>
          <w:rtl w:val="0"/>
        </w:rPr>
      </w:r>
    </w:p>
    <w:p w:rsidR="00000000" w:rsidDel="00000000" w:rsidP="00000000" w:rsidRDefault="00000000" w:rsidRPr="00000000" w14:paraId="0000010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Al iniciar y finalizar labores. </w:t>
      </w:r>
    </w:p>
    <w:p w:rsidR="00000000" w:rsidDel="00000000" w:rsidP="00000000" w:rsidRDefault="00000000" w:rsidRPr="00000000" w14:paraId="0000010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Previo a realizar la consulta y/o terapia</w:t>
      </w:r>
    </w:p>
    <w:p w:rsidR="00000000" w:rsidDel="00000000" w:rsidP="00000000" w:rsidRDefault="00000000" w:rsidRPr="00000000" w14:paraId="0000010D">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Durante la realización de labores al finalizar éstas. </w:t>
      </w:r>
    </w:p>
    <w:p w:rsidR="00000000" w:rsidDel="00000000" w:rsidP="00000000" w:rsidRDefault="00000000" w:rsidRPr="00000000" w14:paraId="0000010E">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0F">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Una vez terminado el lavado menos es de vital importancia secarlas con toalla desechable. </w:t>
      </w:r>
    </w:p>
    <w:p w:rsidR="00000000" w:rsidDel="00000000" w:rsidP="00000000" w:rsidRDefault="00000000" w:rsidRPr="00000000" w14:paraId="00000110">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11">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MASCARILLAS  </w:t>
      </w:r>
    </w:p>
    <w:p w:rsidR="00000000" w:rsidDel="00000000" w:rsidP="00000000" w:rsidRDefault="00000000" w:rsidRPr="00000000" w14:paraId="00000112">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3">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mascarilla protege principalmente la mucosa nasal y evita su</w:t>
      </w:r>
      <w:hyperlink r:id="rId8">
        <w:r w:rsidDel="00000000" w:rsidR="00000000" w:rsidRPr="00000000">
          <w:rPr>
            <w:rFonts w:ascii="Century Gothic" w:cs="Century Gothic" w:eastAsia="Century Gothic" w:hAnsi="Century Gothic"/>
            <w:rtl w:val="0"/>
          </w:rPr>
          <w:t xml:space="preserve"> contaminación</w:t>
        </w:r>
      </w:hyperlink>
      <w:r w:rsidDel="00000000" w:rsidR="00000000" w:rsidRPr="00000000">
        <w:rPr>
          <w:rFonts w:ascii="Century Gothic" w:cs="Century Gothic" w:eastAsia="Century Gothic" w:hAnsi="Century Gothic"/>
          <w:rtl w:val="0"/>
        </w:rPr>
        <w:t xml:space="preserve"> por aerosoles originados por el instrumental rotatorio del consultorio. Aunque la mascarilla protege la vía nasal y oral, esta última es menos peligrosa pues es la más difícil de transmitir gérmenes patógenos.  </w:t>
      </w:r>
    </w:p>
    <w:p w:rsidR="00000000" w:rsidDel="00000000" w:rsidP="00000000" w:rsidRDefault="00000000" w:rsidRPr="00000000" w14:paraId="0000011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Entre las mascarillas descartables, el material de elección es la fibra de vidrio ó la mezcla de fibras sintéticas que filtran mejor los microbios que las de papel.  </w:t>
      </w:r>
    </w:p>
    <w:p w:rsidR="00000000" w:rsidDel="00000000" w:rsidP="00000000" w:rsidRDefault="00000000" w:rsidRPr="00000000" w14:paraId="0000011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Debe encajar có</w:t>
      </w:r>
      <w:hyperlink r:id="rId9">
        <w:r w:rsidDel="00000000" w:rsidR="00000000" w:rsidRPr="00000000">
          <w:rPr>
            <w:rFonts w:ascii="Century Gothic" w:cs="Century Gothic" w:eastAsia="Century Gothic" w:hAnsi="Century Gothic"/>
            <w:rtl w:val="0"/>
          </w:rPr>
          <w:t xml:space="preserve">moda</w:t>
        </w:r>
      </w:hyperlink>
      <w:r w:rsidDel="00000000" w:rsidR="00000000" w:rsidRPr="00000000">
        <w:rPr>
          <w:rFonts w:ascii="Century Gothic" w:cs="Century Gothic" w:eastAsia="Century Gothic" w:hAnsi="Century Gothic"/>
          <w:rtl w:val="0"/>
        </w:rPr>
        <w:t xml:space="preserve"> y adecuadamente sobre el puente de la nariz para evitar el empañamiento de los protectores oculares. </w:t>
      </w: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1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17">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VESTIMENTA DE LOS PROFESIONALES</w:t>
      </w:r>
    </w:p>
    <w:p w:rsidR="00000000" w:rsidDel="00000000" w:rsidP="00000000" w:rsidRDefault="00000000" w:rsidRPr="00000000" w14:paraId="00000118">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19">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Comprende tapabocas, bata manga larga cuello alto cerrado y gorro. Tiene por finalidad evitar la</w:t>
      </w:r>
      <w:hyperlink r:id="rId10">
        <w:r w:rsidDel="00000000" w:rsidR="00000000" w:rsidRPr="00000000">
          <w:rPr>
            <w:rFonts w:ascii="Century Gothic" w:cs="Century Gothic" w:eastAsia="Century Gothic" w:hAnsi="Century Gothic"/>
            <w:rtl w:val="0"/>
          </w:rPr>
          <w:t xml:space="preserve"> introducción</w:t>
        </w:r>
      </w:hyperlink>
      <w:r w:rsidDel="00000000" w:rsidR="00000000" w:rsidRPr="00000000">
        <w:rPr>
          <w:rFonts w:ascii="Century Gothic" w:cs="Century Gothic" w:eastAsia="Century Gothic" w:hAnsi="Century Gothic"/>
          <w:rtl w:val="0"/>
        </w:rPr>
        <w:t xml:space="preserve"> de microorganismos en el área de trabajo. Asimismo, evita la contaminación de la ropa normal durante la atención en el consultorio.  </w:t>
      </w:r>
    </w:p>
    <w:p w:rsidR="00000000" w:rsidDel="00000000" w:rsidP="00000000" w:rsidRDefault="00000000" w:rsidRPr="00000000" w14:paraId="0000011A">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1B">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1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NORMAS DE BIOSEGURIDAD EN LA IPS: </w:t>
        <w:br w:type="textWrapping"/>
        <w:t xml:space="preserve"> </w:t>
      </w:r>
    </w:p>
    <w:p w:rsidR="00000000" w:rsidDel="00000000" w:rsidP="00000000" w:rsidRDefault="00000000" w:rsidRPr="00000000" w14:paraId="0000011D">
      <w:pPr>
        <w:widowControl w:val="0"/>
        <w:numPr>
          <w:ilvl w:val="0"/>
          <w:numId w:val="11"/>
        </w:numPr>
        <w:pBdr>
          <w:top w:color="000000" w:space="0" w:sz="0" w:val="none"/>
          <w:bottom w:color="000000" w:space="0" w:sz="0" w:val="none"/>
          <w:right w:color="000000" w:space="0" w:sz="0" w:val="none"/>
          <w:between w:color="000000" w:space="0" w:sz="0" w:val="none"/>
        </w:pBdr>
        <w:spacing w:line="240" w:lineRule="auto"/>
        <w:ind w:left="8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Usar siempre el uniforme en el horario de trabajo, con la identificación a la vista de todos, por fuera del consultorio nunca usar el uniforme a menos de que haya un evento. </w:t>
      </w:r>
      <w:r w:rsidDel="00000000" w:rsidR="00000000" w:rsidRPr="00000000">
        <w:rPr>
          <w:rtl w:val="0"/>
        </w:rPr>
      </w:r>
    </w:p>
    <w:p w:rsidR="00000000" w:rsidDel="00000000" w:rsidP="00000000" w:rsidRDefault="00000000" w:rsidRPr="00000000" w14:paraId="0000011E">
      <w:pPr>
        <w:widowControl w:val="0"/>
        <w:numPr>
          <w:ilvl w:val="0"/>
          <w:numId w:val="11"/>
        </w:numPr>
        <w:pBdr>
          <w:top w:color="000000" w:space="0" w:sz="0" w:val="none"/>
          <w:bottom w:color="000000" w:space="0" w:sz="0" w:val="none"/>
          <w:right w:color="000000" w:space="0" w:sz="0" w:val="none"/>
          <w:between w:color="000000" w:space="0" w:sz="0" w:val="none"/>
        </w:pBdr>
        <w:spacing w:line="240" w:lineRule="auto"/>
        <w:ind w:left="8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No olvide siempre lavarse las manos. </w:t>
      </w:r>
      <w:r w:rsidDel="00000000" w:rsidR="00000000" w:rsidRPr="00000000">
        <w:rPr>
          <w:rtl w:val="0"/>
        </w:rPr>
      </w:r>
    </w:p>
    <w:p w:rsidR="00000000" w:rsidDel="00000000" w:rsidP="00000000" w:rsidRDefault="00000000" w:rsidRPr="00000000" w14:paraId="0000011F">
      <w:pPr>
        <w:widowControl w:val="0"/>
        <w:numPr>
          <w:ilvl w:val="0"/>
          <w:numId w:val="11"/>
        </w:numPr>
        <w:pBdr>
          <w:top w:color="000000" w:space="0" w:sz="0" w:val="none"/>
          <w:bottom w:color="000000" w:space="0" w:sz="0" w:val="none"/>
          <w:right w:color="000000" w:space="0" w:sz="0" w:val="none"/>
          <w:between w:color="000000" w:space="0" w:sz="0" w:val="none"/>
        </w:pBdr>
        <w:spacing w:line="240" w:lineRule="auto"/>
        <w:ind w:left="8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Todo paciente debe ser identificado plenamente antes de realizar cualquier atención.</w:t>
      </w:r>
      <w:r w:rsidDel="00000000" w:rsidR="00000000" w:rsidRPr="00000000">
        <w:rPr>
          <w:rtl w:val="0"/>
        </w:rPr>
      </w:r>
    </w:p>
    <w:p w:rsidR="00000000" w:rsidDel="00000000" w:rsidP="00000000" w:rsidRDefault="00000000" w:rsidRPr="00000000" w14:paraId="00000120">
      <w:pPr>
        <w:widowControl w:val="0"/>
        <w:numPr>
          <w:ilvl w:val="0"/>
          <w:numId w:val="11"/>
        </w:numPr>
        <w:pBdr>
          <w:top w:color="000000" w:space="0" w:sz="0" w:val="none"/>
          <w:bottom w:color="000000" w:space="0" w:sz="0" w:val="none"/>
          <w:right w:color="000000" w:space="0" w:sz="0" w:val="none"/>
          <w:between w:color="000000" w:space="0" w:sz="0" w:val="none"/>
        </w:pBdr>
        <w:spacing w:line="240" w:lineRule="auto"/>
        <w:ind w:left="8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Lávese bien las manos con agua y jabón antes y después de la manipulación de cada paciente. </w:t>
      </w:r>
      <w:r w:rsidDel="00000000" w:rsidR="00000000" w:rsidRPr="00000000">
        <w:rPr>
          <w:rtl w:val="0"/>
        </w:rPr>
      </w:r>
    </w:p>
    <w:p w:rsidR="00000000" w:rsidDel="00000000" w:rsidP="00000000" w:rsidRDefault="00000000" w:rsidRPr="00000000" w14:paraId="00000121">
      <w:pPr>
        <w:widowControl w:val="0"/>
        <w:numPr>
          <w:ilvl w:val="0"/>
          <w:numId w:val="11"/>
        </w:numPr>
        <w:pBdr>
          <w:top w:color="000000" w:space="0" w:sz="0" w:val="none"/>
          <w:bottom w:color="000000" w:space="0" w:sz="0" w:val="none"/>
          <w:right w:color="000000" w:space="0" w:sz="0" w:val="none"/>
          <w:between w:color="000000" w:space="0" w:sz="0" w:val="none"/>
        </w:pBdr>
        <w:spacing w:line="240" w:lineRule="auto"/>
        <w:ind w:left="8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No fume dentro de su lugar de trabajo, utilice otros sitios destinados para ello. “En lo posible evite fumar”. </w:t>
      </w:r>
      <w:r w:rsidDel="00000000" w:rsidR="00000000" w:rsidRPr="00000000">
        <w:rPr>
          <w:rtl w:val="0"/>
        </w:rPr>
      </w:r>
    </w:p>
    <w:p w:rsidR="00000000" w:rsidDel="00000000" w:rsidP="00000000" w:rsidRDefault="00000000" w:rsidRPr="00000000" w14:paraId="00000122">
      <w:pPr>
        <w:widowControl w:val="0"/>
        <w:numPr>
          <w:ilvl w:val="0"/>
          <w:numId w:val="11"/>
        </w:numPr>
        <w:pBdr>
          <w:top w:color="000000" w:space="0" w:sz="0" w:val="none"/>
          <w:bottom w:color="000000" w:space="0" w:sz="0" w:val="none"/>
          <w:right w:color="000000" w:space="0" w:sz="0" w:val="none"/>
          <w:between w:color="000000" w:space="0" w:sz="0" w:val="none"/>
        </w:pBdr>
        <w:spacing w:line="240" w:lineRule="auto"/>
        <w:ind w:left="86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No olvide seguir estrictamente las normas universales de asepsia-antisepsia. </w:t>
      </w:r>
      <w:r w:rsidDel="00000000" w:rsidR="00000000" w:rsidRPr="00000000">
        <w:rPr>
          <w:rtl w:val="0"/>
        </w:rPr>
      </w:r>
    </w:p>
    <w:p w:rsidR="00000000" w:rsidDel="00000000" w:rsidP="00000000" w:rsidRDefault="00000000" w:rsidRPr="00000000" w14:paraId="00000123">
      <w:pPr>
        <w:widowControl w:val="0"/>
        <w:pBdr>
          <w:top w:color="000000" w:space="0" w:sz="0" w:val="none"/>
          <w:bottom w:color="000000" w:space="0" w:sz="0" w:val="none"/>
          <w:right w:color="000000" w:space="0" w:sz="0" w:val="none"/>
          <w:between w:color="000000" w:space="0" w:sz="0" w:val="none"/>
        </w:pBdr>
        <w:spacing w:line="240"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24">
      <w:pPr>
        <w:widowControl w:val="0"/>
        <w:pBdr>
          <w:top w:color="000000" w:space="0" w:sz="0" w:val="none"/>
          <w:bottom w:color="000000" w:space="0" w:sz="0" w:val="none"/>
          <w:right w:color="000000" w:space="0" w:sz="0" w:val="none"/>
          <w:between w:color="000000" w:space="0" w:sz="0" w:val="none"/>
        </w:pBdr>
        <w:spacing w:line="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2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b w:val="1"/>
          <w:bCs w:val="1"/>
          <w:rtl w:val="0"/>
        </w:rPr>
        <w:t xml:space="preserve">CONTROL AMBIENTAL </w:t>
      </w:r>
    </w:p>
    <w:p w:rsidR="00000000" w:rsidDel="00000000" w:rsidP="00000000" w:rsidRDefault="00000000" w:rsidRPr="00000000" w14:paraId="0000012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27">
      <w:pPr>
        <w:widowControl w:val="0"/>
        <w:numPr>
          <w:ilvl w:val="0"/>
          <w:numId w:val="13"/>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Cubiertas descartables: Reducen el tiempo dedicado a limpieza-desinfección de superficies que no puedan ser descontaminadas con facilidad.  </w:t>
      </w:r>
      <w:r w:rsidDel="00000000" w:rsidR="00000000" w:rsidRPr="00000000">
        <w:rPr>
          <w:rtl w:val="0"/>
        </w:rPr>
      </w:r>
    </w:p>
    <w:p w:rsidR="00000000" w:rsidDel="00000000" w:rsidP="00000000" w:rsidRDefault="00000000" w:rsidRPr="00000000" w14:paraId="00000128">
      <w:pPr>
        <w:widowControl w:val="0"/>
        <w:numPr>
          <w:ilvl w:val="0"/>
          <w:numId w:val="13"/>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Eliminación de desechos: Los desechos son de tres tipos: Comunes o no contaminados, infecciosos o contaminados y especiales.  </w:t>
      </w:r>
      <w:r w:rsidDel="00000000" w:rsidR="00000000" w:rsidRPr="00000000">
        <w:rPr>
          <w:rtl w:val="0"/>
        </w:rPr>
      </w:r>
    </w:p>
    <w:p w:rsidR="00000000" w:rsidDel="00000000" w:rsidP="00000000" w:rsidRDefault="00000000" w:rsidRPr="00000000" w14:paraId="00000129">
      <w:pPr>
        <w:widowControl w:val="0"/>
        <w:numPr>
          <w:ilvl w:val="0"/>
          <w:numId w:val="13"/>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Desechos comunes o no contaminados: No representan riesgo de infecciones para las personas que los manipulan, tales como papeles, cajas, botellas no usadas para muestras, recipientes plásticos, etc.  </w:t>
      </w:r>
      <w:r w:rsidDel="00000000" w:rsidR="00000000" w:rsidRPr="00000000">
        <w:rPr>
          <w:rtl w:val="0"/>
        </w:rPr>
      </w:r>
    </w:p>
    <w:p w:rsidR="00000000" w:rsidDel="00000000" w:rsidP="00000000" w:rsidRDefault="00000000" w:rsidRPr="00000000" w14:paraId="0000012A">
      <w:pPr>
        <w:widowControl w:val="0"/>
        <w:numPr>
          <w:ilvl w:val="0"/>
          <w:numId w:val="13"/>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Desechos infecciosos o contaminados: Son desechos con grandes cantidades de microorganismos y si no se eliminan en forma apropiada, son potencialmente riesgosos. Muchos de ellos están contaminados con sangre, pus, y otros fluidos corporales.  </w:t>
      </w:r>
      <w:r w:rsidDel="00000000" w:rsidR="00000000" w:rsidRPr="00000000">
        <w:rPr>
          <w:rtl w:val="0"/>
        </w:rPr>
      </w:r>
    </w:p>
    <w:p w:rsidR="00000000" w:rsidDel="00000000" w:rsidP="00000000" w:rsidRDefault="00000000" w:rsidRPr="00000000" w14:paraId="0000012B">
      <w:pPr>
        <w:widowControl w:val="0"/>
        <w:numPr>
          <w:ilvl w:val="0"/>
          <w:numId w:val="13"/>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Desechos especiales: Los constituyen elementos radiactivos y líquidos tóxicos, tales como sustancias para revelado de Rx, (No se maneja en el consultorio).  </w:t>
      </w:r>
      <w:r w:rsidDel="00000000" w:rsidR="00000000" w:rsidRPr="00000000">
        <w:rPr>
          <w:rtl w:val="0"/>
        </w:rPr>
      </w:r>
    </w:p>
    <w:p w:rsidR="00000000" w:rsidDel="00000000" w:rsidP="00000000" w:rsidRDefault="00000000" w:rsidRPr="00000000" w14:paraId="0000012C">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80" w:before="28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MEDIDAS PROTECTORAS Y TÉCNICAS DE BARRERA </w:t>
      </w:r>
    </w:p>
    <w:p w:rsidR="00000000" w:rsidDel="00000000" w:rsidP="00000000" w:rsidRDefault="00000000" w:rsidRPr="00000000" w14:paraId="0000012D">
      <w:pPr>
        <w:widowControl w:val="0"/>
        <w:numPr>
          <w:ilvl w:val="0"/>
          <w:numId w:val="24"/>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Elabore siempre una historia clínica cuidadosa, incluyendo en la anamnesis preguntas específicas con respecto a enfermedades repetitivas, diarreas, pérdida espontánea de peso, linfadenopatías, hallazgos de lesiones en tejidos orales, etc. </w:t>
      </w:r>
      <w:r w:rsidDel="00000000" w:rsidR="00000000" w:rsidRPr="00000000">
        <w:rPr>
          <w:rtl w:val="0"/>
        </w:rPr>
      </w:r>
    </w:p>
    <w:p w:rsidR="00000000" w:rsidDel="00000000" w:rsidP="00000000" w:rsidRDefault="00000000" w:rsidRPr="00000000" w14:paraId="0000012E">
      <w:pPr>
        <w:widowControl w:val="0"/>
        <w:numPr>
          <w:ilvl w:val="0"/>
          <w:numId w:val="31"/>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Considere a todo paciente que llegue a la consulta como posible portador de una infección. No rechace a pacientes infectados por el VIH/SIDA. Evitar segregaciones y discriminaciones arbitrarias por principios de ética. </w:t>
      </w:r>
      <w:r w:rsidDel="00000000" w:rsidR="00000000" w:rsidRPr="00000000">
        <w:rPr>
          <w:rtl w:val="0"/>
        </w:rPr>
      </w:r>
    </w:p>
    <w:p w:rsidR="00000000" w:rsidDel="00000000" w:rsidP="00000000" w:rsidRDefault="00000000" w:rsidRPr="00000000" w14:paraId="0000012F">
      <w:pPr>
        <w:widowControl w:val="0"/>
        <w:numPr>
          <w:ilvl w:val="0"/>
          <w:numId w:val="28"/>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No deberá llevar puesto, durante la actividad laboral, anillos, relojes ni joyas para facilitar el aseo de las manos. </w:t>
      </w:r>
      <w:r w:rsidDel="00000000" w:rsidR="00000000" w:rsidRPr="00000000">
        <w:rPr>
          <w:rtl w:val="0"/>
        </w:rPr>
      </w:r>
    </w:p>
    <w:p w:rsidR="00000000" w:rsidDel="00000000" w:rsidP="00000000" w:rsidRDefault="00000000" w:rsidRPr="00000000" w14:paraId="00000130">
      <w:pPr>
        <w:widowControl w:val="0"/>
        <w:numPr>
          <w:ilvl w:val="0"/>
          <w:numId w:val="35"/>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Si la piel de las manos está intacta (sin heridas o afección alguna) lave a fondo sus manos con agua y jabón antes y después de la atención de cada paciente. No frote nunca sus manos con un cepillo pues irrita la piel dejando incluso heridas abiertas. </w:t>
      </w:r>
      <w:r w:rsidDel="00000000" w:rsidR="00000000" w:rsidRPr="00000000">
        <w:rPr>
          <w:rtl w:val="0"/>
        </w:rPr>
      </w:r>
    </w:p>
    <w:p w:rsidR="00000000" w:rsidDel="00000000" w:rsidP="00000000" w:rsidRDefault="00000000" w:rsidRPr="00000000" w14:paraId="00000131">
      <w:pPr>
        <w:widowControl w:val="0"/>
        <w:numPr>
          <w:ilvl w:val="0"/>
          <w:numId w:val="25"/>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Evite salpicaduras de sangre o saliva durante la atención y/o terapia a un paciente. En caso de ocurrir, lávese la cara cuidadosamente. </w:t>
      </w:r>
      <w:r w:rsidDel="00000000" w:rsidR="00000000" w:rsidRPr="00000000">
        <w:rPr>
          <w:rtl w:val="0"/>
        </w:rPr>
      </w:r>
    </w:p>
    <w:p w:rsidR="00000000" w:rsidDel="00000000" w:rsidP="00000000" w:rsidRDefault="00000000" w:rsidRPr="00000000" w14:paraId="00000132">
      <w:pPr>
        <w:widowControl w:val="0"/>
        <w:numPr>
          <w:ilvl w:val="0"/>
          <w:numId w:val="33"/>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Los pacientes sospechosos de infección o con diagnóstico confirmado deberá citarlos para la última hora de la consulta.  </w:t>
      </w:r>
      <w:r w:rsidDel="00000000" w:rsidR="00000000" w:rsidRPr="00000000">
        <w:rPr>
          <w:rtl w:val="0"/>
        </w:rPr>
      </w:r>
    </w:p>
    <w:p w:rsidR="00000000" w:rsidDel="00000000" w:rsidP="00000000" w:rsidRDefault="00000000" w:rsidRPr="00000000" w14:paraId="00000133">
      <w:pPr>
        <w:widowControl w:val="0"/>
        <w:numPr>
          <w:ilvl w:val="0"/>
          <w:numId w:val="27"/>
        </w:numPr>
        <w:pBdr>
          <w:top w:color="000000" w:space="0" w:sz="0" w:val="none"/>
          <w:bottom w:color="000000" w:space="0" w:sz="0" w:val="none"/>
          <w:right w:color="000000" w:space="0" w:sz="0" w:val="none"/>
          <w:between w:color="000000" w:space="0" w:sz="0" w:val="none"/>
        </w:pBdr>
        <w:spacing w:line="240" w:lineRule="auto"/>
        <w:ind w:left="1080" w:hanging="360"/>
        <w:jc w:val="both"/>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rtl w:val="0"/>
        </w:rPr>
        <w:t xml:space="preserve">No ingerir alimentos en el consultorio</w:t>
      </w:r>
      <w:r w:rsidDel="00000000" w:rsidR="00000000" w:rsidRPr="00000000">
        <w:rPr>
          <w:rtl w:val="0"/>
        </w:rPr>
      </w:r>
    </w:p>
    <w:p w:rsidR="00000000" w:rsidDel="00000000" w:rsidP="00000000" w:rsidRDefault="00000000" w:rsidRPr="00000000" w14:paraId="00000134">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w:t>
      </w:r>
    </w:p>
    <w:p w:rsidR="00000000" w:rsidDel="00000000" w:rsidP="00000000" w:rsidRDefault="00000000" w:rsidRPr="00000000" w14:paraId="00000135">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NIVELES DE DESINFECCIÓN </w:t>
      </w:r>
    </w:p>
    <w:p w:rsidR="00000000" w:rsidDel="00000000" w:rsidP="00000000" w:rsidRDefault="00000000" w:rsidRPr="00000000" w14:paraId="00000136">
      <w:pPr>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Estos niveles se basan en el efecto microbicida de los agentes químicos sobre los microorganismos y pueden ser:  </w:t>
      </w:r>
    </w:p>
    <w:p w:rsidR="00000000" w:rsidDel="00000000" w:rsidP="00000000" w:rsidRDefault="00000000" w:rsidRPr="00000000" w14:paraId="00000137">
      <w:pPr>
        <w:widowControl w:val="0"/>
        <w:pBdr>
          <w:top w:color="000000" w:space="0" w:sz="0" w:val="none"/>
          <w:left w:color="000000" w:space="-13" w:sz="0" w:val="none"/>
          <w:bottom w:color="000000" w:space="0" w:sz="0" w:val="none"/>
          <w:right w:color="000000" w:space="0" w:sz="0" w:val="none"/>
          <w:between w:color="000000" w:space="0" w:sz="0" w:val="none"/>
        </w:pBdr>
        <w:shd w:fill="ffffff" w:val="clear"/>
        <w:spacing w:before="280" w:line="240" w:lineRule="auto"/>
        <w:ind w:left="540" w:hanging="26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w:t>
        <w:tab/>
      </w:r>
      <w:r w:rsidDel="00000000" w:rsidR="00000000" w:rsidRPr="00000000">
        <w:rPr>
          <w:rFonts w:ascii="Century Gothic" w:cs="Century Gothic" w:eastAsia="Century Gothic" w:hAnsi="Century Gothic"/>
          <w:rtl w:val="0"/>
        </w:rPr>
        <w:t xml:space="preserve">Desinfección de alto nivel: Es realizada con agentes químicos líquidos que eliminan a todos los microorganismos. Como ejemplos: el orthophthaldehído, el glutaraldehído, el ácido peracético, el dióxido de cloro, el peróxido de hidrógeno y el formaldehído, entre otros.  </w:t>
      </w:r>
    </w:p>
    <w:p w:rsidR="00000000" w:rsidDel="00000000" w:rsidP="00000000" w:rsidRDefault="00000000" w:rsidRPr="00000000" w14:paraId="00000138">
      <w:pPr>
        <w:widowControl w:val="0"/>
        <w:pBdr>
          <w:top w:color="000000" w:space="0" w:sz="0" w:val="none"/>
          <w:left w:color="000000" w:space="-13" w:sz="0" w:val="none"/>
          <w:bottom w:color="000000" w:space="0" w:sz="0" w:val="none"/>
          <w:right w:color="000000" w:space="0" w:sz="0" w:val="none"/>
          <w:between w:color="000000" w:space="0" w:sz="0" w:val="none"/>
        </w:pBdr>
        <w:shd w:fill="ffffff" w:val="clear"/>
        <w:spacing w:before="280" w:line="240" w:lineRule="auto"/>
        <w:ind w:left="540" w:hanging="2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Desinfección de nivel intermedio: Se realiza utilizando agentes químicos que eliminan bacterias vegetativas y algunas esporas bacterianas. Aquí se incluyen el grupo de los fenoles, el hipoclorito de sodio, el alcohol, la cetrimida y el cloruro de benzalconio.  </w:t>
      </w:r>
    </w:p>
    <w:p w:rsidR="00000000" w:rsidDel="00000000" w:rsidP="00000000" w:rsidRDefault="00000000" w:rsidRPr="00000000" w14:paraId="00000139">
      <w:pPr>
        <w:widowControl w:val="0"/>
        <w:pBdr>
          <w:top w:color="000000" w:space="0" w:sz="0" w:val="none"/>
          <w:left w:color="000000" w:space="-13" w:sz="0" w:val="none"/>
          <w:bottom w:color="000000" w:space="0" w:sz="0" w:val="none"/>
          <w:right w:color="000000" w:space="0" w:sz="0" w:val="none"/>
          <w:between w:color="000000" w:space="0" w:sz="0" w:val="none"/>
        </w:pBdr>
        <w:shd w:fill="ffffff" w:val="clear"/>
        <w:spacing w:before="280" w:line="240" w:lineRule="auto"/>
        <w:ind w:left="540" w:hanging="2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t>
        <w:tab/>
        <w:t xml:space="preserve">Desinfección de bajo nivel: Es realizada por agentes químicos que eliminan bacterias vegetativas, hongos y algunos virus en un período de tiempo corto (menos de 10 minutos). Como por ejemplo, el grupo de amonios cuaternarios.  </w:t>
      </w:r>
    </w:p>
    <w:p w:rsidR="00000000" w:rsidDel="00000000" w:rsidP="00000000" w:rsidRDefault="00000000" w:rsidRPr="00000000" w14:paraId="0000013A">
      <w:pPr>
        <w:widowControl w:val="0"/>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B">
      <w:pPr>
        <w:widowControl w:val="0"/>
        <w:spacing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En la IPS ENDOCRINOLOGY &amp; HEALTH, se utilizará desinfección de bajo nivel. </w:t>
      </w:r>
      <w:r w:rsidDel="00000000" w:rsidR="00000000" w:rsidRPr="00000000">
        <w:rPr>
          <w:rtl w:val="0"/>
        </w:rPr>
      </w:r>
    </w:p>
    <w:p w:rsidR="00000000" w:rsidDel="00000000" w:rsidP="00000000" w:rsidRDefault="00000000" w:rsidRPr="00000000" w14:paraId="0000013C">
      <w:pPr>
        <w:widowControl w:val="0"/>
        <w:spacing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3D">
      <w:pPr>
        <w:widowControl w:val="0"/>
        <w:spacing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TÉCNICAS DE LIMPIEZA Y DESINFECCIÓN DE ÁREAS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13E">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TIPOS DE LIMPIEZA </w:t>
      </w:r>
    </w:p>
    <w:p w:rsidR="00000000" w:rsidDel="00000000" w:rsidP="00000000" w:rsidRDefault="00000000" w:rsidRPr="00000000" w14:paraId="0000013F">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diferencian dos tipos de limpieza: </w:t>
      </w:r>
    </w:p>
    <w:p w:rsidR="00000000" w:rsidDel="00000000" w:rsidP="00000000" w:rsidRDefault="00000000" w:rsidRPr="00000000" w14:paraId="00000140">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Rutinaria</w:t>
      </w:r>
      <w:r w:rsidDel="00000000" w:rsidR="00000000" w:rsidRPr="00000000">
        <w:rPr>
          <w:rFonts w:ascii="Century Gothic" w:cs="Century Gothic" w:eastAsia="Century Gothic" w:hAnsi="Century Gothic"/>
          <w:rtl w:val="0"/>
        </w:rPr>
        <w:t xml:space="preserve">: Es aquella que se realiza en forma diaria o entre paciente y paciente o entre procedimientos (Ej.Consultorio) </w:t>
      </w:r>
    </w:p>
    <w:p w:rsidR="00000000" w:rsidDel="00000000" w:rsidP="00000000" w:rsidRDefault="00000000" w:rsidRPr="00000000" w14:paraId="00000141">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Terminal</w:t>
      </w:r>
      <w:r w:rsidDel="00000000" w:rsidR="00000000" w:rsidRPr="00000000">
        <w:rPr>
          <w:rFonts w:ascii="Century Gothic" w:cs="Century Gothic" w:eastAsia="Century Gothic" w:hAnsi="Century Gothic"/>
          <w:rtl w:val="0"/>
        </w:rPr>
        <w:t xml:space="preserve">: Es aquella que se realiza en todas las áreas de la institución en forma minuciosa incluyendo sistemas de ventilación, iluminación y almacenamientos, máximo una vez a la semana o si las condiciones del área lo ameritan se realiza antes del tiempo programado y al alta del paciente.</w:t>
      </w:r>
      <w:r w:rsidDel="00000000" w:rsidR="00000000" w:rsidRPr="00000000">
        <w:rPr>
          <w:rtl w:val="0"/>
        </w:rPr>
      </w:r>
    </w:p>
    <w:p w:rsidR="00000000" w:rsidDel="00000000" w:rsidP="00000000" w:rsidRDefault="00000000" w:rsidRPr="00000000" w14:paraId="00000142">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LIMPIEZA Y DESINFECCIÓN DEL BAÑO </w:t>
      </w:r>
    </w:p>
    <w:p w:rsidR="00000000" w:rsidDel="00000000" w:rsidP="00000000" w:rsidRDefault="00000000" w:rsidRPr="00000000" w14:paraId="00000143">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proceso de limpieza se inicia con el lavado (con agua y jabón catiónico o detergente enzimático según el área) de las paredes, el lavamanos, la jabonera, las perillas de la ducha y la puerta con una esponja impregnada de una solución desinfectante. Se recomienda el hipoclorito de sodio a 500 ppm, en áreas críticas está restringido el uso de hipoclorito y en su lugar se emplea producto con glutaraldehido Antes de iniciar el lavado del sanitario se recomienda vaciar el agua del tanque al menos una vez. Posteriormente se debe esparcir la solución desinfectante (hipoclorito de sodio a 500 ppm), por todas las superficies del sanitario, iniciando por la parte exterior, la base, el área de atrás, las tuberías y las bisagras. Las ranuras de las losas del baño, las válvulas y el tapón se entregan con un cepillo pequeño. Después se estrega el interior de la taza y el área debajo de la taza. Al finalizar soltar nuevamente el tanque y secar la parte exterior de la taza. El piso se lava con un cepillo y solución desinfectante; se recomienda hipoclorito de sodio a 500 ppm. Posteriormente se trapea con el trapero bien escurrido. El espejo se limpia con un sacudidor seco y al finalizar la limpieza se verifica que los drenajes (desagües) se encuentren despejados; se coloca la dotación del baño (jabón, toalla, papel higiénico); se coloca el rótulo que indica que el sanitario ya está desinfectado y se pone nueva bolsa de color negro en la papelera.</w:t>
      </w:r>
    </w:p>
    <w:p w:rsidR="00000000" w:rsidDel="00000000" w:rsidP="00000000" w:rsidRDefault="00000000" w:rsidRPr="00000000" w14:paraId="00000144">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LIMPIEZA Y DESINFECCIÓN DE FLUIDOS BIOLÓGICOS</w:t>
      </w:r>
    </w:p>
    <w:p w:rsidR="00000000" w:rsidDel="00000000" w:rsidP="00000000" w:rsidRDefault="00000000" w:rsidRPr="00000000" w14:paraId="00000145">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 denominan fluidos biológicos a todas las secreciones de origen corporal como la sangre, el vómito, el pus. Estos fluidos pueden ser causa de siembras en los pisos, las paredes, las camas, los baños, etc. de los servicios de salud Cuando éstos se presentan deben ser limpiados de inmediato para evitar accidentes.</w:t>
      </w:r>
    </w:p>
    <w:p w:rsidR="00000000" w:rsidDel="00000000" w:rsidP="00000000" w:rsidRDefault="00000000" w:rsidRPr="00000000" w14:paraId="00000146">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En el momento de la limpieza, las personas encargadas deben utilizar implementos de protección personal como guantes, mascarillas y gafas.</w:t>
      </w:r>
    </w:p>
    <w:p w:rsidR="00000000" w:rsidDel="00000000" w:rsidP="00000000" w:rsidRDefault="00000000" w:rsidRPr="00000000" w14:paraId="00000147">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limpieza se realiza luego de realizar el protocolo de derrames y fluidos corporales;</w:t>
      </w:r>
      <w:r w:rsidDel="00000000" w:rsidR="00000000" w:rsidRPr="00000000">
        <w:rPr>
          <w:rFonts w:ascii="Century Gothic" w:cs="Century Gothic" w:eastAsia="Century Gothic" w:hAnsi="Century Gothic"/>
          <w:rtl w:val="0"/>
        </w:rPr>
        <w:t xml:space="preserve">Se inicia con una solución desinfectante de hipoclorito de sodio a 5000 ppm. En donde se recoge el fluido corporal se debe aplicar solución desinfectante dejando actuar la solución por 30 minutos. y luego se continúa con el trapeado del área. </w:t>
      </w:r>
    </w:p>
    <w:p w:rsidR="00000000" w:rsidDel="00000000" w:rsidP="00000000" w:rsidRDefault="00000000" w:rsidRPr="00000000" w14:paraId="00000148">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esta limpieza y desinfección se hará uso del kit de derrames:  </w:t>
      </w:r>
    </w:p>
    <w:p w:rsidR="00000000" w:rsidDel="00000000" w:rsidP="00000000" w:rsidRDefault="00000000" w:rsidRPr="00000000" w14:paraId="00000149">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LIMPIEZA DE VENTANAS Y VIDRIOS</w:t>
      </w:r>
    </w:p>
    <w:p w:rsidR="00000000" w:rsidDel="00000000" w:rsidP="00000000" w:rsidRDefault="00000000" w:rsidRPr="00000000" w14:paraId="0000014A">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El sitio por donde ingresa más suciedad, es a través de las ventanas; si se conservan limpios los vidrios y los marcos de las ventanas, el lapso de limpieza en el interior disminuye. Se coloca un trapo entre el balde y el piso, para evitar que se forme un anillo de agua. Primero se sacude la hoja de vidrio y el marco.  Posteriormente con una esponja impregnada de una solución desinfectante se inicia su limpieza comenzando por la parte superior, con movimientos horizontales, hasta llegar a la parte inferior. Luego se remueve la suciedad con un trapo húmedo logrando una total transparencia en la hoja de vidrio.</w:t>
      </w:r>
    </w:p>
    <w:p w:rsidR="00000000" w:rsidDel="00000000" w:rsidP="00000000" w:rsidRDefault="00000000" w:rsidRPr="00000000" w14:paraId="0000014B">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olvidar secar los marcos de las ventanas; éstos se oxidan con el exceso de agua.</w:t>
      </w:r>
    </w:p>
    <w:p w:rsidR="00000000" w:rsidDel="00000000" w:rsidP="00000000" w:rsidRDefault="00000000" w:rsidRPr="00000000" w14:paraId="0000014C">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Para las partes altas se utiliza una escalera. Las personas que realizan este oficio deben usar los elementos de protección personal requeridos.</w:t>
      </w:r>
    </w:p>
    <w:p w:rsidR="00000000" w:rsidDel="00000000" w:rsidP="00000000" w:rsidRDefault="00000000" w:rsidRPr="00000000" w14:paraId="0000014D">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No conviene limpiar las ventanas cuando el sol se refleja directamente sobre ellas; se secan con excesiva rapidez y los vidrios quedan manchados.</w:t>
      </w:r>
    </w:p>
    <w:p w:rsidR="00000000" w:rsidDel="00000000" w:rsidP="00000000" w:rsidRDefault="00000000" w:rsidRPr="00000000" w14:paraId="0000014E">
      <w:pPr>
        <w:widowControl w:val="0"/>
        <w:spacing w:after="200" w:line="240" w:lineRule="auto"/>
        <w:jc w:val="both"/>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4F">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LIMPIEZA Y DESINFECCIÓN DE MUEBLES Y SILLAS</w:t>
      </w:r>
    </w:p>
    <w:p w:rsidR="00000000" w:rsidDel="00000000" w:rsidP="00000000" w:rsidRDefault="00000000" w:rsidRPr="00000000" w14:paraId="00000150">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Al ser los muebles de tela impermeables, se recomienda para el aseo:</w:t>
      </w:r>
    </w:p>
    <w:p w:rsidR="00000000" w:rsidDel="00000000" w:rsidP="00000000" w:rsidRDefault="00000000" w:rsidRPr="00000000" w14:paraId="00000151">
      <w:pPr>
        <w:widowControl w:val="0"/>
        <w:numPr>
          <w:ilvl w:val="0"/>
          <w:numId w:val="10"/>
        </w:numPr>
        <w:spacing w:after="0" w:before="24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Limpiar con un trapo seco la superficie.</w:t>
      </w:r>
    </w:p>
    <w:p w:rsidR="00000000" w:rsidDel="00000000" w:rsidP="00000000" w:rsidRDefault="00000000" w:rsidRPr="00000000" w14:paraId="00000152">
      <w:pPr>
        <w:widowControl w:val="0"/>
        <w:numPr>
          <w:ilvl w:val="0"/>
          <w:numId w:val="10"/>
        </w:numPr>
        <w:spacing w:after="0" w:before="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Limpiar y fregar manchas con un paño húmedo con detergente comercial (muebles). (Limpiador de textiles) </w:t>
      </w:r>
    </w:p>
    <w:p w:rsidR="00000000" w:rsidDel="00000000" w:rsidP="00000000" w:rsidRDefault="00000000" w:rsidRPr="00000000" w14:paraId="00000153">
      <w:pPr>
        <w:numPr>
          <w:ilvl w:val="0"/>
          <w:numId w:val="10"/>
        </w:numPr>
        <w:spacing w:after="0" w:line="240" w:lineRule="auto"/>
        <w:ind w:left="720" w:hanging="36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Realizar desinfección con el detergente desinfectante con peróxido de hidrógeno.</w:t>
      </w:r>
    </w:p>
    <w:p w:rsidR="00000000" w:rsidDel="00000000" w:rsidP="00000000" w:rsidRDefault="00000000" w:rsidRPr="00000000" w14:paraId="00000154">
      <w:pPr>
        <w:widowControl w:val="0"/>
        <w:numPr>
          <w:ilvl w:val="0"/>
          <w:numId w:val="10"/>
        </w:numPr>
        <w:spacing w:after="240" w:before="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Luego pasar un trapo seco para quitar los residuos y evitar el deterioro del material de las sillas y los muebles. (No dejar huellas).</w:t>
      </w:r>
    </w:p>
    <w:p w:rsidR="00000000" w:rsidDel="00000000" w:rsidP="00000000" w:rsidRDefault="00000000" w:rsidRPr="00000000" w14:paraId="00000155">
      <w:pPr>
        <w:widowControl w:val="0"/>
        <w:spacing w:after="240" w:before="240" w:line="240"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56">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DESCRIPCIÓN DE LAS OPERACIONES DE LIMPIEZA EN LAS ÁREAS DE CIRCULACIÓN</w:t>
      </w:r>
    </w:p>
    <w:p w:rsidR="00000000" w:rsidDel="00000000" w:rsidP="00000000" w:rsidRDefault="00000000" w:rsidRPr="00000000" w14:paraId="00000157">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Las áreas de circulación  son lugares donde la mayor parte del tiempo hay flujo de personas; por esto necesitan mayor atención por parte de las personas responsables de la limpieza. Se incluyen dentro de estas áreas los baños públicos, los pasillos, las escaleras, las salas de espera, las oficinas y los parqueaderos.</w:t>
      </w:r>
    </w:p>
    <w:p w:rsidR="00000000" w:rsidDel="00000000" w:rsidP="00000000" w:rsidRDefault="00000000" w:rsidRPr="00000000" w14:paraId="00000158">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Los cuidados de conservación y limpieza de estas áreas dependen de:</w:t>
      </w:r>
    </w:p>
    <w:p w:rsidR="00000000" w:rsidDel="00000000" w:rsidP="00000000" w:rsidRDefault="00000000" w:rsidRPr="00000000" w14:paraId="00000159">
      <w:pPr>
        <w:widowControl w:val="0"/>
        <w:numPr>
          <w:ilvl w:val="0"/>
          <w:numId w:val="23"/>
        </w:numPr>
        <w:spacing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identificación de un horario que no interfiera con las actividades; se sugiere que sea en las horas de menor tráfico, para facilitar la labor.</w:t>
      </w:r>
    </w:p>
    <w:p w:rsidR="00000000" w:rsidDel="00000000" w:rsidP="00000000" w:rsidRDefault="00000000" w:rsidRPr="00000000" w14:paraId="0000015A">
      <w:pPr>
        <w:widowControl w:val="0"/>
        <w:numPr>
          <w:ilvl w:val="0"/>
          <w:numId w:val="23"/>
        </w:numPr>
        <w:spacing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La cantidad de objetos que se deben limpiar.</w:t>
      </w:r>
    </w:p>
    <w:p w:rsidR="00000000" w:rsidDel="00000000" w:rsidP="00000000" w:rsidRDefault="00000000" w:rsidRPr="00000000" w14:paraId="0000015B">
      <w:pPr>
        <w:widowControl w:val="0"/>
        <w:numPr>
          <w:ilvl w:val="0"/>
          <w:numId w:val="23"/>
        </w:numPr>
        <w:spacing w:after="200" w:line="240" w:lineRule="auto"/>
        <w:ind w:left="144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Mientras se hace el aseo en las zonas en donde se tiene el piso húmedo se recomienda poner un aviso portátil llamativo “transite con precaución, piso húmedo”, que alerte a las personas sobre el riesgo de resbalarse.</w:t>
      </w:r>
    </w:p>
    <w:p w:rsidR="00000000" w:rsidDel="00000000" w:rsidP="00000000" w:rsidRDefault="00000000" w:rsidRPr="00000000" w14:paraId="0000015C">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SALA DE ESPERA</w:t>
      </w:r>
    </w:p>
    <w:p w:rsidR="00000000" w:rsidDel="00000000" w:rsidP="00000000" w:rsidRDefault="00000000" w:rsidRPr="00000000" w14:paraId="0000015D">
      <w:pPr>
        <w:widowControl w:val="0"/>
        <w:spacing w:after="200" w:line="240"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Es un espacio que les permite a los pacientes y acompañantes tener una estadía agradable mientras se les prestan los servicios requeridos. Deben ser espacios amoblados y decorados armónicamente con muebles, cuadros, carteleras, avisos, plantas, etc. Estos brindan parte de la imagen del consultorio. Durante la limpieza se recogen los recipientes con desechos, se llevan a los cuartos de aseo para la disposición de los residuos teniendo en cuenta sus características, se lavan y se colocan bolsas nuevas. Posteriormente se colocan de nuevo en su lugar. Las marquesinas de las ventanas, los muebles, los soportes de revistas y los objetos colgados en las paredes se sacuden con un trapo húmedo o seco, de acuerdo con el material. Se deben correr las sillas y remover las manchas que se ubican alrededor de estas. Con el trapeador húmedo barrer el piso detrás de las sillas, volver a colocar las sillas en su lugar armónicamente y proseguir hacia el centro de lázaro.</w:t>
      </w:r>
    </w:p>
    <w:p w:rsidR="00000000" w:rsidDel="00000000" w:rsidP="00000000" w:rsidRDefault="00000000" w:rsidRPr="00000000" w14:paraId="0000015E">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HORARIOS Y MANEJO DE ASEO:</w:t>
      </w:r>
    </w:p>
    <w:p w:rsidR="00000000" w:rsidDel="00000000" w:rsidP="00000000" w:rsidRDefault="00000000" w:rsidRPr="00000000" w14:paraId="0000015F">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Tipos</w:t>
        <w:tab/>
        <w:t xml:space="preserve">de limpieza a realizar</w:t>
        <w:tab/>
      </w:r>
    </w:p>
    <w:p w:rsidR="00000000" w:rsidDel="00000000" w:rsidP="00000000" w:rsidRDefault="00000000" w:rsidRPr="00000000" w14:paraId="00000160">
      <w:pPr>
        <w:widowControl w:val="0"/>
        <w:numPr>
          <w:ilvl w:val="0"/>
          <w:numId w:val="36"/>
        </w:numPr>
        <w:spacing w:line="240" w:lineRule="auto"/>
        <w:ind w:left="720" w:hanging="360"/>
        <w:jc w:val="both"/>
        <w:rPr>
          <w:b w:val="1"/>
          <w:bCs w:val="1"/>
        </w:rPr>
      </w:pPr>
      <w:r w:rsidDel="00000000" w:rsidR="00000000" w:rsidRPr="00000000">
        <w:rPr>
          <w:rFonts w:ascii="Century Gothic" w:cs="Century Gothic" w:eastAsia="Century Gothic" w:hAnsi="Century Gothic"/>
          <w:b w:val="1"/>
          <w:bCs w:val="1"/>
          <w:rtl w:val="0"/>
        </w:rPr>
        <w:t xml:space="preserve"> Limpieza rutinaria (diaria):</w:t>
      </w:r>
      <w:r w:rsidDel="00000000" w:rsidR="00000000" w:rsidRPr="00000000">
        <w:rPr>
          <w:rFonts w:ascii="Century Gothic" w:cs="Century Gothic" w:eastAsia="Century Gothic" w:hAnsi="Century Gothic"/>
          <w:rtl w:val="0"/>
        </w:rPr>
        <w:t xml:space="preserve"> limpieza diaria, al finalizar cada turno</w:t>
      </w:r>
      <w:r w:rsidDel="00000000" w:rsidR="00000000" w:rsidRPr="00000000">
        <w:rPr>
          <w:rtl w:val="0"/>
        </w:rPr>
      </w:r>
    </w:p>
    <w:p w:rsidR="00000000" w:rsidDel="00000000" w:rsidP="00000000" w:rsidRDefault="00000000" w:rsidRPr="00000000" w14:paraId="00000161">
      <w:pPr>
        <w:widowControl w:val="0"/>
        <w:numPr>
          <w:ilvl w:val="0"/>
          <w:numId w:val="20"/>
        </w:numPr>
        <w:spacing w:line="240" w:lineRule="auto"/>
        <w:ind w:left="992.1259842519685"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Consultorio, y baño: 4:00 p.m. y 5:00 pm</w:t>
      </w:r>
    </w:p>
    <w:p w:rsidR="00000000" w:rsidDel="00000000" w:rsidP="00000000" w:rsidRDefault="00000000" w:rsidRPr="00000000" w14:paraId="00000162">
      <w:pPr>
        <w:widowControl w:val="0"/>
        <w:numPr>
          <w:ilvl w:val="0"/>
          <w:numId w:val="36"/>
        </w:numPr>
        <w:spacing w:after="200" w:line="240" w:lineRule="auto"/>
        <w:ind w:left="720" w:hanging="360"/>
        <w:jc w:val="both"/>
        <w:rPr>
          <w:b w:val="1"/>
          <w:bCs w:val="1"/>
        </w:rPr>
      </w:pPr>
      <w:r w:rsidDel="00000000" w:rsidR="00000000" w:rsidRPr="00000000">
        <w:rPr>
          <w:rFonts w:ascii="Century Gothic" w:cs="Century Gothic" w:eastAsia="Century Gothic" w:hAnsi="Century Gothic"/>
          <w:b w:val="1"/>
          <w:bCs w:val="1"/>
          <w:rtl w:val="0"/>
        </w:rPr>
        <w:t xml:space="preserve">Limpieza terminal (profunda): </w:t>
      </w:r>
      <w:r w:rsidDel="00000000" w:rsidR="00000000" w:rsidRPr="00000000">
        <w:rPr>
          <w:rFonts w:ascii="Century Gothic" w:cs="Century Gothic" w:eastAsia="Century Gothic" w:hAnsi="Century Gothic"/>
          <w:rtl w:val="0"/>
        </w:rPr>
        <w:t xml:space="preserve">Es la limpieza profunda que se realiza cada 8 días los sábados: Jornada mañana.</w:t>
      </w:r>
      <w:r w:rsidDel="00000000" w:rsidR="00000000" w:rsidRPr="00000000">
        <w:rPr>
          <w:rtl w:val="0"/>
        </w:rPr>
      </w:r>
    </w:p>
    <w:p w:rsidR="00000000" w:rsidDel="00000000" w:rsidP="00000000" w:rsidRDefault="00000000" w:rsidRPr="00000000" w14:paraId="00000163">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ANTES DE INICIAR LAS LABORES DEL ASEO EN CADA TURNO:</w:t>
      </w:r>
    </w:p>
    <w:p w:rsidR="00000000" w:rsidDel="00000000" w:rsidP="00000000" w:rsidRDefault="00000000" w:rsidRPr="00000000" w14:paraId="00000164">
      <w:pPr>
        <w:widowControl w:val="0"/>
        <w:numPr>
          <w:ilvl w:val="0"/>
          <w:numId w:val="22"/>
        </w:numPr>
        <w:spacing w:line="240" w:lineRule="auto"/>
        <w:ind w:left="992.1259842519685"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Ubique los elementos de aseo y limpieza requeridos por área y servicios.</w:t>
      </w:r>
    </w:p>
    <w:p w:rsidR="00000000" w:rsidDel="00000000" w:rsidP="00000000" w:rsidRDefault="00000000" w:rsidRPr="00000000" w14:paraId="00000165">
      <w:pPr>
        <w:widowControl w:val="0"/>
        <w:numPr>
          <w:ilvl w:val="0"/>
          <w:numId w:val="22"/>
        </w:numPr>
        <w:spacing w:line="240" w:lineRule="auto"/>
        <w:ind w:left="992.1259842519685"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Retire primero relojes, anillos y si utiliza aretes estos deben ser pequeños y lisos (topos).</w:t>
      </w:r>
    </w:p>
    <w:p w:rsidR="00000000" w:rsidDel="00000000" w:rsidP="00000000" w:rsidRDefault="00000000" w:rsidRPr="00000000" w14:paraId="00000166">
      <w:pPr>
        <w:widowControl w:val="0"/>
        <w:numPr>
          <w:ilvl w:val="0"/>
          <w:numId w:val="22"/>
        </w:numPr>
        <w:spacing w:line="240" w:lineRule="auto"/>
        <w:ind w:left="992.1259842519685"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Lávese las manos con jabón antibacterial, teniendo en cuenta el protocolo de la OMS.</w:t>
      </w:r>
    </w:p>
    <w:p w:rsidR="00000000" w:rsidDel="00000000" w:rsidP="00000000" w:rsidRDefault="00000000" w:rsidRPr="00000000" w14:paraId="00000167">
      <w:pPr>
        <w:widowControl w:val="0"/>
        <w:spacing w:after="200" w:line="240" w:lineRule="auto"/>
        <w:ind w:left="72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68">
      <w:pPr>
        <w:widowControl w:val="0"/>
        <w:spacing w:after="200" w:line="240" w:lineRule="auto"/>
        <w:jc w:val="both"/>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 BIBLIOGRAFÍA</w:t>
      </w:r>
    </w:p>
    <w:p w:rsidR="00000000" w:rsidDel="00000000" w:rsidP="00000000" w:rsidRDefault="00000000" w:rsidRPr="00000000" w14:paraId="00000169">
      <w:pPr>
        <w:widowControl w:val="0"/>
        <w:numPr>
          <w:ilvl w:val="0"/>
          <w:numId w:val="34"/>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Organización Mundial de la Salud. Control de insectos y roedores mediante gestión ambiental. Ginebra. Organización Mundial de la Salud en colaboración con el Programa de las Naciones Unidas para el Medio Ambiente; 2016; .Organización Mundial de la Salud – Organización Panamericana de la Salud. Introducción al estudio de los artrópodos de importancia en salud pública. </w:t>
      </w:r>
    </w:p>
    <w:p w:rsidR="00000000" w:rsidDel="00000000" w:rsidP="00000000" w:rsidRDefault="00000000" w:rsidRPr="00000000" w14:paraId="0000016A">
      <w:pPr>
        <w:widowControl w:val="0"/>
        <w:numPr>
          <w:ilvl w:val="0"/>
          <w:numId w:val="34"/>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Guías de adiestramiento. Publicaciones científicas nº. 69. 1964; p. 32.Organización Mundial de la Salud – Organización Panamericana de la Salud. Importancia en salud pública y su control. </w:t>
      </w:r>
    </w:p>
    <w:p w:rsidR="00000000" w:rsidDel="00000000" w:rsidP="00000000" w:rsidRDefault="00000000" w:rsidRPr="00000000" w14:paraId="0000016B">
      <w:pPr>
        <w:widowControl w:val="0"/>
        <w:numPr>
          <w:ilvl w:val="0"/>
          <w:numId w:val="34"/>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Guías de adiestramiento, limpieza y desinfección. Publicaciones científicas. 61. 2015; p. 24. Velásquez CP.</w:t>
      </w:r>
    </w:p>
    <w:p w:rsidR="00000000" w:rsidDel="00000000" w:rsidP="00000000" w:rsidRDefault="00000000" w:rsidRPr="00000000" w14:paraId="0000016C">
      <w:pPr>
        <w:widowControl w:val="0"/>
        <w:numPr>
          <w:ilvl w:val="0"/>
          <w:numId w:val="34"/>
        </w:numPr>
        <w:spacing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Manual De Normas De Bioseguridad Clínica El Bosque Manual De Normas De Bioseguridad Hospital Universitario Del Valle</w:t>
      </w:r>
    </w:p>
    <w:p w:rsidR="00000000" w:rsidDel="00000000" w:rsidP="00000000" w:rsidRDefault="00000000" w:rsidRPr="00000000" w14:paraId="0000016D">
      <w:pPr>
        <w:widowControl w:val="0"/>
        <w:numPr>
          <w:ilvl w:val="0"/>
          <w:numId w:val="34"/>
        </w:numPr>
        <w:spacing w:after="200" w:line="240" w:lineRule="auto"/>
        <w:ind w:left="720" w:hanging="36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Manual De Normas De Bioseguridad Hospital San Juan De Dios limpieza Y Desinfección Hospital Pablo Tobón Uribe.</w:t>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Times New Roman"/>
  <w:font w:name="Calibri"/>
  <w:font w:name="Verdan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widowControl w:val="0"/>
      <w:rPr>
        <w:rFonts w:ascii="Calibri" w:cs="Calibri" w:eastAsia="Calibri" w:hAnsi="Calibri"/>
        <w:sz w:val="10"/>
        <w:szCs w:val="10"/>
      </w:rPr>
    </w:pPr>
    <w:r w:rsidDel="00000000" w:rsidR="00000000" w:rsidRPr="00000000">
      <w:rPr>
        <w:rtl w:val="0"/>
      </w:rPr>
    </w:r>
  </w:p>
  <w:sdt>
    <w:sdtPr>
      <w:lock w:val="contentLocked"/>
      <w:id w:val="1247308326"/>
      <w:tag w:val="goog_rdk_0"/>
    </w:sdtPr>
    <w:sdtContent>
      <w:tbl>
        <w:tblPr>
          <w:tblStyle w:val="Table4"/>
          <w:tblW w:w="9570.0" w:type="dxa"/>
          <w:jc w:val="left"/>
          <w:tblInd w:w="-359.00000000000006"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45"/>
          <w:gridCol w:w="3135"/>
          <w:gridCol w:w="3090"/>
          <w:tblGridChange w:id="0">
            <w:tblGrid>
              <w:gridCol w:w="3345"/>
              <w:gridCol w:w="3135"/>
              <w:gridCol w:w="3090"/>
            </w:tblGrid>
          </w:tblGridChange>
        </w:tblGrid>
        <w:tr>
          <w:trPr>
            <w:cantSplit w:val="0"/>
            <w:trHeight w:val="230.9765625" w:hRule="atLeast"/>
            <w:tblHeader w:val="0"/>
          </w:trPr>
          <w:tc>
            <w:tcPr/>
            <w:p w:rsidR="00000000" w:rsidDel="00000000" w:rsidP="00000000" w:rsidRDefault="00000000" w:rsidRPr="00000000" w14:paraId="00000179">
              <w:pPr>
                <w:tabs>
                  <w:tab w:val="center" w:leader="none" w:pos="4419"/>
                  <w:tab w:val="right" w:leader="none" w:pos="8838"/>
                </w:tabs>
                <w:spacing w:line="240" w:lineRule="auto"/>
                <w:ind w:right="73.46456692913421"/>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ELABORADO POR</w:t>
              </w:r>
            </w:p>
          </w:tc>
          <w:tc>
            <w:tcPr/>
            <w:p w:rsidR="00000000" w:rsidDel="00000000" w:rsidP="00000000" w:rsidRDefault="00000000" w:rsidRPr="00000000" w14:paraId="0000017A">
              <w:pPr>
                <w:tabs>
                  <w:tab w:val="center" w:leader="none" w:pos="4419"/>
                  <w:tab w:val="right" w:leader="none" w:pos="8838"/>
                </w:tabs>
                <w:spacing w:line="240" w:lineRule="auto"/>
                <w:ind w:right="90.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REVISADO POR</w:t>
              </w:r>
            </w:p>
          </w:tc>
          <w:tc>
            <w:tcPr/>
            <w:p w:rsidR="00000000" w:rsidDel="00000000" w:rsidP="00000000" w:rsidRDefault="00000000" w:rsidRPr="00000000" w14:paraId="0000017B">
              <w:pPr>
                <w:tabs>
                  <w:tab w:val="center" w:leader="none" w:pos="4419"/>
                  <w:tab w:val="right" w:leader="none" w:pos="8838"/>
                </w:tabs>
                <w:spacing w:line="240" w:lineRule="auto"/>
                <w:ind w:right="45.35433070866134"/>
                <w:jc w:val="center"/>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APROBADO POR</w:t>
              </w:r>
            </w:p>
          </w:tc>
        </w:tr>
        <w:tr>
          <w:trPr>
            <w:cantSplit w:val="0"/>
            <w:tblHeader w:val="0"/>
          </w:trPr>
          <w:tc>
            <w:tcPr/>
            <w:p w:rsidR="00000000" w:rsidDel="00000000" w:rsidP="00000000" w:rsidRDefault="00000000" w:rsidRPr="00000000" w14:paraId="0000017C">
              <w:pPr>
                <w:tabs>
                  <w:tab w:val="center" w:leader="none" w:pos="4419"/>
                  <w:tab w:val="right" w:leader="none" w:pos="8838"/>
                </w:tabs>
                <w:spacing w:line="240" w:lineRule="auto"/>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p w:rsidR="00000000" w:rsidDel="00000000" w:rsidP="00000000" w:rsidRDefault="00000000" w:rsidRPr="00000000" w14:paraId="0000017D">
              <w:pPr>
                <w:tabs>
                  <w:tab w:val="center" w:leader="none" w:pos="4419"/>
                  <w:tab w:val="right" w:leader="none" w:pos="8838"/>
                </w:tabs>
                <w:spacing w:line="240" w:lineRule="auto"/>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Kelly Dayana Canacue</w:t>
              </w:r>
            </w:p>
          </w:tc>
          <w:tc>
            <w:tcPr/>
            <w:p w:rsidR="00000000" w:rsidDel="00000000" w:rsidP="00000000" w:rsidRDefault="00000000" w:rsidRPr="00000000" w14:paraId="0000017E">
              <w:pPr>
                <w:tabs>
                  <w:tab w:val="center" w:leader="none" w:pos="4419"/>
                  <w:tab w:val="right" w:leader="none" w:pos="8838"/>
                </w:tabs>
                <w:spacing w:line="240" w:lineRule="auto"/>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Carlos Javier Vizcaino</w:t>
              </w:r>
            </w:p>
          </w:tc>
        </w:tr>
        <w:tr>
          <w:trPr>
            <w:cantSplit w:val="0"/>
            <w:tblHeader w:val="0"/>
          </w:trPr>
          <w:tc>
            <w:tcPr/>
            <w:p w:rsidR="00000000" w:rsidDel="00000000" w:rsidP="00000000" w:rsidRDefault="00000000" w:rsidRPr="00000000" w14:paraId="0000017F">
              <w:pPr>
                <w:tabs>
                  <w:tab w:val="center" w:leader="none" w:pos="4419"/>
                  <w:tab w:val="right" w:leader="none" w:pos="8838"/>
                </w:tabs>
                <w:spacing w:line="240" w:lineRule="auto"/>
                <w:ind w:right="73.46456692913421"/>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p w:rsidR="00000000" w:rsidDel="00000000" w:rsidP="00000000" w:rsidRDefault="00000000" w:rsidRPr="00000000" w14:paraId="00000180">
              <w:pPr>
                <w:tabs>
                  <w:tab w:val="center" w:leader="none" w:pos="4419"/>
                  <w:tab w:val="right" w:leader="none" w:pos="8838"/>
                </w:tabs>
                <w:spacing w:line="240" w:lineRule="auto"/>
                <w:ind w:right="90.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Profesional Calidad</w:t>
              </w:r>
            </w:p>
          </w:tc>
          <w:tc>
            <w:tcPr/>
            <w:p w:rsidR="00000000" w:rsidDel="00000000" w:rsidP="00000000" w:rsidRDefault="00000000" w:rsidRPr="00000000" w14:paraId="00000181">
              <w:pPr>
                <w:tabs>
                  <w:tab w:val="center" w:leader="none" w:pos="4419"/>
                  <w:tab w:val="right" w:leader="none" w:pos="8838"/>
                </w:tabs>
                <w:spacing w:line="240" w:lineRule="auto"/>
                <w:ind w:right="45.35433070866134"/>
                <w:jc w:val="center"/>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Gerente</w:t>
              </w:r>
            </w:p>
          </w:tc>
        </w:tr>
      </w:tbl>
    </w:sdtContent>
  </w:sdt>
  <w:p w:rsidR="00000000" w:rsidDel="00000000" w:rsidP="00000000" w:rsidRDefault="00000000" w:rsidRPr="00000000" w14:paraId="00000182">
    <w:pPr>
      <w:rPr>
        <w:rFonts w:ascii="Calibri" w:cs="Calibri" w:eastAsia="Calibri" w:hAnsi="Calibri"/>
        <w:sz w:val="4"/>
        <w:szCs w:val="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widowControl w:val="0"/>
      <w:rPr>
        <w:sz w:val="2"/>
        <w:szCs w:val="2"/>
      </w:rPr>
    </w:pPr>
    <w:r w:rsidDel="00000000" w:rsidR="00000000" w:rsidRPr="00000000">
      <w:rPr>
        <w:rtl w:val="0"/>
      </w:rPr>
    </w:r>
  </w:p>
  <w:p w:rsidR="00000000" w:rsidDel="00000000" w:rsidP="00000000" w:rsidRDefault="00000000" w:rsidRPr="00000000" w14:paraId="0000016F">
    <w:pPr>
      <w:widowControl w:val="0"/>
      <w:spacing w:line="276" w:lineRule="auto"/>
      <w:rPr>
        <w:rFonts w:ascii="Times New Roman" w:cs="Times New Roman" w:eastAsia="Times New Roman" w:hAnsi="Times New Roman"/>
        <w:sz w:val="24"/>
        <w:szCs w:val="24"/>
      </w:rPr>
    </w:pPr>
    <w:r w:rsidDel="00000000" w:rsidR="00000000" w:rsidRPr="00000000">
      <w:rPr>
        <w:rtl w:val="0"/>
      </w:rPr>
    </w:r>
  </w:p>
  <w:tbl>
    <w:tblPr>
      <w:tblStyle w:val="Table3"/>
      <w:tblW w:w="9300.0" w:type="dxa"/>
      <w:jc w:val="left"/>
      <w:tblInd w:w="-14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90"/>
      <w:gridCol w:w="4215"/>
      <w:gridCol w:w="2595"/>
      <w:tblGridChange w:id="0">
        <w:tblGrid>
          <w:gridCol w:w="2490"/>
          <w:gridCol w:w="4215"/>
          <w:gridCol w:w="2595"/>
        </w:tblGrid>
      </w:tblGridChange>
    </w:tblGrid>
    <w:tr>
      <w:trPr>
        <w:cantSplit w:val="0"/>
        <w:trHeight w:val="1309" w:hRule="atLeast"/>
        <w:tblHeader w:val="0"/>
      </w:trPr>
      <w:tc>
        <w:tcPr>
          <w:vAlign w:val="center"/>
        </w:tcPr>
        <w:p w:rsidR="00000000" w:rsidDel="00000000" w:rsidP="00000000" w:rsidRDefault="00000000" w:rsidRPr="00000000" w14:paraId="00000170">
          <w:pPr>
            <w:tabs>
              <w:tab w:val="center" w:leader="none" w:pos="4252"/>
              <w:tab w:val="right" w:leader="none" w:pos="8504"/>
            </w:tabs>
            <w:spacing w:line="240" w:lineRule="auto"/>
            <w:rPr>
              <w:sz w:val="20"/>
              <w:szCs w:val="20"/>
            </w:rPr>
          </w:pPr>
          <w:r w:rsidDel="00000000" w:rsidR="00000000" w:rsidRPr="00000000">
            <w:rPr>
              <w:sz w:val="24"/>
              <w:szCs w:val="24"/>
            </w:rPr>
            <w:drawing>
              <wp:inline distB="0" distT="0" distL="114300" distR="114300">
                <wp:extent cx="1493520" cy="831215"/>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493520" cy="831215"/>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171">
          <w:pPr>
            <w:tabs>
              <w:tab w:val="center" w:leader="none" w:pos="4252"/>
              <w:tab w:val="right" w:leader="none" w:pos="8504"/>
            </w:tabs>
            <w:spacing w:line="240" w:lineRule="auto"/>
            <w:jc w:val="center"/>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172">
          <w:pPr>
            <w:tabs>
              <w:tab w:val="center" w:leader="none" w:pos="4252"/>
              <w:tab w:val="right" w:leader="none" w:pos="8504"/>
            </w:tabs>
            <w:spacing w:line="240" w:lineRule="auto"/>
            <w:jc w:val="center"/>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MANUAL DE BIOSEGURIDAD</w:t>
          </w:r>
          <w:r w:rsidDel="00000000" w:rsidR="00000000" w:rsidRPr="00000000">
            <w:rPr>
              <w:rtl w:val="0"/>
            </w:rPr>
          </w:r>
        </w:p>
        <w:p w:rsidR="00000000" w:rsidDel="00000000" w:rsidP="00000000" w:rsidRDefault="00000000" w:rsidRPr="00000000" w14:paraId="00000173">
          <w:pPr>
            <w:tabs>
              <w:tab w:val="center" w:leader="none" w:pos="4252"/>
              <w:tab w:val="right" w:leader="none" w:pos="8504"/>
            </w:tabs>
            <w:spacing w:line="240" w:lineRule="auto"/>
            <w:jc w:val="center"/>
            <w:rPr>
              <w:rFonts w:ascii="Century Gothic" w:cs="Century Gothic" w:eastAsia="Century Gothic" w:hAnsi="Century Gothic"/>
              <w:sz w:val="20"/>
              <w:szCs w:val="20"/>
            </w:rPr>
          </w:pPr>
          <w:r w:rsidDel="00000000" w:rsidR="00000000" w:rsidRPr="00000000">
            <w:rPr>
              <w:rtl w:val="0"/>
            </w:rPr>
          </w:r>
        </w:p>
      </w:tc>
      <w:tc>
        <w:tcPr>
          <w:vAlign w:val="center"/>
        </w:tcPr>
        <w:p w:rsidR="00000000" w:rsidDel="00000000" w:rsidP="00000000" w:rsidRDefault="00000000" w:rsidRPr="00000000" w14:paraId="00000174">
          <w:pPr>
            <w:tabs>
              <w:tab w:val="center" w:leader="none" w:pos="4252"/>
              <w:tab w:val="right" w:leader="none" w:pos="8504"/>
            </w:tabs>
            <w:spacing w:line="240" w:lineRule="auto"/>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0"/>
              <w:szCs w:val="20"/>
              <w:rtl w:val="0"/>
            </w:rPr>
            <w:t xml:space="preserve">Código: </w:t>
          </w:r>
          <w:r w:rsidDel="00000000" w:rsidR="00000000" w:rsidRPr="00000000">
            <w:rPr>
              <w:rFonts w:ascii="Century Gothic" w:cs="Century Gothic" w:eastAsia="Century Gothic" w:hAnsi="Century Gothic"/>
              <w:sz w:val="23"/>
              <w:szCs w:val="23"/>
              <w:highlight w:val="white"/>
              <w:rtl w:val="0"/>
            </w:rPr>
            <w:t xml:space="preserve">IF-MN-002</w:t>
          </w:r>
        </w:p>
        <w:p w:rsidR="00000000" w:rsidDel="00000000" w:rsidP="00000000" w:rsidRDefault="00000000" w:rsidRPr="00000000" w14:paraId="00000175">
          <w:pPr>
            <w:tabs>
              <w:tab w:val="center" w:leader="none" w:pos="4252"/>
              <w:tab w:val="right" w:leader="none" w:pos="8504"/>
            </w:tabs>
            <w:spacing w:line="240" w:lineRule="auto"/>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Emisión: Nov 2025</w:t>
          </w:r>
        </w:p>
        <w:p w:rsidR="00000000" w:rsidDel="00000000" w:rsidP="00000000" w:rsidRDefault="00000000" w:rsidRPr="00000000" w14:paraId="00000176">
          <w:pPr>
            <w:tabs>
              <w:tab w:val="center" w:leader="none" w:pos="4252"/>
              <w:tab w:val="right" w:leader="none" w:pos="8504"/>
            </w:tabs>
            <w:spacing w:line="240" w:lineRule="auto"/>
            <w:rPr>
              <w:rFonts w:ascii="Century Gothic" w:cs="Century Gothic" w:eastAsia="Century Gothic" w:hAnsi="Century Gothic"/>
              <w:sz w:val="23"/>
              <w:szCs w:val="23"/>
              <w:highlight w:val="white"/>
            </w:rPr>
          </w:pPr>
          <w:r w:rsidDel="00000000" w:rsidR="00000000" w:rsidRPr="00000000">
            <w:rPr>
              <w:rFonts w:ascii="Century Gothic" w:cs="Century Gothic" w:eastAsia="Century Gothic" w:hAnsi="Century Gothic"/>
              <w:sz w:val="23"/>
              <w:szCs w:val="23"/>
              <w:highlight w:val="white"/>
              <w:rtl w:val="0"/>
            </w:rPr>
            <w:t xml:space="preserve">Versión: 3</w:t>
          </w:r>
        </w:p>
      </w:tc>
    </w:tr>
  </w:tbl>
  <w:p w:rsidR="00000000" w:rsidDel="00000000" w:rsidP="00000000" w:rsidRDefault="00000000" w:rsidRPr="00000000" w14:paraId="00000177">
    <w:pPr>
      <w:tabs>
        <w:tab w:val="center" w:leader="none" w:pos="4252"/>
        <w:tab w:val="right" w:leader="none" w:pos="8504"/>
      </w:tabs>
      <w:spacing w:line="240" w:lineRule="auto"/>
      <w:rPr>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3"/>
      <w:numFmt w:val="decimal"/>
      <w:lvlText w:val="%1."/>
      <w:lvlJc w:val="left"/>
      <w:pPr>
        <w:ind w:left="720" w:hanging="360"/>
      </w:pPr>
      <w:rPr>
        <w:rFonts w:ascii="Century Gothic" w:cs="Century Gothic" w:eastAsia="Century Gothic" w:hAnsi="Century Gothic"/>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4"/>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2"/>
      <w:numFmt w:val="decimal"/>
      <w:lvlText w:val="%1."/>
      <w:lvlJc w:val="left"/>
      <w:pPr>
        <w:ind w:left="720" w:hanging="360"/>
      </w:pPr>
      <w:rPr>
        <w:rFonts w:ascii="Century Gothic" w:cs="Century Gothic" w:eastAsia="Century Gothic" w:hAnsi="Century Gothic"/>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rFonts w:ascii="Century Gothic" w:cs="Century Gothic" w:eastAsia="Century Gothic" w:hAnsi="Century Gothic"/>
        <w:b w:val="0"/>
        <w:bCs w:val="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8"/>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3"/>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2"/>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7"/>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5"/>
      <w:numFmt w:val="decimal"/>
      <w:lvlText w:val="%1."/>
      <w:lvlJc w:val="left"/>
      <w:pPr>
        <w:ind w:left="720" w:hanging="360"/>
      </w:pPr>
      <w:rPr>
        <w:rFonts w:ascii="Arial" w:cs="Arial" w:eastAsia="Arial" w:hAnsi="Arial"/>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decimal"/>
      <w:lvlText w:val="%1."/>
      <w:lvlJc w:val="left"/>
      <w:pPr>
        <w:ind w:left="720" w:hanging="360"/>
      </w:pPr>
      <w:rPr>
        <w:rFonts w:ascii="Century Gothic" w:cs="Century Gothic" w:eastAsia="Century Gothic" w:hAnsi="Century Gothic"/>
        <w:b w:val="0"/>
        <w:bCs w:val="0"/>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C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paragraph" w:styleId="Subttulo">
    <w:name w:val="Subtitle"/>
    <w:basedOn w:val="Normal"/>
    <w:next w:val="Normal"/>
    <w:uiPriority w:val="11"/>
    <w:qFormat w:val="1"/>
    <w:pPr>
      <w:keepNext w:val="1"/>
      <w:keepLines w:val="1"/>
      <w:spacing w:after="320"/>
    </w:pPr>
    <w:rPr>
      <w:color w:val="666666"/>
      <w:sz w:val="30"/>
      <w:szCs w:val="30"/>
    </w:rPr>
  </w:style>
  <w:style w:type="table" w:styleId="a"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tblStylePr w:type="firstRow">
      <w:pPr>
        <w:spacing w:after="0" w:before="0" w:line="240" w:lineRule="auto"/>
      </w:pPr>
      <w:rPr>
        <w:rFonts w:ascii="Cambria" w:cs="Cambria" w:eastAsia="Cambria" w:hAnsi="Cambria"/>
        <w:b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Cambria" w:eastAsia="Cambria" w:hAnsi="Cambria"/>
        <w:b w:val="1"/>
      </w:rPr>
      <w:tblPr/>
      <w:tcPr>
        <w:tcBorders>
          <w:top w:color="4f81bd" w:space="0" w:sz="6" w:val="sing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a0" w:customStyle="1">
    <w:basedOn w:val="TableNormal2"/>
    <w:tblPr>
      <w:tblStyleRowBandSize w:val="1"/>
      <w:tblStyleColBandSize w:val="1"/>
      <w:tblCellMar>
        <w:top w:w="100.0" w:type="dxa"/>
        <w:left w:w="100.0" w:type="dxa"/>
        <w:bottom w:w="100.0" w:type="dxa"/>
        <w:right w:w="100.0" w:type="dxa"/>
      </w:tblCellMar>
    </w:tblPr>
  </w:style>
  <w:style w:type="table" w:styleId="a1" w:customStyle="1">
    <w:basedOn w:val="TableNormal2"/>
    <w:tblPr>
      <w:tblStyleRowBandSize w:val="1"/>
      <w:tblStyleColBandSize w:val="1"/>
      <w:tblCellMar>
        <w:top w:w="0.0" w:type="dxa"/>
        <w:left w:w="108.0" w:type="dxa"/>
        <w:bottom w:w="0.0" w:type="dxa"/>
        <w:right w:w="108.0" w:type="dxa"/>
      </w:tblCellMar>
    </w:tblPr>
  </w:style>
  <w:style w:type="table" w:styleId="a2" w:customStyle="1">
    <w:basedOn w:val="TableNormal2"/>
    <w:tblPr>
      <w:tblStyleRowBandSize w:val="1"/>
      <w:tblStyleColBandSize w:val="1"/>
      <w:tblCellMar>
        <w:top w:w="0.0" w:type="dxa"/>
        <w:left w:w="108.0" w:type="dxa"/>
        <w:bottom w:w="0.0" w:type="dxa"/>
        <w:right w:w="108.0" w:type="dxa"/>
      </w:tblCellMar>
    </w:tblPr>
  </w:style>
  <w:style w:type="table" w:styleId="a3" w:customStyle="1">
    <w:basedOn w:val="TableNormal2"/>
    <w:pP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color="auto" w:fill="d3dfee" w:val="clear"/>
    </w:tcPr>
    <w:tblStylePr w:type="firstRow">
      <w:pPr>
        <w:spacing w:after="0" w:before="0" w:line="240" w:lineRule="auto"/>
      </w:pPr>
      <w:rPr>
        <w:rFonts w:ascii="Cambria" w:cs="Cambria" w:eastAsia="Cambria" w:hAnsi="Cambria"/>
        <w:b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Cambria" w:eastAsia="Cambria" w:hAnsi="Cambria"/>
        <w:b w:val="1"/>
      </w:rPr>
      <w:tblPr/>
      <w:tcPr>
        <w:tcBorders>
          <w:top w:color="4f81bd" w:space="0" w:sz="6" w:val="sing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a4" w:customStyle="1">
    <w:basedOn w:val="TableNormal2"/>
    <w:pP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color="auto" w:fill="d3dfee" w:val="clear"/>
    </w:tcPr>
  </w:style>
  <w:style w:type="table" w:styleId="a5" w:customStyle="1">
    <w:basedOn w:val="TableNormal2"/>
    <w:pP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color="auto" w:fill="d3dfee" w:val="clear"/>
    </w:tcPr>
  </w:style>
  <w:style w:type="table" w:styleId="a6" w:customStyle="1">
    <w:basedOn w:val="TableNormal2"/>
    <w:pPr>
      <w:spacing w:line="240" w:lineRule="auto"/>
    </w:pPr>
    <w:rPr>
      <w:rFonts w:ascii="Cambria" w:cs="Cambria" w:eastAsia="Cambria" w:hAnsi="Cambria"/>
      <w:color w:val="000000"/>
    </w:rPr>
    <w:tblPr>
      <w:tblStyleRowBandSize w:val="1"/>
      <w:tblStyleColBandSize w:val="1"/>
      <w:tblCellMar>
        <w:top w:w="0.0" w:type="dxa"/>
        <w:left w:w="108.0" w:type="dxa"/>
        <w:bottom w:w="0.0" w:type="dxa"/>
        <w:right w:w="108.0" w:type="dxa"/>
      </w:tblCellMar>
    </w:tblPr>
    <w:tcPr>
      <w:shd w:color="auto" w:fill="d3dfee" w:val="clear"/>
    </w:tcPr>
  </w:style>
  <w:style w:type="table" w:styleId="a7"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tblStylePr w:type="firstRow">
      <w:pPr>
        <w:spacing w:after="0" w:before="0" w:line="240" w:lineRule="auto"/>
      </w:pPr>
      <w:rPr>
        <w:rFonts w:ascii="Cambria" w:cs="Cambria" w:eastAsia="Cambria" w:hAnsi="Cambria"/>
        <w:b w:val="1"/>
      </w:rPr>
      <w:tblPr/>
      <w:tcPr>
        <w:tcBorders>
          <w:top w:color="4f81bd" w:space="0" w:sz="8" w:val="single"/>
          <w:left w:color="4f81bd" w:space="0" w:sz="8" w:val="single"/>
          <w:bottom w:color="4f81bd" w:space="0" w:sz="18" w:val="single"/>
          <w:right w:color="4f81bd" w:space="0" w:sz="8" w:val="single"/>
          <w:insideH w:space="0" w:sz="0" w:val="nil"/>
          <w:insideV w:color="4f81bd" w:space="0" w:sz="8" w:val="single"/>
        </w:tcBorders>
      </w:tcPr>
    </w:tblStylePr>
    <w:tblStylePr w:type="lastRow">
      <w:pPr>
        <w:spacing w:after="0" w:before="0" w:line="240" w:lineRule="auto"/>
      </w:pPr>
      <w:rPr>
        <w:rFonts w:ascii="Cambria" w:cs="Cambria" w:eastAsia="Cambria" w:hAnsi="Cambria"/>
        <w:b w:val="1"/>
      </w:rPr>
      <w:tblPr/>
      <w:tcPr>
        <w:tcBorders>
          <w:top w:color="4f81bd" w:space="0" w:sz="6" w:val="single"/>
          <w:left w:color="4f81bd" w:space="0" w:sz="8" w:val="single"/>
          <w:bottom w:color="4f81bd" w:space="0" w:sz="8" w:val="single"/>
          <w:right w:color="4f81bd" w:space="0" w:sz="8" w:val="single"/>
          <w:insideH w:space="0" w:sz="0" w:val="nil"/>
          <w:insideV w:color="4f81bd" w:space="0" w:sz="8" w:val="single"/>
        </w:tcBorders>
      </w:tcPr>
    </w:tblStylePr>
    <w:tblStylePr w:type="firstCol">
      <w:rPr>
        <w:rFonts w:ascii="Cambria" w:cs="Cambria" w:eastAsia="Cambria" w:hAnsi="Cambria"/>
        <w:b w:val="1"/>
      </w:rPr>
    </w:tblStylePr>
    <w:tblStylePr w:type="lastCol">
      <w:rPr>
        <w:rFonts w:ascii="Cambria" w:cs="Cambria" w:eastAsia="Cambria" w:hAnsi="Cambria"/>
        <w:b w:val="1"/>
      </w:rPr>
      <w:tblPr/>
      <w:tcPr>
        <w:tcBorders>
          <w:top w:color="4f81bd" w:space="0" w:sz="8" w:val="single"/>
          <w:left w:color="4f81bd" w:space="0" w:sz="8" w:val="single"/>
          <w:bottom w:color="4f81bd" w:space="0" w:sz="8" w:val="single"/>
          <w:right w:color="4f81bd" w:space="0" w:sz="8" w:val="single"/>
        </w:tcBorders>
      </w:tcPr>
    </w:tblStylePr>
    <w:tblStylePr w:type="band1Vert">
      <w:tblPr/>
      <w:tcPr>
        <w:tcBorders>
          <w:top w:color="4f81bd" w:space="0" w:sz="8" w:val="single"/>
          <w:left w:color="4f81bd" w:space="0" w:sz="8" w:val="single"/>
          <w:bottom w:color="4f81bd" w:space="0" w:sz="8" w:val="single"/>
          <w:right w:color="4f81bd" w:space="0" w:sz="8" w:val="single"/>
        </w:tcBorders>
        <w:shd w:color="auto" w:fill="d3dfee" w:val="clear"/>
      </w:tcPr>
    </w:tblStylePr>
    <w:tblStylePr w:type="band1Horz">
      <w:tblPr/>
      <w:tcPr>
        <w:tcBorders>
          <w:top w:color="4f81bd" w:space="0" w:sz="8" w:val="single"/>
          <w:left w:color="4f81bd" w:space="0" w:sz="8" w:val="single"/>
          <w:bottom w:color="4f81bd" w:space="0" w:sz="8" w:val="single"/>
          <w:right w:color="4f81bd" w:space="0" w:sz="8" w:val="single"/>
          <w:insideV w:color="4f81bd" w:space="0" w:sz="8" w:val="single"/>
        </w:tcBorders>
        <w:shd w:color="auto" w:fill="d3dfee" w:val="clear"/>
      </w:tcPr>
    </w:tblStylePr>
    <w:tblStylePr w:type="band2Horz">
      <w:tblPr/>
      <w:tcPr>
        <w:tcBorders>
          <w:top w:color="4f81bd" w:space="0" w:sz="8" w:val="single"/>
          <w:left w:color="4f81bd" w:space="0" w:sz="8" w:val="single"/>
          <w:bottom w:color="4f81bd" w:space="0" w:sz="8" w:val="single"/>
          <w:right w:color="4f81bd" w:space="0" w:sz="8" w:val="single"/>
          <w:insideV w:color="4f81bd" w:space="0" w:sz="8" w:val="single"/>
        </w:tcBorders>
      </w:tcPr>
    </w:tblStylePr>
  </w:style>
  <w:style w:type="table" w:styleId="a8"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9"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a"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b" w:customStyle="1">
    <w:basedOn w:val="TableNormal2"/>
    <w:tblPr>
      <w:tblStyleRowBandSize w:val="1"/>
      <w:tblStyleColBandSize w:val="1"/>
      <w:tblCellMar>
        <w:top w:w="100.0" w:type="dxa"/>
        <w:left w:w="100.0" w:type="dxa"/>
        <w:bottom w:w="100.0" w:type="dxa"/>
        <w:right w:w="100.0" w:type="dxa"/>
      </w:tblCellMar>
    </w:tblPr>
  </w:style>
  <w:style w:type="table" w:styleId="ac" w:customStyle="1">
    <w:basedOn w:val="TableNormal2"/>
    <w:tblPr>
      <w:tblStyleRowBandSize w:val="1"/>
      <w:tblStyleColBandSize w:val="1"/>
      <w:tblCellMar>
        <w:top w:w="100.0" w:type="dxa"/>
        <w:left w:w="100.0" w:type="dxa"/>
        <w:bottom w:w="100.0" w:type="dxa"/>
        <w:right w:w="100.0" w:type="dxa"/>
      </w:tblCellMar>
    </w:tblPr>
  </w:style>
  <w:style w:type="table" w:styleId="ad" w:customStyle="1">
    <w:basedOn w:val="TableNormal2"/>
    <w:tblPr>
      <w:tblStyleRowBandSize w:val="1"/>
      <w:tblStyleColBandSize w:val="1"/>
      <w:tblCellMar>
        <w:top w:w="100.0" w:type="dxa"/>
        <w:left w:w="100.0" w:type="dxa"/>
        <w:bottom w:w="100.0" w:type="dxa"/>
        <w:right w:w="100.0" w:type="dxa"/>
      </w:tblCellMar>
    </w:tblPr>
  </w:style>
  <w:style w:type="table" w:styleId="ae"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table" w:styleId="af" w:customStyle="1">
    <w:basedOn w:val="TableNormal2"/>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color="auto" w:fill="d3dfee" w:val="clear"/>
    </w:tcPr>
  </w:style>
  <w:style w:type="paragraph" w:styleId="NormalWeb">
    <w:name w:val="Normal (Web)"/>
    <w:basedOn w:val="Normal"/>
    <w:uiPriority w:val="99"/>
    <w:semiHidden w:val="1"/>
    <w:unhideWhenUsed w:val="1"/>
    <w:rsid w:val="0037074D"/>
    <w:pPr>
      <w:spacing w:after="100" w:afterAutospacing="1" w:before="100" w:beforeAutospacing="1" w:line="240" w:lineRule="auto"/>
    </w:pPr>
    <w:rPr>
      <w:rFonts w:ascii="Times New Roman" w:cs="Times New Roman" w:eastAsia="Times New Roman" w:hAnsi="Times New Roman"/>
      <w:sz w:val="24"/>
      <w:szCs w:val="24"/>
      <w:lang w:val="es-CO"/>
    </w:rPr>
  </w:style>
  <w:style w:type="paragraph" w:styleId="Encabezado">
    <w:name w:val="header"/>
    <w:basedOn w:val="Normal"/>
    <w:link w:val="EncabezadoCar"/>
    <w:uiPriority w:val="99"/>
    <w:unhideWhenUsed w:val="1"/>
    <w:rsid w:val="0037074D"/>
    <w:pPr>
      <w:tabs>
        <w:tab w:val="center" w:pos="4680"/>
        <w:tab w:val="right" w:pos="9360"/>
      </w:tabs>
      <w:spacing w:line="240" w:lineRule="auto"/>
    </w:pPr>
  </w:style>
  <w:style w:type="character" w:styleId="EncabezadoCar" w:customStyle="1">
    <w:name w:val="Encabezado Car"/>
    <w:basedOn w:val="Fuentedeprrafopredeter"/>
    <w:link w:val="Encabezado"/>
    <w:uiPriority w:val="99"/>
    <w:rsid w:val="0037074D"/>
  </w:style>
  <w:style w:type="paragraph" w:styleId="Piedepgina">
    <w:name w:val="footer"/>
    <w:basedOn w:val="Normal"/>
    <w:link w:val="PiedepginaCar"/>
    <w:uiPriority w:val="99"/>
    <w:unhideWhenUsed w:val="1"/>
    <w:rsid w:val="0037074D"/>
    <w:pPr>
      <w:tabs>
        <w:tab w:val="center" w:pos="4680"/>
        <w:tab w:val="right" w:pos="9360"/>
      </w:tabs>
      <w:spacing w:line="240" w:lineRule="auto"/>
    </w:pPr>
  </w:style>
  <w:style w:type="character" w:styleId="PiedepginaCar" w:customStyle="1">
    <w:name w:val="Pie de página Car"/>
    <w:basedOn w:val="Fuentedeprrafopredeter"/>
    <w:link w:val="Piedepgina"/>
    <w:uiPriority w:val="99"/>
    <w:rsid w:val="0037074D"/>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2">
    <w:basedOn w:val="TableNormal"/>
    <w:tblPr>
      <w:tblStyleRowBandSize w:val="1"/>
      <w:tblStyleColBandSize w:val="1"/>
      <w:tblCellMar>
        <w:top w:w="0.0" w:type="dxa"/>
        <w:left w:w="115.0" w:type="dxa"/>
        <w:bottom w:w="0.0" w:type="dxa"/>
        <w:right w:w="115.0" w:type="dxa"/>
      </w:tblCellMar>
    </w:tblPr>
    <w:tcPr>
      <w:shd w:fill="ffffff"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4">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2">
    <w:basedOn w:val="TableNormal"/>
    <w:pPr>
      <w:spacing w:after="0" w:line="240" w:lineRule="auto"/>
    </w:pPr>
    <w:rPr>
      <w:rFonts w:ascii="Cambria" w:cs="Cambria" w:eastAsia="Cambria" w:hAnsi="Cambria"/>
      <w:color w:val="000000"/>
    </w:rPr>
    <w:tblPr>
      <w:tblStyleRowBandSize w:val="1"/>
      <w:tblStyleColBandSize w:val="1"/>
      <w:tblCellMar>
        <w:top w:w="0.0" w:type="dxa"/>
        <w:left w:w="115.0" w:type="dxa"/>
        <w:bottom w:w="0.0" w:type="dxa"/>
        <w:right w:w="115.0" w:type="dxa"/>
      </w:tblCellMar>
    </w:tblPr>
    <w:tcPr>
      <w:shd w:fill="d3dfee" w:val="clear"/>
    </w:tc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yperlink" Target="http://www.monografias.com/trabajos13/discurso/discurso.shtml" TargetMode="External"/><Relationship Id="rId12" Type="http://schemas.openxmlformats.org/officeDocument/2006/relationships/footer" Target="footer1.xml"/><Relationship Id="rId9" Type="http://schemas.openxmlformats.org/officeDocument/2006/relationships/hyperlink" Target="http://www.monografias.com/trabajos37/la-moda/la-moda.shtml"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OdOiXvWInYOcM3VCctJ02ENNjQVO2bIr/edit?usp=sharing&amp;ouid=108215786033386757953&amp;rtpof=true&amp;sd=true" TargetMode="External"/><Relationship Id="rId8" Type="http://schemas.openxmlformats.org/officeDocument/2006/relationships/hyperlink" Target="http://www.monografias.com/trabajos10/contam/contam.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cGu5d1jeQLSHPTNo6uCI+FKGDQ==">CgMxLjAaHwoBMBIaChgICVIUChJ0YWJsZS5jOG81eThhamY5a3oyDmguamg3bDdpY3p1YjRlMg5oLnhhY2llNGhuNTB1NTIOaC5nNWlramYyNGk3dDkyDmgueTM0bWI0OTE5bXNsMg5oLnRmbXRocTRzMWl0ajIOaC43NHpuNHFzMTQ0Y2IyDmguc2F6YWduYWdzY2h1Mg5oLnA5ZjJzdWtmNmJtbTIOaC5ldm1lZDZ2aHg0a3YyDmgub2s5ZTRsdjViMHBjMg5oLnRrbmM1YzRrNDBibjIOaC5tcnlrbWgyMDFrcGU4AHIhMXVPcjhKZTdodVZVVHRoWmE2MEl1aGVVeE5JTU9Dc0Z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2023-06-05T15:10:00Z</dcterms:created>
  <dc:creator>Laura Murcia</dc:creator>
</cp:coreProperties>
</file>