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Documentos requeridos para la contratación de profesionales:</w:t>
      </w:r>
    </w:p>
    <w:p w:rsidR="00000000" w:rsidDel="00000000" w:rsidP="00000000" w:rsidRDefault="00000000" w:rsidRPr="00000000" w14:paraId="00000002">
      <w:pPr>
        <w:pageBreakBefore w:val="0"/>
        <w:rPr>
          <w:rFonts w:ascii="Century Gothic" w:cs="Century Gothic" w:eastAsia="Century Gothic" w:hAnsi="Century Gothic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4485"/>
        <w:gridCol w:w="4650"/>
        <w:tblGridChange w:id="0">
          <w:tblGrid>
            <w:gridCol w:w="4485"/>
            <w:gridCol w:w="46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Nombre: Melanie Veloza Salcedo</w:t>
            </w:r>
          </w:p>
        </w:tc>
        <w:tc>
          <w:tcPr>
            <w:tcBorders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Cédula: 1.002.212.929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sz w:val="20"/>
                <w:szCs w:val="20"/>
                <w:rtl w:val="0"/>
              </w:rPr>
              <w:t xml:space="preserve">Cargo: Auxiliar administrativo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de contrato: NA</w:t>
            </w:r>
          </w:p>
        </w:tc>
      </w:tr>
    </w:tbl>
    <w:p w:rsidR="00000000" w:rsidDel="00000000" w:rsidP="00000000" w:rsidRDefault="00000000" w:rsidRPr="00000000" w14:paraId="00000007">
      <w:pPr>
        <w:pageBreakBefore w:val="0"/>
        <w:rPr>
          <w:rFonts w:ascii="Century Gothic" w:cs="Century Gothic" w:eastAsia="Century Gothic" w:hAnsi="Century Gothic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40"/>
        <w:gridCol w:w="495"/>
        <w:gridCol w:w="585"/>
        <w:gridCol w:w="555"/>
        <w:gridCol w:w="3360"/>
        <w:tblGridChange w:id="0">
          <w:tblGrid>
            <w:gridCol w:w="4140"/>
            <w:gridCol w:w="495"/>
            <w:gridCol w:w="585"/>
            <w:gridCol w:w="555"/>
            <w:gridCol w:w="336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DOCUMENTO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Hoja de vida actualizada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hoja de vida melanie 2024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cédula ampliada 150%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CEDULA MELANIE.pdf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bachiller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Diploma de bachillerato.jpg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Diploma y acta de grado de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de estudios 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del Rethus / Resolución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la tarjeta profesional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Carnet de vacunas con esquemas vigentes 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1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Carnet vacunas Melanie.pdf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2 ultimas certificaciones laborales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2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VELOZA SALCEDO MELANIE.pdf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Poliza de responsabilidad civil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ANTECEDENTES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policía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ANTECEDENTES 2.pdf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procuraduría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4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(6).pdf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antecedente de la contraloría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5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1002212929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Contrato laboral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CONTRATO.pdf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SEGURIDAD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ARL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EPS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Afiliaciones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Copia de afiliación a AFP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Afiliaciones (1).pdf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CURSOS Y CAPACITACIONES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Soporte vital básico/avanzado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Atencion a Víctimas de Violencia Sexual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Curso de higiene de manos de la OMS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1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Precauciones_básicas_higiene_de_manos_(COVID_19)_Melanie Veloza Salcedo.pdf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Otros cursos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hyperlink r:id="rId20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6"/>
                  <w:szCs w:val="16"/>
                  <w:u w:val="single"/>
                  <w:rtl w:val="0"/>
                </w:rPr>
                <w:t xml:space="preserve">certificado EXCEL.pdf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5"/>
            <w:shd w:fill="d4f0f4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SEGURIDAD Y SALUD EN EL TRABAJO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Examen medico ocupacional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8661417322835" w:type="dxa"/>
              <w:left w:w="43.08661417322835" w:type="dxa"/>
              <w:bottom w:w="43.08661417322835" w:type="dxa"/>
              <w:right w:w="43.08661417322835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ageBreakBefore w:val="0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widowControl w:val="0"/>
      <w:rPr>
        <w:rFonts w:ascii="Calibri" w:cs="Calibri" w:eastAsia="Calibri" w:hAnsi="Calibri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widowControl w:val="0"/>
      <w:rPr>
        <w:rFonts w:ascii="Calibri" w:cs="Calibri" w:eastAsia="Calibri" w:hAnsi="Calibri"/>
        <w:sz w:val="2"/>
        <w:szCs w:val="2"/>
      </w:rPr>
    </w:pPr>
    <w:r w:rsidDel="00000000" w:rsidR="00000000" w:rsidRPr="00000000">
      <w:rPr>
        <w:rtl w:val="0"/>
      </w:rPr>
    </w:r>
  </w:p>
  <w:sdt>
    <w:sdtPr>
      <w:lock w:val="contentLocked"/>
      <w:id w:val="892791133"/>
      <w:tag w:val="goog_rdk_0"/>
    </w:sdtPr>
    <w:sdtContent>
      <w:tbl>
        <w:tblPr>
          <w:tblStyle w:val="Table4"/>
          <w:tblW w:w="9105.0" w:type="dxa"/>
          <w:jc w:val="left"/>
          <w:tblInd w:w="-127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2895"/>
          <w:gridCol w:w="3120"/>
          <w:gridCol w:w="3090"/>
          <w:tblGridChange w:id="0">
            <w:tblGrid>
              <w:gridCol w:w="2895"/>
              <w:gridCol w:w="3120"/>
              <w:gridCol w:w="3090"/>
            </w:tblGrid>
          </w:tblGridChange>
        </w:tblGrid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A3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ELABORADO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4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REVISADO POR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5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bCs w:val="1"/>
                  <w:sz w:val="18"/>
                  <w:szCs w:val="18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A6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7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Kelly Dayana Canacue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8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ffffff" w:val="clear"/>
            </w:tcPr>
            <w:p w:rsidR="00000000" w:rsidDel="00000000" w:rsidP="00000000" w:rsidRDefault="00000000" w:rsidRPr="00000000" w14:paraId="000000A9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A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Profesional Calidad</w:t>
              </w:r>
            </w:p>
          </w:tc>
          <w:tc>
            <w:tcPr>
              <w:shd w:fill="ffffff" w:val="clear"/>
            </w:tcPr>
            <w:p w:rsidR="00000000" w:rsidDel="00000000" w:rsidP="00000000" w:rsidRDefault="00000000" w:rsidRPr="00000000" w14:paraId="000000AB">
              <w:pPr>
                <w:tabs>
                  <w:tab w:val="center" w:leader="none" w:pos="4419"/>
                  <w:tab w:val="right" w:leader="none" w:pos="8838"/>
                </w:tabs>
                <w:ind w:right="103.81889763779554"/>
                <w:jc w:val="center"/>
                <w:rPr>
                  <w:rFonts w:ascii="Century Gothic" w:cs="Century Gothic" w:eastAsia="Century Gothic" w:hAnsi="Century Gothic"/>
                  <w:sz w:val="18"/>
                  <w:szCs w:val="18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18"/>
                  <w:szCs w:val="18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AC">
    <w:pPr>
      <w:tabs>
        <w:tab w:val="center" w:leader="none" w:pos="4419"/>
        <w:tab w:val="right" w:leader="none" w:pos="8838"/>
      </w:tabs>
      <w:spacing w:line="240" w:lineRule="auto"/>
      <w:rPr>
        <w:sz w:val="8"/>
        <w:szCs w:val="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widowControl w:val="0"/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widowControl w:val="0"/>
      <w:rPr>
        <w:sz w:val="6"/>
        <w:szCs w:val="6"/>
      </w:rPr>
    </w:pPr>
    <w:r w:rsidDel="00000000" w:rsidR="00000000" w:rsidRPr="00000000">
      <w:rPr>
        <w:rtl w:val="0"/>
      </w:rPr>
    </w:r>
  </w:p>
  <w:tbl>
    <w:tblPr>
      <w:tblStyle w:val="Table3"/>
      <w:tblW w:w="9165.0" w:type="dxa"/>
      <w:jc w:val="left"/>
      <w:tblInd w:w="-14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40"/>
      <w:gridCol w:w="4740"/>
      <w:gridCol w:w="2385"/>
      <w:tblGridChange w:id="0">
        <w:tblGrid>
          <w:gridCol w:w="2040"/>
          <w:gridCol w:w="4740"/>
          <w:gridCol w:w="2385"/>
        </w:tblGrid>
      </w:tblGridChange>
    </w:tblGrid>
    <w:tr>
      <w:trPr>
        <w:cantSplit w:val="0"/>
        <w:trHeight w:val="375.00000000000006" w:hRule="atLeast"/>
        <w:tblHeader w:val="0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97">
          <w:pPr>
            <w:widowControl w:val="0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drawing>
              <wp:inline distB="114300" distT="114300" distL="114300" distR="114300">
                <wp:extent cx="1143000" cy="800100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8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Dr. Carlos Vizcaino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9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Versión: 2</w:t>
          </w:r>
        </w:p>
      </w:tc>
    </w:tr>
    <w:tr>
      <w:trPr>
        <w:cantSplit w:val="0"/>
        <w:trHeight w:val="340.909090909091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B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LISTA DE VERIFICACIÓN DEL PERSONAL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C">
          <w:pPr>
            <w:tabs>
              <w:tab w:val="center" w:leader="none" w:pos="4419"/>
              <w:tab w:val="right" w:leader="none" w:pos="8838"/>
            </w:tabs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Código: EH-F-027</w:t>
          </w:r>
        </w:p>
      </w:tc>
    </w:tr>
    <w:tr>
      <w:trPr>
        <w:cantSplit w:val="0"/>
        <w:trHeight w:val="420" w:hRule="atLeast"/>
        <w:tblHeader w:val="0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E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8"/>
              <w:szCs w:val="18"/>
              <w:rtl w:val="0"/>
            </w:rPr>
            <w:t xml:space="preserve">COPIA CONTROLADA - DOCUMENTO GENERAL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F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sz w:val="20"/>
              <w:szCs w:val="2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20"/>
              <w:szCs w:val="20"/>
              <w:rtl w:val="0"/>
            </w:rPr>
            <w:t xml:space="preserve">Vigencia: 01-01-2025</w:t>
          </w:r>
        </w:p>
      </w:tc>
    </w:tr>
  </w:tbl>
  <w:p w:rsidR="00000000" w:rsidDel="00000000" w:rsidP="00000000" w:rsidRDefault="00000000" w:rsidRPr="00000000" w14:paraId="000000A0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mbria" w:cs="Cambria" w:eastAsia="Cambria" w:hAnsi="Cambria"/>
        <w:b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band2Horz">
      <w:tcPr/>
    </w:tblStylePr>
    <w:tblStylePr w:type="band2Vert">
      <w:tcPr/>
    </w:tblStylePr>
    <w:tblStylePr w:type="firstCol">
      <w:rPr>
        <w:rFonts w:ascii="Cambria" w:cs="Cambria" w:eastAsia="Cambria" w:hAnsi="Cambria"/>
        <w:b w:val="1"/>
      </w:rPr>
      <w:tcPr/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lastCol">
      <w:rPr>
        <w:rFonts w:ascii="Cambria" w:cs="Cambria" w:eastAsia="Cambria" w:hAnsi="Cambria"/>
        <w:b w:val="1"/>
      </w:rPr>
      <w:tcPr/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  <w:tblStylePr w:type="lastCol">
      <w:rPr>
        <w:rFonts w:ascii="Cambria" w:cs="Cambria" w:eastAsia="Cambria" w:hAnsi="Cambria"/>
        <w:b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d3dfee" w:val="clear"/>
      </w:tcPr>
    </w:tblStylePr>
    <w:tblStylePr w:type="band1Vert">
      <w:tcPr>
        <w:shd w:fill="d3dfee" w:val="clear"/>
      </w:tcPr>
    </w:tblStylePr>
    <w:tblStylePr w:type="firstCol">
      <w:rPr>
        <w:rFonts w:ascii="Cambria" w:cs="Cambria" w:eastAsia="Cambria" w:hAnsi="Cambria"/>
        <w:b w:val="1"/>
        <w:bCs w:val="1"/>
      </w:rPr>
    </w:tblStylePr>
    <w:tblStylePr w:type="fir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  <w:tblStylePr w:type="lastCol">
      <w:rPr>
        <w:rFonts w:ascii="Cambria" w:cs="Cambria" w:eastAsia="Cambria" w:hAnsi="Cambria"/>
        <w:b w:val="1"/>
        <w:bCs w:val="1"/>
      </w:r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 w:val="1"/>
        <w:bCs w:val="1"/>
      </w:rPr>
    </w:tblStyle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PT6dVGVm7vP6-UR3eTqWPWlq07QAai3X/view?usp=drive_link" TargetMode="External"/><Relationship Id="rId11" Type="http://schemas.openxmlformats.org/officeDocument/2006/relationships/hyperlink" Target="https://drive.google.com/file/d/1lcdL5xYrEl3iMTzlo5Ol2-yjTY-WiYNK/view?usp=drive_link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drive.google.com/file/d/1KbtLD-t0oKVuHsnja9fgaNzltoVRVQKO/view?usp=drive_link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drive.google.com/file/d/1wb8Hs7_oOUh3PN4iiRZ9dw77ax9O5PP6/view?usp=drive_link" TargetMode="External"/><Relationship Id="rId12" Type="http://schemas.openxmlformats.org/officeDocument/2006/relationships/hyperlink" Target="https://drive.google.com/file/d/1AQYRUVDinZnM0p4VpiKpWwNVOskLXoV4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jfKVCgx1_9dNwAF9mgQBsh8KLucoXK21/view?usp=drive_link" TargetMode="External"/><Relationship Id="rId15" Type="http://schemas.openxmlformats.org/officeDocument/2006/relationships/hyperlink" Target="https://drive.google.com/file/d/1hgJ8u384Jw5bXh5wXxCdafOXGt__O9y4/view?usp=drive_link" TargetMode="External"/><Relationship Id="rId14" Type="http://schemas.openxmlformats.org/officeDocument/2006/relationships/hyperlink" Target="https://drive.google.com/file/d/1_DRi8NA9VTSj5_6wCGdLwBCEiG3UPvjt/view?usp=drive_link" TargetMode="External"/><Relationship Id="rId17" Type="http://schemas.openxmlformats.org/officeDocument/2006/relationships/hyperlink" Target="https://drive.google.com/file/d/1aHRvlLaUXqsIhP9HRG_XdKPMgSzIcy9o/view?usp=drive_link" TargetMode="External"/><Relationship Id="rId16" Type="http://schemas.openxmlformats.org/officeDocument/2006/relationships/hyperlink" Target="https://drive.google.com/file/d/14ZHqf0wuRULqZAypwWYfMqUh5k1LpvmR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s1eAuJY7A2RCXv-7E67uWJGngb2y_GjZ/view?usp=drive_link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rive.google.com/file/d/1aHRvlLaUXqsIhP9HRG_XdKPMgSzIcy9o/view?usp=drive_link" TargetMode="External"/><Relationship Id="rId7" Type="http://schemas.openxmlformats.org/officeDocument/2006/relationships/hyperlink" Target="https://drive.google.com/file/d/1hj1OpnItzWLoR3fHBpP4BlX9Fusol07Y/view?usp=drive_link" TargetMode="External"/><Relationship Id="rId8" Type="http://schemas.openxmlformats.org/officeDocument/2006/relationships/hyperlink" Target="https://drive.google.com/file/d/1vMNNuUsAFHl8GZsXt9kPczs1kZgoG6qP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byBKCfXoB+oBvFFTpfUjlyM3A==">CgMxLjAaHwoBMBIaChgICVIUChJ0YWJsZS5ubTNxc2x4MDM4Zng4AHIhMXBkcW1JblNTb0VicTlBS2FDRUFSa1dtSUNwdFJoVldT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