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32"/>
          <w:szCs w:val="32"/>
        </w:rPr>
        <w:t xml:space="preserve">Guardar información en una página web con HTML y JavaScript</w:t>
      </w:r>
    </w:p>
    <w:p>
      <w:pPr>
        <w:spacing w:after="400"/>
      </w:pPr>
      <w:r>
        <w:rPr>
          <w:rFonts w:ascii="Calibri" w:cs="Calibri" w:eastAsia="Calibri" w:hAnsi="Calibri"/>
          <w:i/>
          <w:iCs/>
          <w:color w:val="666666"/>
          <w:sz w:val="20"/>
          <w:szCs w:val="20"/>
        </w:rPr>
        <w:t xml:space="preserve">Guía de referencia rápida — Luxo</w:t>
      </w:r>
    </w:p>
    <w:p>
      <w:pPr>
        <w:pStyle w:val="Heading1"/>
        <w:spacing w:after="150" w:before="300"/>
      </w:pPr>
      <w:r>
        <w:t xml:space="preserve">1. Panorama general</w:t>
      </w:r>
    </w:p>
    <w:p>
      <w:pPr>
        <w:spacing w:after="160"/>
      </w:pPr>
      <w:r>
        <w:rPr>
          <w:rFonts w:ascii="Calibri" w:cs="Calibri" w:eastAsia="Calibri" w:hAnsi="Calibri"/>
          <w:sz w:val="22"/>
          <w:szCs w:val="22"/>
        </w:rPr>
        <w:t xml:space="preserve">Existen dos grandes formas de guardar datos desde una página web: guardarlos solo en el navegador de quien la visita (sin servidor), o enviarlos a un servidor con una base de datos para que persistan de verdad y sean accesibles desde cualquier dispositivo.</w:t>
      </w:r>
    </w:p>
    <w:p>
      <w:pPr>
        <w:pStyle w:val="Heading1"/>
        <w:spacing w:after="150" w:before="300"/>
      </w:pPr>
      <w:r>
        <w:t xml:space="preserve">2. Comparación de métodos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2700"/>
      </w:tblGrid>
      <w:t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Método</w:t>
            </w:r>
          </w:p>
        </w:tc>
        <w:tc>
          <w:tcPr>
            <w:tcW w:type="dxa" w:w="3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¿Dónde vive el dato?</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¿Persiste?</w:t>
            </w:r>
          </w:p>
        </w:tc>
        <w:tc>
          <w:tcPr>
            <w:tcW w:type="dxa" w:w="27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Uso típico</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localStorage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Navegador del usuario</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Sí, indefinidamente</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Preferencias, borradores, configuración</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sessionStorage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Navegador del usuario</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Solo esa pestaña/sesión</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Datos temporales de un formulario</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IndexedDB</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Navegador del usuario</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Sí, indefinidamente</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Datos complejos o grandes volúmenes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Cookies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Navegador, enviado al servidor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Configurable (expira)</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Sesiones de login, tracking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 Base de datos</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Servidor remoto</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Sí, compartido entre usuarios</w:t>
            </w:r>
          </w:p>
        </w:tc>
        <w:tc>
          <w:tcPr>
            <w:tcW w:type="dxa" w:w="2700"/>
            <w:tcMar>
              <w:top w:type="dxa" w:w="80"/>
              <w:left w:type="dxa" w:w="100"/>
              <w:bottom w:type="dxa" w:w="80"/>
              <w:right w:type="dxa" w:w="100"/>
            </w:tcMar>
          </w:tcPr>
          <w:p>
            <w:r>
              <w:rPr>
                <w:rFonts w:ascii="Calibri" w:cs="Calibri" w:eastAsia="Calibri" w:hAnsi="Calibri"/>
                <w:b w:val="false"/>
                <w:bCs w:val="false"/>
                <w:color w:val="000000"/>
                <w:sz w:val="20"/>
                <w:szCs w:val="20"/>
              </w:rPr>
              <w:t xml:space="preserve">Datos reales de una aplicación</w:t>
            </w:r>
          </w:p>
        </w:tc>
      </w:tr>
    </w:tbl>
    <w:p>
      <w:pPr>
        <w:spacing w:after="200"/>
      </w:pPr>
    </w:p>
    <w:p>
      <w:pPr>
        <w:pStyle w:val="Heading1"/>
        <w:spacing w:after="150" w:before="300"/>
      </w:pPr>
      <w:r>
        <w:t xml:space="preserve">3. Almacenamiento en el navegador (sin servidor)</w:t>
      </w:r>
    </w:p>
    <w:p>
      <w:pPr>
        <w:pStyle w:val="Heading2"/>
        <w:spacing w:after="120" w:before="240"/>
      </w:pPr>
      <w:r>
        <w:t xml:space="preserve">3.1 localStorage</w:t>
      </w:r>
    </w:p>
    <w:p>
      <w:pPr>
        <w:spacing w:after="160"/>
      </w:pPr>
      <w:r>
        <w:rPr>
          <w:rFonts w:ascii="Calibri" w:cs="Calibri" w:eastAsia="Calibri" w:hAnsi="Calibri"/>
          <w:sz w:val="22"/>
          <w:szCs w:val="22"/>
        </w:rPr>
        <w:t xml:space="preserve">Guarda pares clave-valor como texto (strings). Los datos permanecen aunque se cierre el navegador o se apague el computador. Es el método más simple para preferencias, borradores o configuración de una página.</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Guardar un dato</w:t>
      </w:r>
      <w:r>
        <w:rPr>
          <w:rFonts w:ascii="Consolas" w:cs="Consolas" w:eastAsia="Consolas" w:hAnsi="Consolas"/>
          <w:sz w:val="20"/>
          <w:szCs w:val="20"/>
        </w:rPr>
        <w:br/>
        <w:t xml:space="preserve">localStorage.setItem('nombre', 'Luxo');</w:t>
      </w:r>
      <w:r>
        <w:rPr>
          <w:rFonts w:ascii="Consolas" w:cs="Consolas" w:eastAsia="Consolas" w:hAnsi="Consolas"/>
          <w:sz w:val="20"/>
          <w:szCs w:val="20"/>
        </w:rPr>
        <w:br/>
        <w:t xml:space="preserve"/>
      </w:r>
      <w:r>
        <w:rPr>
          <w:rFonts w:ascii="Consolas" w:cs="Consolas" w:eastAsia="Consolas" w:hAnsi="Consolas"/>
          <w:sz w:val="20"/>
          <w:szCs w:val="20"/>
        </w:rPr>
        <w:br/>
        <w:t xml:space="preserve">// Leer un dato</w:t>
      </w:r>
      <w:r>
        <w:rPr>
          <w:rFonts w:ascii="Consolas" w:cs="Consolas" w:eastAsia="Consolas" w:hAnsi="Consolas"/>
          <w:sz w:val="20"/>
          <w:szCs w:val="20"/>
        </w:rPr>
        <w:br/>
        <w:t xml:space="preserve">const valor = localStorage.getItem('nombre');</w:t>
      </w:r>
      <w:r>
        <w:rPr>
          <w:rFonts w:ascii="Consolas" w:cs="Consolas" w:eastAsia="Consolas" w:hAnsi="Consolas"/>
          <w:sz w:val="20"/>
          <w:szCs w:val="20"/>
        </w:rPr>
        <w:br/>
        <w:t xml:space="preserve"/>
      </w:r>
      <w:r>
        <w:rPr>
          <w:rFonts w:ascii="Consolas" w:cs="Consolas" w:eastAsia="Consolas" w:hAnsi="Consolas"/>
          <w:sz w:val="20"/>
          <w:szCs w:val="20"/>
        </w:rPr>
        <w:br/>
        <w:t xml:space="preserve">// Guardar un objeto (hay que convertirlo a texto)</w:t>
      </w:r>
      <w:r>
        <w:rPr>
          <w:rFonts w:ascii="Consolas" w:cs="Consolas" w:eastAsia="Consolas" w:hAnsi="Consolas"/>
          <w:sz w:val="20"/>
          <w:szCs w:val="20"/>
        </w:rPr>
        <w:br/>
        <w:t xml:space="preserve">localStorage.setItem('config', JSON.stringify({ tema: 'oscuro' }));</w:t>
      </w:r>
      <w:r>
        <w:rPr>
          <w:rFonts w:ascii="Consolas" w:cs="Consolas" w:eastAsia="Consolas" w:hAnsi="Consolas"/>
          <w:sz w:val="20"/>
          <w:szCs w:val="20"/>
        </w:rPr>
        <w:br/>
        <w:t xml:space="preserve">const config = JSON.parse(localStorage.getItem('config'));</w:t>
      </w:r>
      <w:r>
        <w:rPr>
          <w:rFonts w:ascii="Consolas" w:cs="Consolas" w:eastAsia="Consolas" w:hAnsi="Consolas"/>
          <w:sz w:val="20"/>
          <w:szCs w:val="20"/>
        </w:rPr>
        <w:br/>
        <w:t xml:space="preserve"/>
      </w:r>
      <w:r>
        <w:rPr>
          <w:rFonts w:ascii="Consolas" w:cs="Consolas" w:eastAsia="Consolas" w:hAnsi="Consolas"/>
          <w:sz w:val="20"/>
          <w:szCs w:val="20"/>
        </w:rPr>
        <w:br/>
        <w:t xml:space="preserve">// Eliminar un dato</w:t>
      </w:r>
      <w:r>
        <w:rPr>
          <w:rFonts w:ascii="Consolas" w:cs="Consolas" w:eastAsia="Consolas" w:hAnsi="Consolas"/>
          <w:sz w:val="20"/>
          <w:szCs w:val="20"/>
        </w:rPr>
        <w:br/>
        <w:t xml:space="preserve">localStorage.removeItem('nombre');</w:t>
      </w:r>
    </w:p>
    <w:p>
      <w:pPr>
        <w:pStyle w:val="Heading2"/>
        <w:spacing w:after="120" w:before="240"/>
      </w:pPr>
      <w:r>
        <w:t xml:space="preserve">3.2 sessionStorage</w:t>
      </w:r>
    </w:p>
    <w:p>
      <w:pPr>
        <w:spacing w:after="160"/>
      </w:pPr>
      <w:r>
        <w:rPr>
          <w:rFonts w:ascii="Calibri" w:cs="Calibri" w:eastAsia="Calibri" w:hAnsi="Calibri"/>
          <w:sz w:val="22"/>
          <w:szCs w:val="22"/>
        </w:rPr>
        <w:t xml:space="preserve">Funciona igual que localStorage, pero los datos se borran automáticamente al cerrar la pestaña o el navegador. Útil para datos temporales, como el progreso de un formulario mientras el usuario navega.</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sessionStorage.setItem('paso', '2');</w:t>
      </w:r>
      <w:r>
        <w:rPr>
          <w:rFonts w:ascii="Consolas" w:cs="Consolas" w:eastAsia="Consolas" w:hAnsi="Consolas"/>
          <w:sz w:val="20"/>
          <w:szCs w:val="20"/>
        </w:rPr>
        <w:br/>
        <w:t xml:space="preserve">const paso = sessionStorage.getItem('paso');</w:t>
      </w:r>
    </w:p>
    <w:p>
      <w:pPr>
        <w:pStyle w:val="Heading2"/>
        <w:spacing w:after="120" w:before="240"/>
      </w:pPr>
      <w:r>
        <w:t xml:space="preserve">3.3 IndexedDB</w:t>
      </w:r>
    </w:p>
    <w:p>
      <w:pPr>
        <w:spacing w:after="160"/>
      </w:pPr>
      <w:r>
        <w:rPr>
          <w:rFonts w:ascii="Calibri" w:cs="Calibri" w:eastAsia="Calibri" w:hAnsi="Calibri"/>
          <w:sz w:val="22"/>
          <w:szCs w:val="22"/>
        </w:rPr>
        <w:t xml:space="preserve">Es una base de datos completa dentro del navegador. Permite guardar objetos complejos, grandes volúmenes de información y hacer búsquedas. Es más potente pero también más compleja de usar que localStorage.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const req = indexedDB.open('miBaseDeDatos', 1);</w:t>
      </w:r>
      <w:r>
        <w:rPr>
          <w:rFonts w:ascii="Consolas" w:cs="Consolas" w:eastAsia="Consolas" w:hAnsi="Consolas"/>
          <w:sz w:val="20"/>
          <w:szCs w:val="20"/>
        </w:rPr>
        <w:br/>
        <w:t xml:space="preserve"/>
      </w:r>
      <w:r>
        <w:rPr>
          <w:rFonts w:ascii="Consolas" w:cs="Consolas" w:eastAsia="Consolas" w:hAnsi="Consolas"/>
          <w:sz w:val="20"/>
          <w:szCs w:val="20"/>
        </w:rPr>
        <w:br/>
        <w:t xml:space="preserve">req.onupgradeneeded = (e) =&gt; {</w:t>
      </w:r>
      <w:r>
        <w:rPr>
          <w:rFonts w:ascii="Consolas" w:cs="Consolas" w:eastAsia="Consolas" w:hAnsi="Consolas"/>
          <w:sz w:val="20"/>
          <w:szCs w:val="20"/>
        </w:rPr>
        <w:br/>
        <w:t xml:space="preserve">  const db = e.target.result;</w:t>
      </w:r>
      <w:r>
        <w:rPr>
          <w:rFonts w:ascii="Consolas" w:cs="Consolas" w:eastAsia="Consolas" w:hAnsi="Consolas"/>
          <w:sz w:val="20"/>
          <w:szCs w:val="20"/>
        </w:rPr>
        <w:br/>
        <w:t xml:space="preserve">  db.createObjectStore('usuarios', { keyPath: 'id'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req.onsuccess = (e) =&gt; {</w:t>
      </w:r>
      <w:r>
        <w:rPr>
          <w:rFonts w:ascii="Consolas" w:cs="Consolas" w:eastAsia="Consolas" w:hAnsi="Consolas"/>
          <w:sz w:val="20"/>
          <w:szCs w:val="20"/>
        </w:rPr>
        <w:br/>
        <w:t xml:space="preserve">  const db = e.target.result;</w:t>
      </w:r>
      <w:r>
        <w:rPr>
          <w:rFonts w:ascii="Consolas" w:cs="Consolas" w:eastAsia="Consolas" w:hAnsi="Consolas"/>
          <w:sz w:val="20"/>
          <w:szCs w:val="20"/>
        </w:rPr>
        <w:br/>
        <w:t xml:space="preserve">  const tx = db.transaction('usuarios', 'readwrite');</w:t>
      </w:r>
      <w:r>
        <w:rPr>
          <w:rFonts w:ascii="Consolas" w:cs="Consolas" w:eastAsia="Consolas" w:hAnsi="Consolas"/>
          <w:sz w:val="20"/>
          <w:szCs w:val="20"/>
        </w:rPr>
        <w:br/>
        <w:t xml:space="preserve">  tx.objectStore('usuarios').put({ id: 1, nombre: 'Luxo' });</w:t>
      </w:r>
      <w:r>
        <w:rPr>
          <w:rFonts w:ascii="Consolas" w:cs="Consolas" w:eastAsia="Consolas" w:hAnsi="Consolas"/>
          <w:sz w:val="20"/>
          <w:szCs w:val="20"/>
        </w:rPr>
        <w:br/>
        <w:t xml:space="preserve">};</w:t>
      </w:r>
    </w:p>
    <w:p>
      <w:pPr>
        <w:pStyle w:val="Heading2"/>
        <w:spacing w:after="120" w:before="240"/>
      </w:pPr>
      <w:r>
        <w:t xml:space="preserve">3.4 Cookies</w:t>
      </w:r>
    </w:p>
    <w:p>
      <w:pPr>
        <w:spacing w:after="160"/>
      </w:pPr>
      <w:r>
        <w:rPr>
          <w:rFonts w:ascii="Calibri" w:cs="Calibri" w:eastAsia="Calibri" w:hAnsi="Calibri"/>
          <w:sz w:val="22"/>
          <w:szCs w:val="22"/>
        </w:rPr>
        <w:t xml:space="preserve">Son el método más antiguo. A diferencia de los anteriores, las cookies se envían automáticamente al servidor en cada solicitud (request), por lo que se usan sobre todo para mantener sesiones de usuario (por ejemplo, saber que alguien sigue logueado).</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Crear una cookie que dura 7 días</w:t>
      </w:r>
      <w:r>
        <w:rPr>
          <w:rFonts w:ascii="Consolas" w:cs="Consolas" w:eastAsia="Consolas" w:hAnsi="Consolas"/>
          <w:sz w:val="20"/>
          <w:szCs w:val="20"/>
        </w:rPr>
        <w:br/>
        <w:t xml:space="preserve">document.cookie = 'usuario=Luxo; max-age=604800; path=/';</w:t>
      </w:r>
    </w:p>
    <w:p>
      <w:pPr>
        <w:pStyle w:val="Heading1"/>
        <w:spacing w:after="150" w:before="300"/>
      </w:pPr>
      <w:r>
        <w:t xml:space="preserve">4. Almacenamiento en un servidor (persistencia real)</w:t>
      </w:r>
    </w:p>
    <w:p>
      <w:pPr>
        <w:spacing w:after="160"/>
      </w:pPr>
      <w:r>
        <w:rPr>
          <w:rFonts w:ascii="Calibri" w:cs="Calibri" w:eastAsia="Calibri" w:hAnsi="Calibri"/>
          <w:sz w:val="22"/>
          <w:szCs w:val="22"/>
        </w:rPr>
        <w:t xml:space="preserve">Si los datos deben guardarse de verdad —no solo en el navegador de quien visita la página— y estar disponibles para todos los usuarios o desde distintos dispositivos, se necesita un backend (una API) conectado a una base de datos. El JavaScript del frontend usa fetch() para enviar y recibir esos datos.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 Frontend: enviar datos a una API</w:t>
      </w:r>
      <w:r>
        <w:rPr>
          <w:rFonts w:ascii="Consolas" w:cs="Consolas" w:eastAsia="Consolas" w:hAnsi="Consolas"/>
          <w:sz w:val="20"/>
          <w:szCs w:val="20"/>
        </w:rPr>
        <w:br/>
        <w:t xml:space="preserve">fetch('https://mi-api.com/usuarios', {</w:t>
      </w:r>
      <w:r>
        <w:rPr>
          <w:rFonts w:ascii="Consolas" w:cs="Consolas" w:eastAsia="Consolas" w:hAnsi="Consolas"/>
          <w:sz w:val="20"/>
          <w:szCs w:val="20"/>
        </w:rPr>
        <w:br/>
        <w:t xml:space="preserve">  method: 'POST',</w:t>
      </w:r>
      <w:r>
        <w:rPr>
          <w:rFonts w:ascii="Consolas" w:cs="Consolas" w:eastAsia="Consolas" w:hAnsi="Consolas"/>
          <w:sz w:val="20"/>
          <w:szCs w:val="20"/>
        </w:rPr>
        <w:br/>
        <w:t xml:space="preserve">  headers: { 'Content-Type': 'application/json' },</w:t>
      </w:r>
      <w:r>
        <w:rPr>
          <w:rFonts w:ascii="Consolas" w:cs="Consolas" w:eastAsia="Consolas" w:hAnsi="Consolas"/>
          <w:sz w:val="20"/>
          <w:szCs w:val="20"/>
        </w:rPr>
        <w:br/>
        <w:t xml:space="preserve">  body: JSON.stringify({ nombre: 'Luxo' })</w:t>
      </w:r>
      <w:r>
        <w:rPr>
          <w:rFonts w:ascii="Consolas" w:cs="Consolas" w:eastAsia="Consolas" w:hAnsi="Consolas"/>
          <w:sz w:val="20"/>
          <w:szCs w:val="20"/>
        </w:rPr>
        <w:br/>
        <w:t xml:space="preserve">});</w:t>
      </w:r>
    </w:p>
    <w:p>
      <w:pPr>
        <w:spacing w:after="160"/>
      </w:pPr>
      <w:r>
        <w:rPr>
          <w:rFonts w:ascii="Calibri" w:cs="Calibri" w:eastAsia="Calibri" w:hAnsi="Calibri"/>
          <w:sz w:val="22"/>
          <w:szCs w:val="22"/>
        </w:rPr>
        <w:t xml:space="preserve">El backend puede construirse, por ejemplo, con Node.js, Spring Boot o FastAPI, y conectarse a una base de datos como PostgreSQL o MongoDB. Esta es la arquitectura estándar para cualquier aplicación real (login de usuarios, tiendas online, redes sociales, etc.).</w:t>
      </w:r>
    </w:p>
    <w:p>
      <w:pPr>
        <w:pStyle w:val="Heading1"/>
        <w:spacing w:after="150" w:before="300"/>
      </w:pPr>
      <w:r>
        <w:t xml:space="preserve">5. ¿Qué método elegir?</w:t>
      </w:r>
    </w:p>
    <w:p>
      <w:pPr>
        <w:pStyle w:val="ListParagraph"/>
        <w:numPr>
          <w:ilvl w:val="0"/>
          <w:numId w:val="2"/>
        </w:numPr>
        <w:spacing w:after="80"/>
      </w:pPr>
      <w:r>
        <w:rPr>
          <w:rFonts w:ascii="Calibri" w:cs="Calibri" w:eastAsia="Calibri" w:hAnsi="Calibri"/>
          <w:sz w:val="22"/>
          <w:szCs w:val="22"/>
        </w:rPr>
        <w:t xml:space="preserve">Preferencias simples de un usuario en una página (tema, idioma) → localStorage.</w:t>
      </w:r>
    </w:p>
    <w:p>
      <w:pPr>
        <w:pStyle w:val="ListParagraph"/>
        <w:numPr>
          <w:ilvl w:val="0"/>
          <w:numId w:val="2"/>
        </w:numPr>
        <w:spacing w:after="80"/>
      </w:pPr>
      <w:r>
        <w:rPr>
          <w:rFonts w:ascii="Calibri" w:cs="Calibri" w:eastAsia="Calibri" w:hAnsi="Calibri"/>
          <w:sz w:val="22"/>
          <w:szCs w:val="22"/>
        </w:rPr>
        <w:t xml:space="preserve">Datos temporales de una sola visita/sesión → sessionStorage.</w:t>
      </w:r>
    </w:p>
    <w:p>
      <w:pPr>
        <w:pStyle w:val="ListParagraph"/>
        <w:numPr>
          <w:ilvl w:val="0"/>
          <w:numId w:val="2"/>
        </w:numPr>
        <w:spacing w:after="80"/>
      </w:pPr>
      <w:r>
        <w:rPr>
          <w:rFonts w:ascii="Calibri" w:cs="Calibri" w:eastAsia="Calibri" w:hAnsi="Calibri"/>
          <w:sz w:val="22"/>
          <w:szCs w:val="22"/>
        </w:rPr>
        <w:t xml:space="preserve">Datos complejos o pesados que solo vive el navegador (ej. una app offline) → IndexedDB.</w:t>
      </w:r>
    </w:p>
    <w:p>
      <w:pPr>
        <w:pStyle w:val="ListParagraph"/>
        <w:numPr>
          <w:ilvl w:val="0"/>
          <w:numId w:val="2"/>
        </w:numPr>
        <w:spacing w:after="80"/>
      </w:pPr>
      <w:r>
        <w:rPr>
          <w:rFonts w:ascii="Calibri" w:cs="Calibri" w:eastAsia="Calibri" w:hAnsi="Calibri"/>
          <w:sz w:val="22"/>
          <w:szCs w:val="22"/>
        </w:rPr>
        <w:t xml:space="preserve">Mantener una sesión de login → Cookies (o tokens guardados junto con localStorage).</w:t>
      </w:r>
    </w:p>
    <w:p>
      <w:pPr>
        <w:pStyle w:val="ListParagraph"/>
        <w:numPr>
          <w:ilvl w:val="0"/>
          <w:numId w:val="2"/>
        </w:numPr>
        <w:spacing w:after="80"/>
      </w:pPr>
      <w:r>
        <w:rPr>
          <w:rFonts w:ascii="Calibri" w:cs="Calibri" w:eastAsia="Calibri" w:hAnsi="Calibri"/>
          <w:sz w:val="22"/>
          <w:szCs w:val="22"/>
        </w:rPr>
        <w:t xml:space="preserve">Datos reales que deben persistir y compartirse entre usuarios o dispositivos → Backend + base de datos.</w:t>
      </w:r>
    </w:p>
    <w:p>
      <w:pPr>
        <w:pStyle w:val="Heading1"/>
        <w:spacing w:after="150" w:before="300"/>
      </w:pPr>
      <w:r>
        <w:t xml:space="preserve">6. Nota importante sobre seguridad</w:t>
      </w:r>
    </w:p>
    <w:p>
      <w:pPr>
        <w:spacing w:after="160"/>
      </w:pPr>
      <w:r>
        <w:rPr>
          <w:rFonts w:ascii="Calibri" w:cs="Calibri" w:eastAsia="Calibri" w:hAnsi="Calibri"/>
          <w:sz w:val="22"/>
          <w:szCs w:val="22"/>
        </w:rPr>
        <w:t xml:space="preserve">localStorage, sessionStorage e IndexedDB son visibles y editables por cualquiera que abra las herramientas de desarrollador del navegador. Nunca se debe guardar ahí información sensible como contraseñas, tokens secretos o datos de tarjetas de crédito sin cifrar.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2026-09-21T00:52:49.250Z</dcterms:created>
  <dcterms:modified xsi:type="dcterms:W3CDTF">2026-09-21T00:52:49.259Z</dcterms:modified>
</cp:coreProperties>
</file>

<file path=docProps/custom.xml><?xml version="1.0" encoding="utf-8"?>
<Properties xmlns="http://schemas.openxmlformats.org/officeDocument/2006/custom-properties" xmlns:vt="http://schemas.openxmlformats.org/officeDocument/2006/docPropsVTypes"/>
</file>