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4C" w:rsidRPr="0060537D" w:rsidRDefault="00711A1A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053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ASSIGNMENT 2 FRONT SHEET</w:t>
      </w:r>
      <w:r w:rsidRPr="006053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6053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6053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88204C" w:rsidRPr="0060537D" w:rsidRDefault="0088204C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60537D" w:rsidRPr="0060537D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BTEC Level 5 HND Diploma in Computing</w:t>
            </w:r>
          </w:p>
        </w:tc>
      </w:tr>
      <w:tr w:rsidR="0060537D" w:rsidRPr="0060537D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06: Managing a Successful Computing Project</w:t>
            </w:r>
          </w:p>
        </w:tc>
      </w:tr>
      <w:tr w:rsidR="0060537D" w:rsidRPr="0060537D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537D" w:rsidRPr="0060537D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537D" w:rsidRPr="0060537D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537D" w:rsidRPr="0060537D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537D" w:rsidRPr="0060537D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Student declaration</w:t>
            </w:r>
          </w:p>
          <w:p w:rsidR="0088204C" w:rsidRPr="0060537D" w:rsidRDefault="00711A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60537D" w:rsidRPr="0060537D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04C" w:rsidRPr="0060537D" w:rsidRDefault="00711A1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8204C" w:rsidRPr="0060537D" w:rsidRDefault="00711A1A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053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Grading grid</w:t>
      </w:r>
    </w:p>
    <w:tbl>
      <w:tblPr>
        <w:tblStyle w:val="a0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170"/>
        <w:gridCol w:w="1170"/>
        <w:gridCol w:w="990"/>
        <w:gridCol w:w="990"/>
        <w:gridCol w:w="990"/>
      </w:tblGrid>
      <w:tr w:rsidR="0060537D" w:rsidRPr="0060537D">
        <w:tc>
          <w:tcPr>
            <w:tcW w:w="1165" w:type="dxa"/>
          </w:tcPr>
          <w:p w:rsidR="0088204C" w:rsidRPr="0060537D" w:rsidRDefault="00711A1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P5</w:t>
            </w:r>
          </w:p>
        </w:tc>
        <w:tc>
          <w:tcPr>
            <w:tcW w:w="1170" w:type="dxa"/>
          </w:tcPr>
          <w:p w:rsidR="0088204C" w:rsidRPr="0060537D" w:rsidRDefault="00711A1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P6</w:t>
            </w:r>
          </w:p>
        </w:tc>
        <w:tc>
          <w:tcPr>
            <w:tcW w:w="1170" w:type="dxa"/>
          </w:tcPr>
          <w:p w:rsidR="0088204C" w:rsidRPr="0060537D" w:rsidRDefault="00711A1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P7</w:t>
            </w:r>
          </w:p>
        </w:tc>
        <w:tc>
          <w:tcPr>
            <w:tcW w:w="990" w:type="dxa"/>
          </w:tcPr>
          <w:p w:rsidR="0088204C" w:rsidRPr="0060537D" w:rsidRDefault="00711A1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990" w:type="dxa"/>
          </w:tcPr>
          <w:p w:rsidR="0088204C" w:rsidRPr="0060537D" w:rsidRDefault="00711A1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990" w:type="dxa"/>
          </w:tcPr>
          <w:p w:rsidR="0088204C" w:rsidRPr="0060537D" w:rsidRDefault="00711A1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D2</w:t>
            </w:r>
          </w:p>
        </w:tc>
      </w:tr>
      <w:tr w:rsidR="0060537D" w:rsidRPr="0060537D">
        <w:tc>
          <w:tcPr>
            <w:tcW w:w="1165" w:type="dxa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</w:tcPr>
          <w:p w:rsidR="0088204C" w:rsidRPr="0060537D" w:rsidRDefault="008820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8204C" w:rsidRPr="0060537D" w:rsidRDefault="0088204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204C" w:rsidRPr="0060537D" w:rsidRDefault="00711A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88204C" w:rsidRPr="0060537D">
          <w:headerReference w:type="default" r:id="rId7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 w:rsidRPr="0060537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204C" w:rsidRPr="0060537D" w:rsidRDefault="008820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60537D" w:rsidRPr="0060537D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8204C" w:rsidRPr="0060537D" w:rsidRDefault="0071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Segoe UI Symbol" w:eastAsia="Wingdings" w:hAnsi="Segoe UI Symbol" w:cs="Segoe UI Symbol"/>
                <w:b/>
                <w:color w:val="000000" w:themeColor="text1"/>
                <w:sz w:val="24"/>
                <w:szCs w:val="24"/>
              </w:rPr>
              <w:t>❒</w:t>
            </w: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Summative Feedback:                                                                 </w:t>
            </w:r>
            <w:r w:rsidRPr="0060537D">
              <w:rPr>
                <w:rFonts w:ascii="Segoe UI Symbol" w:eastAsia="Wingdings" w:hAnsi="Segoe UI Symbol" w:cs="Segoe UI Symbol"/>
                <w:b/>
                <w:color w:val="000000" w:themeColor="text1"/>
                <w:sz w:val="24"/>
                <w:szCs w:val="24"/>
              </w:rPr>
              <w:t>❒</w:t>
            </w: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Resubmission Feedback:</w:t>
            </w: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537D" w:rsidRPr="0060537D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71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71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8204C" w:rsidRPr="0060537D" w:rsidRDefault="00882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204C" w:rsidRPr="0060537D" w:rsidRDefault="0071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</w:tr>
      <w:tr w:rsidR="0060537D" w:rsidRPr="0060537D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8204C" w:rsidRPr="0060537D" w:rsidRDefault="0071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IV Signature:</w:t>
            </w:r>
          </w:p>
        </w:tc>
      </w:tr>
    </w:tbl>
    <w:p w:rsidR="00887BB8" w:rsidRPr="0060537D" w:rsidRDefault="00887BB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887BB8" w:rsidRPr="0060537D">
          <w:type w:val="continuous"/>
          <w:pgSz w:w="15840" w:h="12240"/>
          <w:pgMar w:top="1170" w:right="1440" w:bottom="810" w:left="1440" w:header="720" w:footer="720" w:gutter="0"/>
          <w:cols w:space="720"/>
        </w:sectPr>
      </w:pP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-5436872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lang w:eastAsia="ja-JP"/>
        </w:rPr>
      </w:sdtEndPr>
      <w:sdtContent>
        <w:p w:rsidR="0088396C" w:rsidRPr="0060537D" w:rsidRDefault="0088396C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0537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Table of Contents</w:t>
          </w:r>
        </w:p>
        <w:p w:rsidR="0088396C" w:rsidRPr="0060537D" w:rsidRDefault="0088396C">
          <w:pPr>
            <w:pStyle w:val="TOC1"/>
            <w:tabs>
              <w:tab w:val="right" w:leader="dot" w:pos="10250"/>
            </w:tabs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  <w:r w:rsidRPr="0060537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begin"/>
          </w:r>
          <w:r w:rsidRPr="0060537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60537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separate"/>
          </w:r>
          <w:hyperlink w:anchor="_Toc44275944" w:history="1">
            <w:r w:rsidRPr="0060537D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I. Lessons learnt, reflection of project outcomes and project process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_Toc44275944 \h </w:instrTex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8396C" w:rsidRPr="0060537D" w:rsidRDefault="0088396C">
          <w:pPr>
            <w:pStyle w:val="TOC1"/>
            <w:tabs>
              <w:tab w:val="right" w:leader="dot" w:pos="10250"/>
            </w:tabs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  <w:hyperlink w:anchor="_Toc44275945" w:history="1">
            <w:r w:rsidRPr="0060537D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II. Critical evaluation of the selection of appropriate research tools and techniques for accuracy and authenticity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_Toc44275945 \h </w:instrTex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8396C" w:rsidRPr="0060537D" w:rsidRDefault="0088396C">
          <w:pPr>
            <w:pStyle w:val="TOC1"/>
            <w:tabs>
              <w:tab w:val="right" w:leader="dot" w:pos="10250"/>
            </w:tabs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  <w:hyperlink w:anchor="_Toc44275946" w:history="1">
            <w:r w:rsidRPr="0060537D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III. Critical evaluation of project management plan and process applied on the project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_Toc44275946 \h </w:instrTex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8396C" w:rsidRPr="0060537D" w:rsidRDefault="0088396C">
          <w:pPr>
            <w:pStyle w:val="TOC1"/>
            <w:tabs>
              <w:tab w:val="right" w:leader="dot" w:pos="10250"/>
            </w:tabs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  <w:hyperlink w:anchor="_Toc44275947" w:history="1">
            <w:r w:rsidRPr="0060537D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IV. Appendix – Logbook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_Toc44275947 \h </w:instrTex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60537D">
              <w:rPr>
                <w:rFonts w:ascii="Times New Roman" w:hAnsi="Times New Roman" w:cs="Times New Roman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8396C" w:rsidRPr="0060537D" w:rsidRDefault="0088396C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0537D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88396C" w:rsidRPr="0060537D" w:rsidRDefault="0088396C" w:rsidP="00887BB8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7BB8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7BB8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3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96C" w:rsidRPr="0060537D" w:rsidRDefault="0088396C" w:rsidP="00887BB8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0613" w:rsidRPr="0060537D" w:rsidRDefault="00BC0613" w:rsidP="00BC06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0613" w:rsidRPr="0060537D" w:rsidRDefault="00BC0613" w:rsidP="00BC06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7BB8" w:rsidRPr="0060537D" w:rsidRDefault="00887BB8" w:rsidP="00887BB8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44275944"/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I. Lessons learnt, reflection of project outcomes and project process</w:t>
      </w:r>
      <w:bookmarkEnd w:id="1"/>
    </w:p>
    <w:p w:rsidR="00887BB8" w:rsidRPr="0060537D" w:rsidRDefault="000516F1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Manage a Successful Project Subject, I have to plan a project for research. It’s the first time, I direct to plan a project from start to finish. There are so many new things for me, </w:t>
      </w:r>
    </w:p>
    <w:p w:rsidR="00887BB8" w:rsidRPr="0060537D" w:rsidRDefault="00887BB8" w:rsidP="00887BB8">
      <w:pPr>
        <w:pStyle w:val="Heading1"/>
        <w:ind w:right="-9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44275945"/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II. Critical evaluation of the selection of appropriate research tools and techniques for</w:t>
      </w:r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accuracy and authenticity</w:t>
      </w:r>
      <w:bookmarkEnd w:id="2"/>
    </w:p>
    <w:p w:rsidR="00887BB8" w:rsidRDefault="009C6DC9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project, I have to develop a digital wellbeing</w:t>
      </w:r>
      <w:r w:rsidR="001A15A0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application, According to Margaret Rouse, digital wellbeing use to describe the concept that when human interact with technology, it should suport their mental or physical health</w:t>
      </w:r>
      <w:r w:rsidR="0060537D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0537D" w:rsidRPr="00605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promotes healthy use and proactively assists the user to maintain a healthy lifestyle</w:t>
      </w:r>
      <w:r w:rsidR="00605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id w:val="-1981303689"/>
          <w:citation/>
        </w:sdtPr>
        <w:sdtContent>
          <w:r w:rsidR="0060537D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begin"/>
          </w:r>
          <w:r w:rsidR="0060537D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instrText xml:space="preserve"> CITATION Mar19 \l 1033 </w:instrText>
          </w:r>
          <w:r w:rsidR="0060537D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separate"/>
          </w:r>
          <w:r w:rsidR="0060537D" w:rsidRPr="0060537D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shd w:val="clear" w:color="auto" w:fill="FFFFFF"/>
            </w:rPr>
            <w:t>(Rouse, 2019)</w:t>
          </w:r>
          <w:r w:rsidR="0060537D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9359A4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1A15A0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It’s very hard to develop a technology product when we can’t ensure that this application will affect to user </w:t>
      </w:r>
      <w:r w:rsidR="009359A4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meansurable way</w:t>
      </w:r>
      <w:r w:rsidR="001A15A0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0537D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 on the objective of project, we have defined 3 main hypothesis of project. But the question in here is how can we know that hypotheses are right? how can we show it?</w:t>
      </w:r>
      <w:r w:rsidR="001A15A0"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CDD" w:rsidRPr="00B26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answer to the above </w:t>
      </w:r>
      <w:r w:rsidR="00B26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question </w:t>
      </w:r>
      <w:r w:rsidR="00B26CDD" w:rsidRPr="00B26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user</w:t>
      </w:r>
      <w:r w:rsidR="0050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B26CDD" w:rsidRPr="00B26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50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064E" w:rsidRPr="0050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user is directly used by and </w:t>
      </w:r>
      <w:r w:rsidR="0050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50064E" w:rsidRPr="0050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affected by the application</w:t>
      </w:r>
      <w:r w:rsidR="00A852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So they are holding what we need. But </w:t>
      </w:r>
      <w:r w:rsidR="00A85225" w:rsidRPr="00A852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can we get it from them?</w:t>
      </w:r>
      <w:r w:rsidR="00A852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95D76" w:rsidRDefault="0088692F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project. I have used 3 popular method are survey, focus group and interview. </w:t>
      </w:r>
      <w:r w:rsidR="00881B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choose that methods because it can help collect the</w:t>
      </w:r>
      <w:r w:rsidR="00AF1AA2" w:rsidRPr="00AF1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above methods helps me to be able to prove the above hypotheses by qualitative and quantitative information.</w:t>
      </w:r>
      <w:r w:rsidR="00AF1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1AA2" w:rsidRPr="00AF1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of methods has different pros and cons.</w:t>
      </w:r>
      <w:r w:rsidR="00AF1A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interview, </w:t>
      </w:r>
      <w:r w:rsid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has </w:t>
      </w:r>
      <w:r w:rsidR="00A6265B" w:rsidRP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better response rate than mailed questions</w:t>
      </w:r>
      <w:r w:rsid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interviewer</w:t>
      </w:r>
      <w:r w:rsidR="00A6265B" w:rsidRP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the people who cannot read and write can also answer the questions.</w:t>
      </w:r>
      <w:r w:rsid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Beside, interview can also </w:t>
      </w:r>
      <w:r w:rsidR="00A6265B" w:rsidRP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judge the non-verbal behavior</w:t>
      </w:r>
      <w:r w:rsid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A6265B" w:rsidRP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attitude</w:t>
      </w:r>
      <w:r w:rsidR="00A62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participants</w:t>
      </w:r>
      <w:r w:rsidR="00881B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Moreover, interview can control the conversation and they can give participants serveral question depend on the participant’s answer 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d w:val="738753660"/>
          <w:citation/>
        </w:sdtPr>
        <w:sdtContent>
          <w:r w:rsidR="00AC7796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C7796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instrText xml:space="preserve">CITATION Bai94 \l 1033 </w:instrText>
          </w:r>
          <w:r w:rsidR="00AC7796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AC7796" w:rsidRPr="00AC7796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</w:rPr>
            <w:t>(Bailey, 1994)</w:t>
          </w:r>
          <w:r w:rsidR="00AC7796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881B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87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this method is not suitable for a research with a lot of data for some </w:t>
      </w:r>
      <w:r w:rsidR="00D47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reason. Firstly, we c</w:t>
      </w:r>
      <w:r w:rsidR="00D478C5" w:rsidRPr="00D47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an't interview many people at once.</w:t>
      </w:r>
      <w:r w:rsidR="003E5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Secondly, c</w:t>
      </w:r>
      <w:r w:rsidR="003E569B" w:rsidRPr="003E5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onducting interview studies can be very costly as well as very time-consuming</w:t>
      </w:r>
      <w:r w:rsidR="003E5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Lastly, t</w:t>
      </w:r>
      <w:r w:rsidR="003E569B" w:rsidRPr="003E5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here is a lack of accessibility to respondents</w:t>
      </w:r>
      <w:r w:rsidR="00D424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95D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D424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can try to do the online interview, but it’s not effective</w:t>
      </w:r>
      <w:r w:rsidR="003E5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295D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1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next method is focus group.</w:t>
      </w:r>
      <w:r w:rsidR="009612A7" w:rsidRPr="00961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has many similarities with interview. But it has more participants than interview.</w:t>
      </w:r>
      <w:r w:rsidR="00961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" w:name="_GoBack"/>
      <w:bookmarkEnd w:id="3"/>
    </w:p>
    <w:p w:rsidR="00295D76" w:rsidRDefault="00295D7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7796" w:rsidRDefault="00AC779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5D76" w:rsidRDefault="00295D7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5D76" w:rsidRDefault="00295D7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5D76" w:rsidRDefault="00295D7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5D76" w:rsidRDefault="00295D7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5D76" w:rsidRDefault="00295D7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5D76" w:rsidRPr="0088692F" w:rsidRDefault="00295D76" w:rsidP="00887BB8">
      <w:pPr>
        <w:tabs>
          <w:tab w:val="left" w:pos="115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87BB8" w:rsidRPr="0060537D" w:rsidRDefault="00887BB8" w:rsidP="0061157B">
      <w:pPr>
        <w:pStyle w:val="Heading1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4" w:name="_Toc44275946"/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III. Critical evaluation of project management plan and process applied on the project</w:t>
      </w:r>
      <w:bookmarkEnd w:id="4"/>
    </w:p>
    <w:p w:rsidR="00887BB8" w:rsidRPr="0060537D" w:rsidRDefault="00887BB8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87BB8" w:rsidRPr="0060537D" w:rsidRDefault="00887BB8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87BB8" w:rsidRPr="0060537D" w:rsidRDefault="00887BB8" w:rsidP="0061157B">
      <w:pPr>
        <w:pStyle w:val="Heading1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5" w:name="_Toc44275947"/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IV. Appendix </w:t>
      </w:r>
      <w:r w:rsidRPr="0060537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–</w:t>
      </w:r>
      <w:r w:rsidRPr="00605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Logbook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60537D" w:rsidRPr="0060537D" w:rsidTr="002B326A">
        <w:tc>
          <w:tcPr>
            <w:tcW w:w="10250" w:type="dxa"/>
          </w:tcPr>
          <w:p w:rsidR="002B326A" w:rsidRPr="0060537D" w:rsidRDefault="002B326A" w:rsidP="00887BB8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  <w:r w:rsidR="00BB1B3E"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887BB8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Project title:</w:t>
            </w:r>
            <w:r w:rsidR="00241A30"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Green Zone Project</w:t>
            </w: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887BB8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  <w:r w:rsidR="00EE2201"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6/16/2020</w:t>
            </w: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Update on tasks achieved</w:t>
            </w: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Points to consider:</w:t>
            </w:r>
          </w:p>
          <w:p w:rsidR="00EE2201" w:rsidRPr="0060537D" w:rsidRDefault="00EE2201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What have you completed?</w:t>
            </w:r>
          </w:p>
          <w:p w:rsidR="000920BC" w:rsidRPr="0060537D" w:rsidRDefault="00EE2201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 team has finished all the task in planning include: communication plan, resources plan, financial plan, risk plan, quallity plan, acceptable plan, feasible plan.</w:t>
            </w:r>
          </w:p>
          <w:p w:rsidR="00EE2201" w:rsidRPr="0060537D" w:rsidRDefault="00EE2201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Beside, we also documentation all the stage in this task.</w:t>
            </w:r>
          </w:p>
          <w:p w:rsidR="00EE2201" w:rsidRPr="0060537D" w:rsidRDefault="00EE2201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Did you fulfil task requirements?</w:t>
            </w:r>
          </w:p>
          <w:p w:rsidR="00EE2201" w:rsidRPr="0060537D" w:rsidRDefault="00DE6728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task in planning stage have completed</w:t>
            </w:r>
            <w:r w:rsidR="00241A30"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D3113F" w:rsidRPr="0060537D" w:rsidRDefault="00D3113F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Are you on track and within deadlines set?</w:t>
            </w:r>
          </w:p>
          <w:p w:rsidR="00EE2201" w:rsidRPr="0060537D" w:rsidRDefault="00EE2201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Although something was wrong and I have changed something in few task. But there are no change in time and we still completed on time.</w:t>
            </w:r>
          </w:p>
          <w:p w:rsidR="00D3113F" w:rsidRPr="0060537D" w:rsidRDefault="00D3113F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Did you need to make any changes to your project management plan?</w:t>
            </w:r>
          </w:p>
          <w:p w:rsidR="00EE2201" w:rsidRPr="0060537D" w:rsidRDefault="00EE2201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 this stage, I have changed something in financial plan. I have to reallocate the cost for each work. </w:t>
            </w:r>
          </w:p>
          <w:p w:rsidR="00EE2201" w:rsidRPr="0060537D" w:rsidRDefault="00EE2201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next, I have changed the communication plan due to the development of pandemic and social distancing. </w:t>
            </w:r>
          </w:p>
          <w:p w:rsidR="00D3113F" w:rsidRPr="0060537D" w:rsidRDefault="00D3113F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Any risks and/or issues identified?</w:t>
            </w: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Points to consider:</w:t>
            </w:r>
          </w:p>
          <w:p w:rsidR="00241A30" w:rsidRPr="0060537D" w:rsidRDefault="00241A30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Did you identify risks/issues with a lack of skills required for undertaking research/tasks?</w:t>
            </w:r>
          </w:p>
          <w:p w:rsidR="00241A30" w:rsidRPr="0060537D" w:rsidRDefault="00241A30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When I did this stage, I got some issues in communication plan, i still lack of </w:t>
            </w:r>
            <w:r w:rsidR="002D2E5A"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event management </w:t>
            </w: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skill to make an appropriate communication plan. </w:t>
            </w:r>
          </w:p>
          <w:p w:rsidR="00241A30" w:rsidRPr="0060537D" w:rsidRDefault="00241A30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Did you identify any additional risks/issues that have an impact on the project management plan?</w:t>
            </w:r>
          </w:p>
          <w:p w:rsidR="00123C27" w:rsidRPr="0060537D" w:rsidRDefault="00123C27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Till this time, there is still no addition risk or issue which affect to this project.</w:t>
            </w:r>
          </w:p>
          <w:p w:rsidR="00241A30" w:rsidRPr="0060537D" w:rsidRDefault="00241A30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Problems encountered</w:t>
            </w: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Points to consider:</w:t>
            </w:r>
          </w:p>
          <w:p w:rsidR="002D2E5A" w:rsidRPr="0060537D" w:rsidRDefault="002D2E5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barriers did you face?</w:t>
            </w:r>
          </w:p>
          <w:p w:rsidR="002D2E5A" w:rsidRPr="0060537D" w:rsidRDefault="002D2E5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 have some problem when I make communication plan due to the lack of event management skill</w:t>
            </w:r>
            <w:r w:rsidR="00315774"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2D2E5A" w:rsidRPr="0060537D" w:rsidRDefault="002D2E5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did you overcome them?</w:t>
            </w:r>
          </w:p>
          <w:p w:rsidR="007F64FD" w:rsidRPr="0060537D" w:rsidRDefault="00315774" w:rsidP="007F64FD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Firstly, I tried to research</w:t>
            </w:r>
            <w:r w:rsidR="007F64FD"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 internet for more information. </w:t>
            </w:r>
          </w:p>
          <w:p w:rsidR="007F64FD" w:rsidRPr="0060537D" w:rsidRDefault="007F64FD" w:rsidP="007F64FD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Lastly, I had to ask my friends who have experience in this problem for some suggest. </w:t>
            </w: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887BB8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New ideas and change of project direction</w:t>
            </w: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Points to consider:</w:t>
            </w:r>
          </w:p>
          <w:p w:rsidR="004D2444" w:rsidRPr="0060537D" w:rsidRDefault="002B326A" w:rsidP="004D2444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did I feel when I had to deal with tasks/problems?</w:t>
            </w:r>
          </w:p>
          <w:p w:rsidR="004D2444" w:rsidRPr="0060537D" w:rsidRDefault="004D2444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Did I find it useful to complete the tasks?</w:t>
            </w:r>
          </w:p>
          <w:p w:rsidR="004D2444" w:rsidRPr="0060537D" w:rsidRDefault="004D2444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well have I performed? What did I contribute?</w:t>
            </w:r>
          </w:p>
          <w:p w:rsidR="004D2444" w:rsidRPr="0060537D" w:rsidRDefault="004D2444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can I improve on next week?</w:t>
            </w:r>
          </w:p>
          <w:p w:rsidR="004D2444" w:rsidRPr="0060537D" w:rsidRDefault="004D2444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How might this learning apply in the future?</w:t>
            </w: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Tasks planned for next week</w:t>
            </w: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Points to consider:</w:t>
            </w: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Which tasks are priority?</w:t>
            </w:r>
          </w:p>
          <w:p w:rsidR="004D2444" w:rsidRPr="0060537D" w:rsidRDefault="004D2444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B326A" w:rsidRPr="0060537D" w:rsidRDefault="002B326A" w:rsidP="002B32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Have you set aside sufficient time for completion?</w:t>
            </w:r>
          </w:p>
        </w:tc>
      </w:tr>
      <w:tr w:rsidR="0060537D" w:rsidRPr="0060537D" w:rsidTr="002B326A">
        <w:tc>
          <w:tcPr>
            <w:tcW w:w="10250" w:type="dxa"/>
          </w:tcPr>
          <w:p w:rsidR="002B326A" w:rsidRPr="0060537D" w:rsidRDefault="00ED6B6A" w:rsidP="00ED6B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537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Project plan status to date on</w:t>
            </w:r>
          </w:p>
          <w:p w:rsidR="00ED6B6A" w:rsidRPr="0060537D" w:rsidRDefault="00ED6B6A" w:rsidP="00ED6B6A">
            <w:pPr>
              <w:tabs>
                <w:tab w:val="left" w:pos="1155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87BB8" w:rsidRPr="0060537D" w:rsidRDefault="00887BB8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87BB8" w:rsidRPr="0060537D" w:rsidRDefault="00887BB8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B326A" w:rsidRPr="0060537D" w:rsidRDefault="002B326A" w:rsidP="00887BB8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ectPr w:rsidR="002B326A" w:rsidRPr="0060537D" w:rsidSect="00887BB8">
      <w:pgSz w:w="12240" w:h="15840"/>
      <w:pgMar w:top="1440" w:right="1170" w:bottom="1440" w:left="81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A1A" w:rsidRDefault="00711A1A">
      <w:pPr>
        <w:spacing w:after="0" w:line="240" w:lineRule="auto"/>
      </w:pPr>
      <w:r>
        <w:separator/>
      </w:r>
    </w:p>
  </w:endnote>
  <w:endnote w:type="continuationSeparator" w:id="0">
    <w:p w:rsidR="00711A1A" w:rsidRDefault="0071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A1A" w:rsidRDefault="00711A1A">
      <w:pPr>
        <w:spacing w:after="0" w:line="240" w:lineRule="auto"/>
      </w:pPr>
      <w:r>
        <w:separator/>
      </w:r>
    </w:p>
  </w:footnote>
  <w:footnote w:type="continuationSeparator" w:id="0">
    <w:p w:rsidR="00711A1A" w:rsidRDefault="0071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4C" w:rsidRDefault="00711A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align>right</wp:align>
          </wp:positionH>
          <wp:positionV relativeFrom="paragraph">
            <wp:posOffset>-170815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8204C" w:rsidRDefault="008820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8204C" w:rsidRDefault="008820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4C"/>
    <w:rsid w:val="000516F1"/>
    <w:rsid w:val="000920BC"/>
    <w:rsid w:val="00123C27"/>
    <w:rsid w:val="001A15A0"/>
    <w:rsid w:val="00241A30"/>
    <w:rsid w:val="00295D76"/>
    <w:rsid w:val="002B326A"/>
    <w:rsid w:val="002D2E5A"/>
    <w:rsid w:val="00315774"/>
    <w:rsid w:val="003E569B"/>
    <w:rsid w:val="004D2444"/>
    <w:rsid w:val="0050064E"/>
    <w:rsid w:val="0060537D"/>
    <w:rsid w:val="0061157B"/>
    <w:rsid w:val="00711A1A"/>
    <w:rsid w:val="007F64FD"/>
    <w:rsid w:val="00881BF5"/>
    <w:rsid w:val="0088204C"/>
    <w:rsid w:val="0088396C"/>
    <w:rsid w:val="0088692F"/>
    <w:rsid w:val="00887BB8"/>
    <w:rsid w:val="009359A4"/>
    <w:rsid w:val="009612A7"/>
    <w:rsid w:val="009C6DC9"/>
    <w:rsid w:val="00A6265B"/>
    <w:rsid w:val="00A85225"/>
    <w:rsid w:val="00AC7796"/>
    <w:rsid w:val="00AF1AA2"/>
    <w:rsid w:val="00B26CDD"/>
    <w:rsid w:val="00BB1B3E"/>
    <w:rsid w:val="00BC0613"/>
    <w:rsid w:val="00D3113F"/>
    <w:rsid w:val="00D424BC"/>
    <w:rsid w:val="00D478C5"/>
    <w:rsid w:val="00DD476A"/>
    <w:rsid w:val="00DE6728"/>
    <w:rsid w:val="00ED6B6A"/>
    <w:rsid w:val="00EE2201"/>
    <w:rsid w:val="00F8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F50F"/>
  <w15:docId w15:val="{C079A50F-D13D-4774-B666-1934AACA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BB8"/>
  </w:style>
  <w:style w:type="paragraph" w:styleId="Footer">
    <w:name w:val="footer"/>
    <w:basedOn w:val="Normal"/>
    <w:link w:val="FooterChar"/>
    <w:uiPriority w:val="99"/>
    <w:unhideWhenUsed/>
    <w:rsid w:val="0088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BB8"/>
  </w:style>
  <w:style w:type="paragraph" w:styleId="TOCHeading">
    <w:name w:val="TOC Heading"/>
    <w:basedOn w:val="Heading1"/>
    <w:next w:val="Normal"/>
    <w:uiPriority w:val="39"/>
    <w:unhideWhenUsed/>
    <w:qFormat/>
    <w:rsid w:val="008839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3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396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B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533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Mar19</b:Tag>
    <b:SourceType>InternetSite</b:SourceType>
    <b:Guid>{192171BD-DA0C-4246-96AC-5652AF4651F0}</b:Guid>
    <b:Author>
      <b:Author>
        <b:NameList>
          <b:Person>
            <b:Last>Rouse</b:Last>
            <b:First>Margaret</b:First>
          </b:Person>
        </b:NameList>
      </b:Author>
    </b:Author>
    <b:Title>techtarget.com</b:Title>
    <b:Year>2019</b:Year>
    <b:YearAccessed>2020</b:YearAccessed>
    <b:MonthAccessed>6</b:MonthAccessed>
    <b:DayAccessed>29</b:DayAccessed>
    <b:URL>https://whatis.techtarget.com/definition/digital-wellbeing</b:URL>
    <b:RefOrder>1</b:RefOrder>
  </b:Source>
  <b:Source>
    <b:Tag>Bai94</b:Tag>
    <b:SourceType>Book</b:SourceType>
    <b:Guid>{8ADDD30C-6D26-493D-A538-DA73963FD631}</b:Guid>
    <b:Author>
      <b:Author>
        <b:NameList>
          <b:Person>
            <b:Last>Bailey</b:Last>
            <b:First>K</b:First>
          </b:Person>
        </b:NameList>
      </b:Author>
    </b:Author>
    <b:Title>Interview Studies in Methods of social research.</b:Title>
    <b:Year>1994</b:Year>
    <b:City>New York</b:City>
    <b:Publisher>The Free Press</b:Publisher>
    <b:Edition>4th</b:Edition>
    <b:NumberVolumes>173-213</b:NumberVolumes>
    <b:YearAccessed>2020</b:YearAccessed>
    <b:MonthAccessed>6</b:MonthAccessed>
    <b:DayAccessed>29</b:DayAccessed>
    <b:RefOrder>2</b:RefOrder>
  </b:Source>
</b:Sources>
</file>

<file path=customXml/itemProps1.xml><?xml version="1.0" encoding="utf-8"?>
<ds:datastoreItem xmlns:ds="http://schemas.openxmlformats.org/officeDocument/2006/customXml" ds:itemID="{4394A3D1-5F36-4C89-AF5B-582FFE56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Anh</cp:lastModifiedBy>
  <cp:revision>29</cp:revision>
  <dcterms:created xsi:type="dcterms:W3CDTF">2020-06-28T15:28:00Z</dcterms:created>
  <dcterms:modified xsi:type="dcterms:W3CDTF">2020-06-28T19:49:00Z</dcterms:modified>
</cp:coreProperties>
</file>