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rtl w:val="0"/>
              </w:rPr>
              <w:t xml:space="preserve">Pudimos avanzar con las actividades, aunque al repartirnos el trabajo de manera espontánea. A mí me costó entender algunos conceptos técnicos, así que tuve que dedicarles más tiempo antes de poder seguir.</w:t>
            </w:r>
            <w:r w:rsidDel="00000000" w:rsidR="00000000" w:rsidRPr="00000000">
              <w:rPr>
                <w:color w:val="767171"/>
                <w:sz w:val="24"/>
                <w:szCs w:val="24"/>
                <w:rtl w:val="0"/>
              </w:rPr>
              <w:t xml:space="preserve">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rtl w:val="0"/>
              </w:rPr>
              <w:t xml:space="preserve">Cuando algo técnico no me queda claro, trato de revisarlo con calma y preguntar para poder continuar. Para las próximas etapas, me ayudaría empezar esas partes con más anticipación y conversar las dudas con el grupo antes de que se acerquen las fechas de entrega.</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sz w:val="24"/>
                <w:szCs w:val="24"/>
              </w:rPr>
            </w:pPr>
            <w:r w:rsidDel="00000000" w:rsidR="00000000" w:rsidRPr="00000000">
              <w:rPr>
                <w:sz w:val="24"/>
                <w:szCs w:val="24"/>
                <w:rtl w:val="0"/>
              </w:rPr>
              <w:t xml:space="preserve">3. Hasta el momento:</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rtl w:val="0"/>
              </w:rPr>
              <w:t xml:space="preserve">Considero que participé de forma constante, porque colaboré en distintas partes del proyecto en vez de concentrarme en una sola tarea. También tuve que esforzarme para entender temas técnicos que al principio me confundían. Puedo mejorar si profundizo más en esos temas y dejo más claro qué avances hice en cada etapa.</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b w:val="1"/>
                <w:bCs w:val="1"/>
                <w:rtl w:val="0"/>
              </w:rPr>
              <w:t xml:space="preserve">Me gustaría saber si estamos usando bien las herramientas y los conceptos técnicos que necesitamos para desarrollar la idea de la aplicación o página sobre mascotas. También quisiera preguntar cómo podemos comprobar que lo que estamos proponiendo realmente sería fácil de usar para las personas.</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t xml:space="preserve">Como nos fuimos organizando sobre la marcha, sería bueno anotar las tareas que faltan y acordar quién se hará cargo de cada una. Así podemos ver si alguien tiene mucho trabajo y repartir mejor lo pendiente. También podríamos definir quién revisa el resultado final antes de entregarlo.</w:t>
            </w:r>
            <w:r w:rsidDel="00000000" w:rsidR="00000000" w:rsidRPr="00000000">
              <w:rPr>
                <w:color w:val="767171"/>
                <w:sz w:val="24"/>
                <w:szCs w:val="24"/>
                <w:rtl w:val="0"/>
              </w:rPr>
              <w:t xml:space="preserve"> </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67aoosct6w7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t xml:space="preserve">Siento que el grupo pudo avanzar porque entre todos fuimos aportando en distintas partes. La forma espontánea de repartirnos las cosas nos permitió empezar, pero a veces puede dejar dudas sobre quién sigue con cada tarea. Para trabajar mejor, nos convendría conversar los acuerdos y mantenernos al tanto de lo que cada uno va haciendo.</w:t>
            </w:r>
            <w:r w:rsidDel="00000000" w:rsidR="00000000" w:rsidRPr="00000000">
              <w:rPr>
                <w:color w:val="767171"/>
                <w:sz w:val="24"/>
                <w:szCs w:val="24"/>
                <w:rtl w:val="0"/>
              </w:rPr>
              <w:t xml:space="preserve"> </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LqGOs48UN+XMqQ5rUWTkgx9+/A==">CgMxLjAyDmguNjdhb29zY3Q2dzd1OAByITFna0JxVUg5MTJzNUZvWksyYzdHUmZRV0pjcFZsckJFbQ==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