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*Cumplimiento de plazos: Sí, he cumplido la mayoría de las actividades planificadas en la carta Gantt, manteniendo el proyecto dentro del cronograma estimado.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*Factores facilitadores: Uso de metodologías ágiles, buena organización del backlog y disponibilidad de documentación técnica/frameworks actualizados.</w:t>
            </w:r>
          </w:p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*Factores dificultadores: Curva de aprendizaje en nuevas tecnologías/herramientas e imprevistos en la depuración (debugging) e integración del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*Mediante la priorización de tareas críticas, el uso de metodologías ágiles, ante dudas consulto documentación oficial y si es necesario pido apoyo a docentes o compañeros.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*¿Cómo evalúo mi trabajo?</w:t>
              <w:br w:type="textWrapping"/>
              <w:t xml:space="preserve">Positivo y constante. He logrado comprender la lógica de la documentación y cumplir con los entregables a tiempo.</w:t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*¿Qué destaco?</w:t>
              <w:br w:type="textWrapping"/>
              <w:t xml:space="preserve">La capacidad analítica para resolver problemas informáticos, el aprendizaje autónomo de tecnologías y el trabajo en equipo.</w:t>
            </w:r>
          </w:p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*¿Qué podría hacer para mejorar mi trabajo?</w:t>
              <w:br w:type="textWrapping"/>
              <w:t xml:space="preserve">Mejorar y reducir los tiempos de desarrollo en la documentación.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*Inquietud sobre cómo proceder: Tengo dudas respecto al nivel de detalle técnico requerido en los entregables actuales para evitar reescrituras al avanzar en el desarrollo.</w:t>
            </w:r>
          </w:p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*Pregunta para el docente / pares: ¿Existe una plantilla estandarizada o norma técnica (como IEEE) que debamos seguir rigurosamente para el informe de diseño, o el formato es libre según el criterio del equipo?</w:t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Sí. Para optimizar la carga de trabajo en la documentación del proyecto, se deben redistribuir y asignar tareas a cada miembro del grupo, de la siguiente manera: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Redistribución: Balancear la redacción del informe técnico y manuales de usuario entre los integrantes para no recargar a una sola persona.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Nuevas actividades: Asignar a un miembro la documentación de la arquitectura/APIs y a otro el registro de pruebas y control de cambios (bitácora).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f89sa545bvq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*Evaluación general: Muy buena. Logramos documentar de manera coordinada los requerimientos del proyecto sin sobrecargar a un solo integrante.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*Aspectos positivos: Excelente distribución en la redacción de informes técnicos, buen uso de formatos estándar y constante revisión cruzada de diagramas y manuales.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*Aspectos a mejorar: Estandarizar antes las plantillas para no perder tiempo uniformando estilos al final y mejorar el control de versiones en los documentos técnicos compartidos.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DSlnlYPp5wl42FM46pHEMiiWw==">CgMxLjAyDmguZjg5c2E1NDVidnFsOAByITFRMjU5TEI2NmFMS1I2THcxeEVJSTBwZ1BpVXhha2tFdg==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