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9">
      <w:pPr>
        <w:pStyle w:val="Heading1"/>
        <w:keepNext w:val="0"/>
        <w:keepLines w:val="0"/>
        <w:spacing w:before="0" w:line="276" w:lineRule="auto"/>
        <w:rPr>
          <w:rFonts w:ascii="Calibri" w:cs="Calibri" w:eastAsia="Calibri" w:hAnsi="Calibri"/>
          <w:sz w:val="24"/>
          <w:szCs w:val="24"/>
        </w:rPr>
      </w:pPr>
      <w:bookmarkStart w:colFirst="0" w:colLast="0" w:name="_heading=h.cyn85oa8adrj" w:id="0"/>
      <w:bookmarkEnd w:id="0"/>
      <w:r w:rsidDel="00000000" w:rsidR="00000000" w:rsidRPr="00000000">
        <w:rPr>
          <w:rFonts w:ascii="Calibri" w:cs="Calibri" w:eastAsia="Calibri" w:hAnsi="Calibri"/>
          <w:sz w:val="24"/>
          <w:szCs w:val="24"/>
          <w:rtl w:val="0"/>
        </w:rPr>
        <w:t xml:space="preserve">Definición Proyecto APT: VetMap</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2"/>
        <w:keepNext w:val="0"/>
        <w:keepLines w:val="0"/>
        <w:spacing w:before="0" w:line="276" w:lineRule="auto"/>
        <w:rPr>
          <w:rFonts w:ascii="Calibri" w:cs="Calibri" w:eastAsia="Calibri" w:hAnsi="Calibri"/>
          <w:sz w:val="24"/>
          <w:szCs w:val="24"/>
        </w:rPr>
      </w:pPr>
      <w:bookmarkStart w:colFirst="0" w:colLast="0" w:name="_heading=h.nw50u8y6s0xh" w:id="1"/>
      <w:bookmarkEnd w:id="1"/>
      <w:r w:rsidDel="00000000" w:rsidR="00000000" w:rsidRPr="00000000">
        <w:rPr>
          <w:rFonts w:ascii="Calibri" w:cs="Calibri" w:eastAsia="Calibri" w:hAnsi="Calibri"/>
          <w:sz w:val="24"/>
          <w:szCs w:val="24"/>
          <w:rtl w:val="0"/>
        </w:rPr>
        <w:t xml:space="preserve">1. Abstract</w:t>
      </w:r>
    </w:p>
    <w:p w:rsidR="00000000" w:rsidDel="00000000" w:rsidP="00000000" w:rsidRDefault="00000000" w:rsidRPr="00000000" w14:paraId="0000012C">
      <w:pPr>
        <w:spacing w:after="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VetMap es una plataforma tecnológica integral diseñada para centralizar el cuidado de mascotas, conectando a dueños, tiendas y clínicas veterinarias en un solo entorno digital. El proyecto aborda la actual fragmentación de información y servicios mediante una aplicación móvil y plataformas web que permiten gestionar historiales médicos, comparar precios de productos, administrar operaciones clínicas y trazar despachos logísticos. Además, la plataforma incorpora un sistema innovador de alertas preventivas basado en el análisis de patrones de salud. El desarrollo de este proyecto integra el diseño de bases de datos escalables, la construcción de software full-stack y la ejecución de pruebas de calidad (QA) bajo una metodología iterativa, aportando una solución factible y de alto valor para la modernización del sector veterinario, lo cual es altamente relevante para el campo laboral actual de la ingeniería de software.</w:t>
      </w:r>
    </w:p>
    <w:p w:rsidR="00000000" w:rsidDel="00000000" w:rsidP="00000000" w:rsidRDefault="00000000" w:rsidRPr="00000000" w14:paraId="0000012D">
      <w:pPr>
        <w:pStyle w:val="Heading2"/>
        <w:keepNext w:val="0"/>
        <w:keepLines w:val="0"/>
        <w:spacing w:before="0" w:line="276" w:lineRule="auto"/>
        <w:rPr>
          <w:rFonts w:ascii="Calibri" w:cs="Calibri" w:eastAsia="Calibri" w:hAnsi="Calibri"/>
          <w:sz w:val="24"/>
          <w:szCs w:val="24"/>
        </w:rPr>
      </w:pPr>
      <w:bookmarkStart w:colFirst="0" w:colLast="0" w:name="_heading=h.7i7bydfvp5yn" w:id="2"/>
      <w:bookmarkEnd w:id="2"/>
      <w:r w:rsidDel="00000000" w:rsidR="00000000" w:rsidRPr="00000000">
        <w:rPr>
          <w:rFonts w:ascii="Calibri" w:cs="Calibri" w:eastAsia="Calibri" w:hAnsi="Calibri"/>
          <w:sz w:val="24"/>
          <w:szCs w:val="24"/>
          <w:rtl w:val="0"/>
        </w:rPr>
        <w:t xml:space="preserve">2. Descripción del Proyecto APT</w:t>
      </w:r>
    </w:p>
    <w:p w:rsidR="00000000" w:rsidDel="00000000" w:rsidP="00000000" w:rsidRDefault="00000000" w:rsidRPr="00000000" w14:paraId="0000012E">
      <w:pPr>
        <w:spacing w:after="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VetMap es una plataforma web y aplicación móvil que centraliza los servicios veterinarios en un ecosistema único. Su principal objetivo es conectar a los dueños de mascotas con clínicas y tiendas, permitiendo la búsqueda de recintos cercanos, reserva de horas, registro de historial médico de las mascotas, comparación de precios y trazabilidad en la entrega de productos.</w:t>
      </w:r>
    </w:p>
    <w:p w:rsidR="00000000" w:rsidDel="00000000" w:rsidP="00000000" w:rsidRDefault="00000000" w:rsidRPr="00000000" w14:paraId="0000012F">
      <w:pPr>
        <w:spacing w:after="24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Relevancia para el campo laboral:</w:t>
      </w:r>
      <w:r w:rsidDel="00000000" w:rsidR="00000000" w:rsidRPr="00000000">
        <w:rPr>
          <w:rFonts w:ascii="Calibri" w:cs="Calibri" w:eastAsia="Calibri" w:hAnsi="Calibri"/>
          <w:sz w:val="24"/>
          <w:szCs w:val="24"/>
          <w:rtl w:val="0"/>
        </w:rPr>
        <w:t xml:space="preserve"> Este proyecto simula un entorno de desarrollo de software empresarial real. Su impacto radica en la digitalización y optimización de un sector tradicional (el veterinario), lo que demanda la aplicación de arquitecturas escalables, seguridad de datos e interfaces centradas en el usuario; habilidades que son altamente demandadas y cotizadas en la industria tecnológica actual.</w:t>
      </w:r>
    </w:p>
    <w:p w:rsidR="00000000" w:rsidDel="00000000" w:rsidP="00000000" w:rsidRDefault="00000000" w:rsidRPr="00000000" w14:paraId="00000130">
      <w:pPr>
        <w:spacing w:after="24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1">
      <w:pPr>
        <w:spacing w:after="24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2">
      <w:pPr>
        <w:spacing w:after="24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3">
      <w:pPr>
        <w:pStyle w:val="Heading2"/>
        <w:keepNext w:val="0"/>
        <w:keepLines w:val="0"/>
        <w:spacing w:before="0" w:line="276" w:lineRule="auto"/>
        <w:rPr>
          <w:rFonts w:ascii="Calibri" w:cs="Calibri" w:eastAsia="Calibri" w:hAnsi="Calibri"/>
          <w:sz w:val="24"/>
          <w:szCs w:val="24"/>
        </w:rPr>
      </w:pPr>
      <w:bookmarkStart w:colFirst="0" w:colLast="0" w:name="_heading=h.2aaoqd2qhqb6" w:id="3"/>
      <w:bookmarkEnd w:id="3"/>
      <w:r w:rsidDel="00000000" w:rsidR="00000000" w:rsidRPr="00000000">
        <w:rPr>
          <w:rtl w:val="0"/>
        </w:rPr>
      </w:r>
    </w:p>
    <w:p w:rsidR="00000000" w:rsidDel="00000000" w:rsidP="00000000" w:rsidRDefault="00000000" w:rsidRPr="00000000" w14:paraId="00000134">
      <w:pPr>
        <w:pStyle w:val="Heading2"/>
        <w:keepNext w:val="0"/>
        <w:keepLines w:val="0"/>
        <w:spacing w:before="0" w:line="276" w:lineRule="auto"/>
        <w:rPr>
          <w:rFonts w:ascii="Calibri" w:cs="Calibri" w:eastAsia="Calibri" w:hAnsi="Calibri"/>
          <w:sz w:val="24"/>
          <w:szCs w:val="24"/>
        </w:rPr>
      </w:pPr>
      <w:bookmarkStart w:colFirst="0" w:colLast="0" w:name="_heading=h.qy6cgqn07qq9" w:id="4"/>
      <w:bookmarkEnd w:id="4"/>
      <w:r w:rsidDel="00000000" w:rsidR="00000000" w:rsidRPr="00000000">
        <w:rPr>
          <w:rtl w:val="0"/>
        </w:rPr>
      </w:r>
    </w:p>
    <w:p w:rsidR="00000000" w:rsidDel="00000000" w:rsidP="00000000" w:rsidRDefault="00000000" w:rsidRPr="00000000" w14:paraId="00000135">
      <w:pPr>
        <w:pStyle w:val="Heading2"/>
        <w:keepNext w:val="0"/>
        <w:keepLines w:val="0"/>
        <w:spacing w:before="0" w:line="276" w:lineRule="auto"/>
        <w:rPr>
          <w:rFonts w:ascii="Calibri" w:cs="Calibri" w:eastAsia="Calibri" w:hAnsi="Calibri"/>
          <w:sz w:val="24"/>
          <w:szCs w:val="24"/>
        </w:rPr>
      </w:pPr>
      <w:bookmarkStart w:colFirst="0" w:colLast="0" w:name="_heading=h.gft427ygjc0h" w:id="5"/>
      <w:bookmarkEnd w:id="5"/>
      <w:r w:rsidDel="00000000" w:rsidR="00000000" w:rsidRPr="00000000">
        <w:rPr>
          <w:rFonts w:ascii="Calibri" w:cs="Calibri" w:eastAsia="Calibri" w:hAnsi="Calibri"/>
          <w:sz w:val="24"/>
          <w:szCs w:val="24"/>
          <w:rtl w:val="0"/>
        </w:rPr>
        <w:t xml:space="preserve">3. Relación del Proyecto APT con las competencias del Perfil de Egreso</w:t>
      </w:r>
    </w:p>
    <w:p w:rsidR="00000000" w:rsidDel="00000000" w:rsidP="00000000" w:rsidRDefault="00000000" w:rsidRPr="00000000" w14:paraId="00000136">
      <w:pPr>
        <w:spacing w:after="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desarrollo de VetMap requiere la aplicación directa de los indicadores de calidad establecidos en el perfil de egreso, logrando una integración total de las competencias disciplinarias:</w:t>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240"/>
        <w:tblGridChange w:id="0">
          <w:tblGrid>
            <w:gridCol w:w="2580"/>
            <w:gridCol w:w="624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Competencia del Perfil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Aplicación en el Proyecto (Indicadores de Calidad)</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Desarrollo de Soluciones de Software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construirán e integrarán los componentes del sistema (Frontend móvil/web y Backend) utilizando frameworks modernos para sistematizar el proceso (Indicadores 4.1, 4.2 y 4.3).</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Construcción de Modelos de Datos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diseñará e implementará una base de datos relacional/NoSQL estructurada y escalable para soportar usuarios, mascotas, clínicas y despachos (Indicadores 3.1 y 3.2).</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Gestión de Proyectos Informáticos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planificará y controlará el ciclo de vida del software mediante metodología ágil, ofreciendo alternativas para la toma de decisiones (Indicadores 2.1 y 2.2).</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Pruebas y Certificación (QA)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diseñarán y aplicarán pruebas de validación (unitarias y de integración) para asegurar el correcto funcionamiento de las reservas y alertas médicas (Indicadores 1.1, 1.2 y 1.3).</w:t>
            </w:r>
          </w:p>
        </w:tc>
      </w:tr>
    </w:tbl>
    <w:p w:rsidR="00000000" w:rsidDel="00000000" w:rsidP="00000000" w:rsidRDefault="00000000" w:rsidRPr="00000000" w14:paraId="00000141">
      <w:pPr>
        <w:pStyle w:val="Heading2"/>
        <w:keepNext w:val="0"/>
        <w:keepLines w:val="0"/>
        <w:spacing w:before="0" w:line="276" w:lineRule="auto"/>
        <w:rPr>
          <w:rFonts w:ascii="Calibri" w:cs="Calibri" w:eastAsia="Calibri" w:hAnsi="Calibri"/>
          <w:sz w:val="24"/>
          <w:szCs w:val="24"/>
        </w:rPr>
      </w:pPr>
      <w:bookmarkStart w:colFirst="0" w:colLast="0" w:name="_heading=h.7luqmak1hs5" w:id="6"/>
      <w:bookmarkEnd w:id="6"/>
      <w:r w:rsidDel="00000000" w:rsidR="00000000" w:rsidRPr="00000000">
        <w:rPr>
          <w:rtl w:val="0"/>
        </w:rPr>
      </w:r>
    </w:p>
    <w:p w:rsidR="00000000" w:rsidDel="00000000" w:rsidP="00000000" w:rsidRDefault="00000000" w:rsidRPr="00000000" w14:paraId="00000142">
      <w:pPr>
        <w:pStyle w:val="Heading2"/>
        <w:keepNext w:val="0"/>
        <w:keepLines w:val="0"/>
        <w:spacing w:before="0" w:line="276" w:lineRule="auto"/>
        <w:rPr>
          <w:rFonts w:ascii="Calibri" w:cs="Calibri" w:eastAsia="Calibri" w:hAnsi="Calibri"/>
          <w:sz w:val="24"/>
          <w:szCs w:val="24"/>
        </w:rPr>
      </w:pPr>
      <w:bookmarkStart w:colFirst="0" w:colLast="0" w:name="_heading=h.8hruk4mzajzd" w:id="7"/>
      <w:bookmarkEnd w:id="7"/>
      <w:r w:rsidDel="00000000" w:rsidR="00000000" w:rsidRPr="00000000">
        <w:rPr>
          <w:rtl w:val="0"/>
        </w:rPr>
      </w:r>
    </w:p>
    <w:p w:rsidR="00000000" w:rsidDel="00000000" w:rsidP="00000000" w:rsidRDefault="00000000" w:rsidRPr="00000000" w14:paraId="00000143">
      <w:pPr>
        <w:pStyle w:val="Heading2"/>
        <w:keepNext w:val="0"/>
        <w:keepLines w:val="0"/>
        <w:spacing w:before="0" w:line="276" w:lineRule="auto"/>
        <w:rPr>
          <w:rFonts w:ascii="Calibri" w:cs="Calibri" w:eastAsia="Calibri" w:hAnsi="Calibri"/>
          <w:sz w:val="24"/>
          <w:szCs w:val="24"/>
        </w:rPr>
      </w:pPr>
      <w:bookmarkStart w:colFirst="0" w:colLast="0" w:name="_heading=h.8uk0y2a3skug" w:id="8"/>
      <w:bookmarkEnd w:id="8"/>
      <w:r w:rsidDel="00000000" w:rsidR="00000000" w:rsidRPr="00000000">
        <w:rPr>
          <w:rtl w:val="0"/>
        </w:rPr>
      </w:r>
    </w:p>
    <w:p w:rsidR="00000000" w:rsidDel="00000000" w:rsidP="00000000" w:rsidRDefault="00000000" w:rsidRPr="00000000" w14:paraId="00000144">
      <w:pPr>
        <w:pStyle w:val="Heading2"/>
        <w:keepNext w:val="0"/>
        <w:keepLines w:val="0"/>
        <w:spacing w:before="0" w:line="276" w:lineRule="auto"/>
        <w:rPr>
          <w:rFonts w:ascii="Calibri" w:cs="Calibri" w:eastAsia="Calibri" w:hAnsi="Calibri"/>
          <w:sz w:val="24"/>
          <w:szCs w:val="24"/>
        </w:rPr>
      </w:pPr>
      <w:bookmarkStart w:colFirst="0" w:colLast="0" w:name="_heading=h.vwglkiqsa8jw" w:id="9"/>
      <w:bookmarkEnd w:id="9"/>
      <w:r w:rsidDel="00000000" w:rsidR="00000000" w:rsidRPr="00000000">
        <w:rPr>
          <w:rFonts w:ascii="Calibri" w:cs="Calibri" w:eastAsia="Calibri" w:hAnsi="Calibri"/>
          <w:sz w:val="24"/>
          <w:szCs w:val="24"/>
          <w:rtl w:val="0"/>
        </w:rPr>
        <w:t xml:space="preserve">4. Relación con Intereses Profesionales</w:t>
      </w:r>
    </w:p>
    <w:p w:rsidR="00000000" w:rsidDel="00000000" w:rsidP="00000000" w:rsidRDefault="00000000" w:rsidRPr="00000000" w14:paraId="00000145">
      <w:pPr>
        <w:spacing w:after="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proyecto refleja mi interés profesional en el desarrollo </w:t>
      </w:r>
      <w:r w:rsidDel="00000000" w:rsidR="00000000" w:rsidRPr="00000000">
        <w:rPr>
          <w:rFonts w:ascii="Calibri" w:cs="Calibri" w:eastAsia="Calibri" w:hAnsi="Calibri"/>
          <w:i w:val="1"/>
          <w:iCs w:val="1"/>
          <w:sz w:val="24"/>
          <w:szCs w:val="24"/>
          <w:rtl w:val="0"/>
        </w:rPr>
        <w:t xml:space="preserve">Full-Stack</w:t>
      </w:r>
      <w:r w:rsidDel="00000000" w:rsidR="00000000" w:rsidRPr="00000000">
        <w:rPr>
          <w:rFonts w:ascii="Calibri" w:cs="Calibri" w:eastAsia="Calibri" w:hAnsi="Calibri"/>
          <w:sz w:val="24"/>
          <w:szCs w:val="24"/>
          <w:rtl w:val="0"/>
        </w:rPr>
        <w:t xml:space="preserve"> y la arquitectura de sistemas complejos. Me apasiona la creación de plataformas tecnológicas que resuelvan problemas cotidianos mediante la integración de bases de datos, interfaces amigables y sistemas de calidad (QA). Además, VetMap me permite explorar la implementación de lógicas de negocio reales, como la logística de despachos y la gestión médica, áreas en las que me gustaría especializarme a futuro.</w:t>
      </w:r>
    </w:p>
    <w:p w:rsidR="00000000" w:rsidDel="00000000" w:rsidP="00000000" w:rsidRDefault="00000000" w:rsidRPr="00000000" w14:paraId="00000146">
      <w:pPr>
        <w:pStyle w:val="Heading2"/>
        <w:keepNext w:val="0"/>
        <w:keepLines w:val="0"/>
        <w:spacing w:before="0" w:line="276" w:lineRule="auto"/>
        <w:rPr>
          <w:rFonts w:ascii="Calibri" w:cs="Calibri" w:eastAsia="Calibri" w:hAnsi="Calibri"/>
          <w:sz w:val="24"/>
          <w:szCs w:val="24"/>
        </w:rPr>
      </w:pPr>
      <w:bookmarkStart w:colFirst="0" w:colLast="0" w:name="_heading=h.mh0c9hswd67x" w:id="10"/>
      <w:bookmarkEnd w:id="10"/>
      <w:r w:rsidDel="00000000" w:rsidR="00000000" w:rsidRPr="00000000">
        <w:rPr>
          <w:rFonts w:ascii="Calibri" w:cs="Calibri" w:eastAsia="Calibri" w:hAnsi="Calibri"/>
          <w:sz w:val="24"/>
          <w:szCs w:val="24"/>
          <w:rtl w:val="0"/>
        </w:rPr>
        <w:t xml:space="preserve">5. Factibilidad del Proyecto</w:t>
      </w:r>
    </w:p>
    <w:p w:rsidR="00000000" w:rsidDel="00000000" w:rsidP="00000000" w:rsidRDefault="00000000" w:rsidRPr="00000000" w14:paraId="00000147">
      <w:pPr>
        <w:spacing w:after="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es altamente factible de realizarse dentro del marco de la asignatura (semestre académico) por las siguientes razones:</w:t>
      </w:r>
    </w:p>
    <w:p w:rsidR="00000000" w:rsidDel="00000000" w:rsidP="00000000" w:rsidRDefault="00000000" w:rsidRPr="00000000" w14:paraId="00000148">
      <w:pPr>
        <w:numPr>
          <w:ilvl w:val="0"/>
          <w:numId w:val="10"/>
        </w:numPr>
        <w:spacing w:after="0" w:afterAutospacing="0" w:line="276" w:lineRule="auto"/>
        <w:ind w:left="720" w:hanging="360"/>
        <w:rPr>
          <w:rFonts w:ascii="Arial" w:cs="Arial" w:eastAsia="Arial" w:hAnsi="Arial"/>
          <w:sz w:val="24"/>
          <w:szCs w:val="24"/>
        </w:rPr>
      </w:pPr>
      <w:r w:rsidDel="00000000" w:rsidR="00000000" w:rsidRPr="00000000">
        <w:rPr>
          <w:rFonts w:ascii="Calibri" w:cs="Calibri" w:eastAsia="Calibri" w:hAnsi="Calibri"/>
          <w:b w:val="1"/>
          <w:bCs w:val="1"/>
          <w:sz w:val="24"/>
          <w:szCs w:val="24"/>
          <w:rtl w:val="0"/>
        </w:rPr>
        <w:t xml:space="preserve">Tiempo y Recursos:</w:t>
      </w:r>
      <w:r w:rsidDel="00000000" w:rsidR="00000000" w:rsidRPr="00000000">
        <w:rPr>
          <w:rFonts w:ascii="Calibri" w:cs="Calibri" w:eastAsia="Calibri" w:hAnsi="Calibri"/>
          <w:sz w:val="24"/>
          <w:szCs w:val="24"/>
          <w:rtl w:val="0"/>
        </w:rPr>
        <w:t xml:space="preserve"> Se cuenta con un equipo de trabajo (5 integrantes) y un cronograma de 16 semanas. Contamos con los equipos de cómputo y accesos a repositorios gratuitos (GitHub, Trello, servicios Cloud básicos).</w:t>
      </w:r>
    </w:p>
    <w:p w:rsidR="00000000" w:rsidDel="00000000" w:rsidP="00000000" w:rsidRDefault="00000000" w:rsidRPr="00000000" w14:paraId="00000149">
      <w:pPr>
        <w:numPr>
          <w:ilvl w:val="0"/>
          <w:numId w:val="10"/>
        </w:numPr>
        <w:spacing w:after="0" w:afterAutospacing="0" w:line="276" w:lineRule="auto"/>
        <w:ind w:left="720" w:hanging="360"/>
        <w:rPr>
          <w:rFonts w:ascii="Arial" w:cs="Arial" w:eastAsia="Arial" w:hAnsi="Arial"/>
          <w:sz w:val="24"/>
          <w:szCs w:val="24"/>
        </w:rPr>
      </w:pPr>
      <w:r w:rsidDel="00000000" w:rsidR="00000000" w:rsidRPr="00000000">
        <w:rPr>
          <w:rFonts w:ascii="Calibri" w:cs="Calibri" w:eastAsia="Calibri" w:hAnsi="Calibri"/>
          <w:b w:val="1"/>
          <w:bCs w:val="1"/>
          <w:sz w:val="24"/>
          <w:szCs w:val="24"/>
          <w:rtl w:val="0"/>
        </w:rPr>
        <w:t xml:space="preserve">Factores Externos y Materiales:</w:t>
      </w:r>
      <w:r w:rsidDel="00000000" w:rsidR="00000000" w:rsidRPr="00000000">
        <w:rPr>
          <w:rFonts w:ascii="Calibri" w:cs="Calibri" w:eastAsia="Calibri" w:hAnsi="Calibri"/>
          <w:sz w:val="24"/>
          <w:szCs w:val="24"/>
          <w:rtl w:val="0"/>
        </w:rPr>
        <w:t xml:space="preserve"> No dependemos de hardware especializado, ya que el desarrollo es 100% de software utilizando tecnologías </w:t>
      </w:r>
      <w:r w:rsidDel="00000000" w:rsidR="00000000" w:rsidRPr="00000000">
        <w:rPr>
          <w:rFonts w:ascii="Calibri" w:cs="Calibri" w:eastAsia="Calibri" w:hAnsi="Calibri"/>
          <w:i w:val="1"/>
          <w:iCs w:val="1"/>
          <w:sz w:val="24"/>
          <w:szCs w:val="24"/>
          <w:rtl w:val="0"/>
        </w:rPr>
        <w:t xml:space="preserve">open-source</w:t>
      </w:r>
      <w:r w:rsidDel="00000000" w:rsidR="00000000" w:rsidRPr="00000000">
        <w:rPr>
          <w:rFonts w:ascii="Calibri" w:cs="Calibri" w:eastAsia="Calibri" w:hAnsi="Calibri"/>
          <w:sz w:val="24"/>
          <w:szCs w:val="24"/>
          <w:rtl w:val="0"/>
        </w:rPr>
        <w:t xml:space="preserve"> o de libre acceso para estudiantes (React, Node.js, MySQL/MongoDB).</w:t>
      </w:r>
    </w:p>
    <w:p w:rsidR="00000000" w:rsidDel="00000000" w:rsidP="00000000" w:rsidRDefault="00000000" w:rsidRPr="00000000" w14:paraId="0000014A">
      <w:pPr>
        <w:numPr>
          <w:ilvl w:val="0"/>
          <w:numId w:val="10"/>
        </w:numPr>
        <w:spacing w:after="0" w:after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Posibles dificultades y mitigación:</w:t>
      </w:r>
    </w:p>
    <w:p w:rsidR="00000000" w:rsidDel="00000000" w:rsidP="00000000" w:rsidRDefault="00000000" w:rsidRPr="00000000" w14:paraId="0000014B">
      <w:pPr>
        <w:numPr>
          <w:ilvl w:val="1"/>
          <w:numId w:val="10"/>
        </w:numPr>
        <w:spacing w:after="0" w:afterAutospacing="0" w:line="276" w:lineRule="auto"/>
        <w:ind w:left="1440" w:hanging="360"/>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Dificultad:</w:t>
      </w:r>
      <w:r w:rsidDel="00000000" w:rsidR="00000000" w:rsidRPr="00000000">
        <w:rPr>
          <w:rFonts w:ascii="Calibri" w:cs="Calibri" w:eastAsia="Calibri" w:hAnsi="Calibri"/>
          <w:sz w:val="24"/>
          <w:szCs w:val="24"/>
          <w:rtl w:val="0"/>
        </w:rPr>
        <w:t xml:space="preserve"> Retrasos por la curva de aprendizaje en integraciones específicas (ej. geolocalización para despachos).</w:t>
      </w:r>
    </w:p>
    <w:p w:rsidR="00000000" w:rsidDel="00000000" w:rsidP="00000000" w:rsidRDefault="00000000" w:rsidRPr="00000000" w14:paraId="0000014C">
      <w:pPr>
        <w:numPr>
          <w:ilvl w:val="1"/>
          <w:numId w:val="10"/>
        </w:numPr>
        <w:spacing w:after="240" w:line="276" w:lineRule="auto"/>
        <w:ind w:left="1440" w:hanging="360"/>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Abordaje:</w:t>
      </w:r>
      <w:r w:rsidDel="00000000" w:rsidR="00000000" w:rsidRPr="00000000">
        <w:rPr>
          <w:rFonts w:ascii="Calibri" w:cs="Calibri" w:eastAsia="Calibri" w:hAnsi="Calibri"/>
          <w:sz w:val="24"/>
          <w:szCs w:val="24"/>
          <w:rtl w:val="0"/>
        </w:rPr>
        <w:t xml:space="preserve"> Se trabajará bajo un modelo de iteraciones cortas. Si una funcionalidad compleja excede el tiempo, se desarrollará un MVP (Producto Mínimo Viable) funcional que simule la integración para cumplir con los plazos académicos.</w:t>
      </w:r>
    </w:p>
    <w:p w:rsidR="00000000" w:rsidDel="00000000" w:rsidP="00000000" w:rsidRDefault="00000000" w:rsidRPr="00000000" w14:paraId="0000014D">
      <w:pPr>
        <w:pStyle w:val="Heading2"/>
        <w:keepNext w:val="0"/>
        <w:keepLines w:val="0"/>
        <w:spacing w:before="0" w:line="276" w:lineRule="auto"/>
        <w:rPr>
          <w:rFonts w:ascii="Calibri" w:cs="Calibri" w:eastAsia="Calibri" w:hAnsi="Calibri"/>
          <w:sz w:val="24"/>
          <w:szCs w:val="24"/>
        </w:rPr>
      </w:pPr>
      <w:bookmarkStart w:colFirst="0" w:colLast="0" w:name="_heading=h.l1kt695dwwnx" w:id="11"/>
      <w:bookmarkEnd w:id="11"/>
      <w:r w:rsidDel="00000000" w:rsidR="00000000" w:rsidRPr="00000000">
        <w:rPr>
          <w:rtl w:val="0"/>
        </w:rPr>
      </w:r>
    </w:p>
    <w:p w:rsidR="00000000" w:rsidDel="00000000" w:rsidP="00000000" w:rsidRDefault="00000000" w:rsidRPr="00000000" w14:paraId="0000014E">
      <w:pPr>
        <w:pStyle w:val="Heading2"/>
        <w:keepNext w:val="0"/>
        <w:keepLines w:val="0"/>
        <w:spacing w:before="0" w:line="276" w:lineRule="auto"/>
        <w:rPr>
          <w:rFonts w:ascii="Calibri" w:cs="Calibri" w:eastAsia="Calibri" w:hAnsi="Calibri"/>
          <w:sz w:val="24"/>
          <w:szCs w:val="24"/>
        </w:rPr>
      </w:pPr>
      <w:bookmarkStart w:colFirst="0" w:colLast="0" w:name="_heading=h.snvqpi5mhmh9" w:id="12"/>
      <w:bookmarkEnd w:id="12"/>
      <w:r w:rsidDel="00000000" w:rsidR="00000000" w:rsidRPr="00000000">
        <w:rPr>
          <w:rtl w:val="0"/>
        </w:rPr>
      </w:r>
    </w:p>
    <w:p w:rsidR="00000000" w:rsidDel="00000000" w:rsidP="00000000" w:rsidRDefault="00000000" w:rsidRPr="00000000" w14:paraId="0000014F">
      <w:pPr>
        <w:pStyle w:val="Heading2"/>
        <w:keepNext w:val="0"/>
        <w:keepLines w:val="0"/>
        <w:spacing w:before="0" w:line="276" w:lineRule="auto"/>
        <w:rPr>
          <w:rFonts w:ascii="Calibri" w:cs="Calibri" w:eastAsia="Calibri" w:hAnsi="Calibri"/>
          <w:sz w:val="24"/>
          <w:szCs w:val="24"/>
        </w:rPr>
      </w:pPr>
      <w:bookmarkStart w:colFirst="0" w:colLast="0" w:name="_heading=h.ilng2oys10g3" w:id="13"/>
      <w:bookmarkEnd w:id="13"/>
      <w:r w:rsidDel="00000000" w:rsidR="00000000" w:rsidRPr="00000000">
        <w:rPr>
          <w:rtl w:val="0"/>
        </w:rPr>
      </w:r>
    </w:p>
    <w:p w:rsidR="00000000" w:rsidDel="00000000" w:rsidP="00000000" w:rsidRDefault="00000000" w:rsidRPr="00000000" w14:paraId="00000150">
      <w:pPr>
        <w:pStyle w:val="Heading2"/>
        <w:keepNext w:val="0"/>
        <w:keepLines w:val="0"/>
        <w:spacing w:before="0" w:line="276" w:lineRule="auto"/>
        <w:rPr>
          <w:rFonts w:ascii="Calibri" w:cs="Calibri" w:eastAsia="Calibri" w:hAnsi="Calibri"/>
          <w:sz w:val="24"/>
          <w:szCs w:val="24"/>
        </w:rPr>
      </w:pPr>
      <w:bookmarkStart w:colFirst="0" w:colLast="0" w:name="_heading=h.rs5o0f91jgin" w:id="14"/>
      <w:bookmarkEnd w:id="14"/>
      <w:r w:rsidDel="00000000" w:rsidR="00000000" w:rsidRPr="00000000">
        <w:rPr>
          <w:rtl w:val="0"/>
        </w:rPr>
      </w:r>
    </w:p>
    <w:p w:rsidR="00000000" w:rsidDel="00000000" w:rsidP="00000000" w:rsidRDefault="00000000" w:rsidRPr="00000000" w14:paraId="00000151">
      <w:pPr>
        <w:pStyle w:val="Heading2"/>
        <w:keepNext w:val="0"/>
        <w:keepLines w:val="0"/>
        <w:spacing w:before="0" w:line="276" w:lineRule="auto"/>
        <w:rPr>
          <w:rFonts w:ascii="Calibri" w:cs="Calibri" w:eastAsia="Calibri" w:hAnsi="Calibri"/>
          <w:sz w:val="24"/>
          <w:szCs w:val="24"/>
        </w:rPr>
      </w:pPr>
      <w:bookmarkStart w:colFirst="0" w:colLast="0" w:name="_heading=h.ulsi92gf26pp" w:id="15"/>
      <w:bookmarkEnd w:id="15"/>
      <w:r w:rsidDel="00000000" w:rsidR="00000000" w:rsidRPr="00000000">
        <w:rPr>
          <w:rtl w:val="0"/>
        </w:rPr>
      </w:r>
    </w:p>
    <w:p w:rsidR="00000000" w:rsidDel="00000000" w:rsidP="00000000" w:rsidRDefault="00000000" w:rsidRPr="00000000" w14:paraId="00000152">
      <w:pPr>
        <w:pStyle w:val="Heading2"/>
        <w:keepNext w:val="0"/>
        <w:keepLines w:val="0"/>
        <w:spacing w:before="0" w:line="276" w:lineRule="auto"/>
        <w:rPr>
          <w:rFonts w:ascii="Calibri" w:cs="Calibri" w:eastAsia="Calibri" w:hAnsi="Calibri"/>
          <w:sz w:val="24"/>
          <w:szCs w:val="24"/>
        </w:rPr>
      </w:pPr>
      <w:bookmarkStart w:colFirst="0" w:colLast="0" w:name="_heading=h.td6aj91feovz" w:id="16"/>
      <w:bookmarkEnd w:id="16"/>
      <w:r w:rsidDel="00000000" w:rsidR="00000000" w:rsidRPr="00000000">
        <w:rPr>
          <w:rtl w:val="0"/>
        </w:rPr>
      </w:r>
    </w:p>
    <w:p w:rsidR="00000000" w:rsidDel="00000000" w:rsidP="00000000" w:rsidRDefault="00000000" w:rsidRPr="00000000" w14:paraId="00000153">
      <w:pPr>
        <w:pStyle w:val="Heading2"/>
        <w:keepNext w:val="0"/>
        <w:keepLines w:val="0"/>
        <w:spacing w:before="0" w:line="276" w:lineRule="auto"/>
        <w:rPr>
          <w:rFonts w:ascii="Calibri" w:cs="Calibri" w:eastAsia="Calibri" w:hAnsi="Calibri"/>
          <w:sz w:val="24"/>
          <w:szCs w:val="24"/>
        </w:rPr>
      </w:pPr>
      <w:bookmarkStart w:colFirst="0" w:colLast="0" w:name="_heading=h.17wdib86hw1r" w:id="17"/>
      <w:bookmarkEnd w:id="17"/>
      <w:r w:rsidDel="00000000" w:rsidR="00000000" w:rsidRPr="00000000">
        <w:rPr>
          <w:rtl w:val="0"/>
        </w:rPr>
      </w:r>
    </w:p>
    <w:p w:rsidR="00000000" w:rsidDel="00000000" w:rsidP="00000000" w:rsidRDefault="00000000" w:rsidRPr="00000000" w14:paraId="00000154">
      <w:pPr>
        <w:pStyle w:val="Heading2"/>
        <w:keepNext w:val="0"/>
        <w:keepLines w:val="0"/>
        <w:spacing w:before="0" w:line="276" w:lineRule="auto"/>
        <w:rPr>
          <w:rFonts w:ascii="Calibri" w:cs="Calibri" w:eastAsia="Calibri" w:hAnsi="Calibri"/>
          <w:sz w:val="24"/>
          <w:szCs w:val="24"/>
        </w:rPr>
      </w:pPr>
      <w:bookmarkStart w:colFirst="0" w:colLast="0" w:name="_heading=h.8o4bu1fitehp" w:id="18"/>
      <w:bookmarkEnd w:id="18"/>
      <w:r w:rsidDel="00000000" w:rsidR="00000000" w:rsidRPr="00000000">
        <w:rPr>
          <w:rtl w:val="0"/>
        </w:rPr>
      </w:r>
    </w:p>
    <w:p w:rsidR="00000000" w:rsidDel="00000000" w:rsidP="00000000" w:rsidRDefault="00000000" w:rsidRPr="00000000" w14:paraId="00000155">
      <w:pPr>
        <w:pStyle w:val="Heading2"/>
        <w:keepNext w:val="0"/>
        <w:keepLines w:val="0"/>
        <w:spacing w:before="0" w:line="276" w:lineRule="auto"/>
        <w:rPr>
          <w:rFonts w:ascii="Calibri" w:cs="Calibri" w:eastAsia="Calibri" w:hAnsi="Calibri"/>
          <w:sz w:val="24"/>
          <w:szCs w:val="24"/>
        </w:rPr>
      </w:pPr>
      <w:bookmarkStart w:colFirst="0" w:colLast="0" w:name="_heading=h.f5wr1r58vmmt" w:id="19"/>
      <w:bookmarkEnd w:id="19"/>
      <w:r w:rsidDel="00000000" w:rsidR="00000000" w:rsidRPr="00000000">
        <w:rPr>
          <w:rFonts w:ascii="Calibri" w:cs="Calibri" w:eastAsia="Calibri" w:hAnsi="Calibri"/>
          <w:sz w:val="24"/>
          <w:szCs w:val="24"/>
          <w:rtl w:val="0"/>
        </w:rPr>
        <w:t xml:space="preserve">6. Objetivos del Proyecto</w:t>
      </w:r>
    </w:p>
    <w:p w:rsidR="00000000" w:rsidDel="00000000" w:rsidP="00000000" w:rsidRDefault="00000000" w:rsidRPr="00000000" w14:paraId="00000156">
      <w:pPr>
        <w:spacing w:after="24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Objetivo General:</w:t>
      </w:r>
    </w:p>
    <w:p w:rsidR="00000000" w:rsidDel="00000000" w:rsidP="00000000" w:rsidRDefault="00000000" w:rsidRPr="00000000" w14:paraId="00000157">
      <w:pPr>
        <w:spacing w:after="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Desarrollar e implementar una plataforma tecnológica integral (VetMap) mediante una aplicación móvil y web que centralice la gestión de mascotas, facilite la comparación de productos y conecte a usuarios con servicios veterinarios y de despacho.</w:t>
      </w:r>
    </w:p>
    <w:p w:rsidR="00000000" w:rsidDel="00000000" w:rsidP="00000000" w:rsidRDefault="00000000" w:rsidRPr="00000000" w14:paraId="00000158">
      <w:pPr>
        <w:spacing w:after="24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Objetivos Específicos:</w:t>
      </w:r>
    </w:p>
    <w:p w:rsidR="00000000" w:rsidDel="00000000" w:rsidP="00000000" w:rsidRDefault="00000000" w:rsidRPr="00000000" w14:paraId="00000159">
      <w:pPr>
        <w:numPr>
          <w:ilvl w:val="0"/>
          <w:numId w:val="1"/>
        </w:numPr>
        <w:spacing w:after="0" w:after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Diseñar e implementar un modelo de datos escalable que centralice la información de usuarios, mascotas, tiendas y clínicas.</w:t>
      </w:r>
    </w:p>
    <w:p w:rsidR="00000000" w:rsidDel="00000000" w:rsidP="00000000" w:rsidRDefault="00000000" w:rsidRPr="00000000" w14:paraId="0000015A">
      <w:pPr>
        <w:numPr>
          <w:ilvl w:val="0"/>
          <w:numId w:val="1"/>
        </w:numPr>
        <w:spacing w:after="0" w:after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Construir la interfaz de usuario móvil y web utilizando técnicas de desarrollo de software modernas.</w:t>
      </w:r>
    </w:p>
    <w:p w:rsidR="00000000" w:rsidDel="00000000" w:rsidP="00000000" w:rsidRDefault="00000000" w:rsidRPr="00000000" w14:paraId="0000015B">
      <w:pPr>
        <w:numPr>
          <w:ilvl w:val="0"/>
          <w:numId w:val="1"/>
        </w:numPr>
        <w:spacing w:after="0" w:after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Desarrollar un módulo de logística que permita la trazabilidad de los despachos y gestión de inventario.</w:t>
      </w:r>
    </w:p>
    <w:p w:rsidR="00000000" w:rsidDel="00000000" w:rsidP="00000000" w:rsidRDefault="00000000" w:rsidRPr="00000000" w14:paraId="0000015C">
      <w:pPr>
        <w:numPr>
          <w:ilvl w:val="0"/>
          <w:numId w:val="1"/>
        </w:numPr>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Aplicar pruebas de certificación (QA) funcionales para asegurar la calidad y estabilidad del sistema antes de su presentación final.</w:t>
      </w:r>
    </w:p>
    <w:p w:rsidR="00000000" w:rsidDel="00000000" w:rsidP="00000000" w:rsidRDefault="00000000" w:rsidRPr="00000000" w14:paraId="0000015D">
      <w:pPr>
        <w:pStyle w:val="Heading2"/>
        <w:keepNext w:val="0"/>
        <w:keepLines w:val="0"/>
        <w:spacing w:before="0" w:line="276" w:lineRule="auto"/>
        <w:rPr>
          <w:rFonts w:ascii="Calibri" w:cs="Calibri" w:eastAsia="Calibri" w:hAnsi="Calibri"/>
          <w:sz w:val="24"/>
          <w:szCs w:val="24"/>
        </w:rPr>
      </w:pPr>
      <w:bookmarkStart w:colFirst="0" w:colLast="0" w:name="_heading=h.9hwqr4qb9pba" w:id="20"/>
      <w:bookmarkEnd w:id="20"/>
      <w:r w:rsidDel="00000000" w:rsidR="00000000" w:rsidRPr="00000000">
        <w:rPr>
          <w:rFonts w:ascii="Calibri" w:cs="Calibri" w:eastAsia="Calibri" w:hAnsi="Calibri"/>
          <w:sz w:val="24"/>
          <w:szCs w:val="24"/>
          <w:rtl w:val="0"/>
        </w:rPr>
        <w:t xml:space="preserve">7. Propuesta Metodológica</w:t>
      </w:r>
    </w:p>
    <w:p w:rsidR="00000000" w:rsidDel="00000000" w:rsidP="00000000" w:rsidRDefault="00000000" w:rsidRPr="00000000" w14:paraId="0000015E">
      <w:pPr>
        <w:spacing w:after="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garantizar el cumplimiento de los requerimientos disciplinares, se utilizará la metodología ágil </w:t>
      </w:r>
      <w:r w:rsidDel="00000000" w:rsidR="00000000" w:rsidRPr="00000000">
        <w:rPr>
          <w:rFonts w:ascii="Calibri" w:cs="Calibri" w:eastAsia="Calibri" w:hAnsi="Calibri"/>
          <w:b w:val="1"/>
          <w:bCs w:val="1"/>
          <w:sz w:val="24"/>
          <w:szCs w:val="24"/>
          <w:rtl w:val="0"/>
        </w:rPr>
        <w:t xml:space="preserve">Scrum</w:t>
      </w:r>
      <w:r w:rsidDel="00000000" w:rsidR="00000000" w:rsidRPr="00000000">
        <w:rPr>
          <w:rFonts w:ascii="Calibri" w:cs="Calibri" w:eastAsia="Calibri" w:hAnsi="Calibri"/>
          <w:sz w:val="24"/>
          <w:szCs w:val="24"/>
          <w:rtl w:val="0"/>
        </w:rPr>
        <w:t xml:space="preserve">. Esta metodología es pertinente porque permite adaptarse a los cambios y entregar valor de forma incremental.</w:t>
      </w:r>
    </w:p>
    <w:p w:rsidR="00000000" w:rsidDel="00000000" w:rsidP="00000000" w:rsidRDefault="00000000" w:rsidRPr="00000000" w14:paraId="0000015F">
      <w:pPr>
        <w:numPr>
          <w:ilvl w:val="0"/>
          <w:numId w:val="11"/>
        </w:numPr>
        <w:spacing w:after="0" w:afterAutospacing="0" w:line="276" w:lineRule="auto"/>
        <w:ind w:left="720" w:hanging="360"/>
        <w:rPr>
          <w:rFonts w:ascii="Arial" w:cs="Arial" w:eastAsia="Arial" w:hAnsi="Arial"/>
          <w:sz w:val="24"/>
          <w:szCs w:val="24"/>
        </w:rPr>
      </w:pPr>
      <w:r w:rsidDel="00000000" w:rsidR="00000000" w:rsidRPr="00000000">
        <w:rPr>
          <w:rFonts w:ascii="Calibri" w:cs="Calibri" w:eastAsia="Calibri" w:hAnsi="Calibri"/>
          <w:b w:val="1"/>
          <w:bCs w:val="1"/>
          <w:sz w:val="24"/>
          <w:szCs w:val="24"/>
          <w:rtl w:val="0"/>
        </w:rPr>
        <w:t xml:space="preserve">Fase de Planificación:</w:t>
      </w:r>
      <w:r w:rsidDel="00000000" w:rsidR="00000000" w:rsidRPr="00000000">
        <w:rPr>
          <w:rFonts w:ascii="Calibri" w:cs="Calibri" w:eastAsia="Calibri" w:hAnsi="Calibri"/>
          <w:sz w:val="24"/>
          <w:szCs w:val="24"/>
          <w:rtl w:val="0"/>
        </w:rPr>
        <w:t xml:space="preserve"> Levantamiento de requerimientos y creación del </w:t>
      </w:r>
      <w:r w:rsidDel="00000000" w:rsidR="00000000" w:rsidRPr="00000000">
        <w:rPr>
          <w:rFonts w:ascii="Calibri" w:cs="Calibri" w:eastAsia="Calibri" w:hAnsi="Calibri"/>
          <w:i w:val="1"/>
          <w:iCs w:val="1"/>
          <w:sz w:val="24"/>
          <w:szCs w:val="24"/>
          <w:rtl w:val="0"/>
        </w:rPr>
        <w:t xml:space="preserve">Product Backlog</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60">
      <w:pPr>
        <w:numPr>
          <w:ilvl w:val="0"/>
          <w:numId w:val="11"/>
        </w:numPr>
        <w:spacing w:after="0" w:afterAutospacing="0" w:line="276" w:lineRule="auto"/>
        <w:ind w:left="720" w:hanging="360"/>
        <w:rPr>
          <w:rFonts w:ascii="Arial" w:cs="Arial" w:eastAsia="Arial" w:hAnsi="Arial"/>
          <w:sz w:val="24"/>
          <w:szCs w:val="24"/>
        </w:rPr>
      </w:pPr>
      <w:r w:rsidDel="00000000" w:rsidR="00000000" w:rsidRPr="00000000">
        <w:rPr>
          <w:rFonts w:ascii="Calibri" w:cs="Calibri" w:eastAsia="Calibri" w:hAnsi="Calibri"/>
          <w:b w:val="1"/>
          <w:bCs w:val="1"/>
          <w:sz w:val="24"/>
          <w:szCs w:val="24"/>
          <w:rtl w:val="0"/>
        </w:rPr>
        <w:t xml:space="preserve">Fase de Diseño:</w:t>
      </w:r>
      <w:r w:rsidDel="00000000" w:rsidR="00000000" w:rsidRPr="00000000">
        <w:rPr>
          <w:rFonts w:ascii="Calibri" w:cs="Calibri" w:eastAsia="Calibri" w:hAnsi="Calibri"/>
          <w:sz w:val="24"/>
          <w:szCs w:val="24"/>
          <w:rtl w:val="0"/>
        </w:rPr>
        <w:t xml:space="preserve"> Creación de maquetas (UX/UI) y diagramas del modelo de datos (DER).</w:t>
      </w:r>
    </w:p>
    <w:p w:rsidR="00000000" w:rsidDel="00000000" w:rsidP="00000000" w:rsidRDefault="00000000" w:rsidRPr="00000000" w14:paraId="00000161">
      <w:pPr>
        <w:numPr>
          <w:ilvl w:val="0"/>
          <w:numId w:val="11"/>
        </w:numPr>
        <w:spacing w:after="0" w:afterAutospacing="0" w:line="276" w:lineRule="auto"/>
        <w:ind w:left="720" w:hanging="360"/>
        <w:rPr>
          <w:rFonts w:ascii="Arial" w:cs="Arial" w:eastAsia="Arial" w:hAnsi="Arial"/>
          <w:sz w:val="24"/>
          <w:szCs w:val="24"/>
        </w:rPr>
      </w:pPr>
      <w:r w:rsidDel="00000000" w:rsidR="00000000" w:rsidRPr="00000000">
        <w:rPr>
          <w:rFonts w:ascii="Calibri" w:cs="Calibri" w:eastAsia="Calibri" w:hAnsi="Calibri"/>
          <w:b w:val="1"/>
          <w:bCs w:val="1"/>
          <w:sz w:val="24"/>
          <w:szCs w:val="24"/>
          <w:rtl w:val="0"/>
        </w:rPr>
        <w:t xml:space="preserve">Sprints de Desarrollo:</w:t>
      </w:r>
      <w:r w:rsidDel="00000000" w:rsidR="00000000" w:rsidRPr="00000000">
        <w:rPr>
          <w:rFonts w:ascii="Calibri" w:cs="Calibri" w:eastAsia="Calibri" w:hAnsi="Calibri"/>
          <w:sz w:val="24"/>
          <w:szCs w:val="24"/>
          <w:rtl w:val="0"/>
        </w:rPr>
        <w:t xml:space="preserve"> Ciclos de 2 semanas donde se programarán módulos específicos (Backend y luego Frontend), integrando componentes paso a paso.</w:t>
      </w:r>
    </w:p>
    <w:p w:rsidR="00000000" w:rsidDel="00000000" w:rsidP="00000000" w:rsidRDefault="00000000" w:rsidRPr="00000000" w14:paraId="00000162">
      <w:pPr>
        <w:numPr>
          <w:ilvl w:val="0"/>
          <w:numId w:val="11"/>
        </w:numPr>
        <w:spacing w:after="240" w:line="276" w:lineRule="auto"/>
        <w:ind w:left="720" w:hanging="360"/>
        <w:rPr>
          <w:rFonts w:ascii="Arial" w:cs="Arial" w:eastAsia="Arial" w:hAnsi="Arial"/>
          <w:sz w:val="24"/>
          <w:szCs w:val="24"/>
        </w:rPr>
      </w:pPr>
      <w:r w:rsidDel="00000000" w:rsidR="00000000" w:rsidRPr="00000000">
        <w:rPr>
          <w:rFonts w:ascii="Calibri" w:cs="Calibri" w:eastAsia="Calibri" w:hAnsi="Calibri"/>
          <w:b w:val="1"/>
          <w:bCs w:val="1"/>
          <w:sz w:val="24"/>
          <w:szCs w:val="24"/>
          <w:rtl w:val="0"/>
        </w:rPr>
        <w:t xml:space="preserve">Fase de QA y Pruebas:</w:t>
      </w:r>
      <w:r w:rsidDel="00000000" w:rsidR="00000000" w:rsidRPr="00000000">
        <w:rPr>
          <w:rFonts w:ascii="Calibri" w:cs="Calibri" w:eastAsia="Calibri" w:hAnsi="Calibri"/>
          <w:sz w:val="24"/>
          <w:szCs w:val="24"/>
          <w:rtl w:val="0"/>
        </w:rPr>
        <w:t xml:space="preserve"> Ejecución de casos de prueba al final de cada Sprint para validar flujos críticos.</w:t>
      </w:r>
    </w:p>
    <w:p w:rsidR="00000000" w:rsidDel="00000000" w:rsidP="00000000" w:rsidRDefault="00000000" w:rsidRPr="00000000" w14:paraId="00000163">
      <w:pPr>
        <w:pStyle w:val="Heading2"/>
        <w:keepNext w:val="0"/>
        <w:keepLines w:val="0"/>
        <w:spacing w:before="0" w:line="276" w:lineRule="auto"/>
        <w:rPr>
          <w:rFonts w:ascii="Calibri" w:cs="Calibri" w:eastAsia="Calibri" w:hAnsi="Calibri"/>
          <w:sz w:val="24"/>
          <w:szCs w:val="24"/>
        </w:rPr>
      </w:pPr>
      <w:bookmarkStart w:colFirst="0" w:colLast="0" w:name="_heading=h.czlp2a3ubk1f" w:id="21"/>
      <w:bookmarkEnd w:id="21"/>
      <w:r w:rsidDel="00000000" w:rsidR="00000000" w:rsidRPr="00000000">
        <w:rPr>
          <w:rtl w:val="0"/>
        </w:rPr>
      </w:r>
    </w:p>
    <w:p w:rsidR="00000000" w:rsidDel="00000000" w:rsidP="00000000" w:rsidRDefault="00000000" w:rsidRPr="00000000" w14:paraId="00000164">
      <w:pPr>
        <w:pStyle w:val="Heading2"/>
        <w:keepNext w:val="0"/>
        <w:keepLines w:val="0"/>
        <w:spacing w:before="0" w:line="276" w:lineRule="auto"/>
        <w:rPr>
          <w:rFonts w:ascii="Calibri" w:cs="Calibri" w:eastAsia="Calibri" w:hAnsi="Calibri"/>
          <w:sz w:val="24"/>
          <w:szCs w:val="24"/>
        </w:rPr>
      </w:pPr>
      <w:bookmarkStart w:colFirst="0" w:colLast="0" w:name="_heading=h.2808ow9n220r" w:id="22"/>
      <w:bookmarkEnd w:id="22"/>
      <w:r w:rsidDel="00000000" w:rsidR="00000000" w:rsidRPr="00000000">
        <w:rPr>
          <w:rtl w:val="0"/>
        </w:rPr>
      </w:r>
    </w:p>
    <w:p w:rsidR="00000000" w:rsidDel="00000000" w:rsidP="00000000" w:rsidRDefault="00000000" w:rsidRPr="00000000" w14:paraId="00000165">
      <w:pPr>
        <w:pStyle w:val="Heading2"/>
        <w:keepNext w:val="0"/>
        <w:keepLines w:val="0"/>
        <w:spacing w:before="0" w:line="276" w:lineRule="auto"/>
        <w:rPr>
          <w:rFonts w:ascii="Calibri" w:cs="Calibri" w:eastAsia="Calibri" w:hAnsi="Calibri"/>
          <w:sz w:val="24"/>
          <w:szCs w:val="24"/>
        </w:rPr>
      </w:pPr>
      <w:bookmarkStart w:colFirst="0" w:colLast="0" w:name="_heading=h.uo1gdnjt2wkj" w:id="23"/>
      <w:bookmarkEnd w:id="23"/>
      <w:r w:rsidDel="00000000" w:rsidR="00000000" w:rsidRPr="00000000">
        <w:rPr>
          <w:rtl w:val="0"/>
        </w:rPr>
      </w:r>
    </w:p>
    <w:p w:rsidR="00000000" w:rsidDel="00000000" w:rsidP="00000000" w:rsidRDefault="00000000" w:rsidRPr="00000000" w14:paraId="00000166">
      <w:pPr>
        <w:pStyle w:val="Heading2"/>
        <w:keepNext w:val="0"/>
        <w:keepLines w:val="0"/>
        <w:spacing w:before="0" w:line="276" w:lineRule="auto"/>
        <w:rPr>
          <w:rFonts w:ascii="Calibri" w:cs="Calibri" w:eastAsia="Calibri" w:hAnsi="Calibri"/>
          <w:sz w:val="24"/>
          <w:szCs w:val="24"/>
        </w:rPr>
      </w:pPr>
      <w:bookmarkStart w:colFirst="0" w:colLast="0" w:name="_heading=h.5r10s5zhgety" w:id="24"/>
      <w:bookmarkEnd w:id="24"/>
      <w:r w:rsidDel="00000000" w:rsidR="00000000" w:rsidRPr="00000000">
        <w:rPr>
          <w:rtl w:val="0"/>
        </w:rPr>
      </w:r>
    </w:p>
    <w:p w:rsidR="00000000" w:rsidDel="00000000" w:rsidP="00000000" w:rsidRDefault="00000000" w:rsidRPr="00000000" w14:paraId="00000167">
      <w:pPr>
        <w:pStyle w:val="Heading2"/>
        <w:keepNext w:val="0"/>
        <w:keepLines w:val="0"/>
        <w:spacing w:before="0" w:line="276" w:lineRule="auto"/>
        <w:rPr>
          <w:rFonts w:ascii="Calibri" w:cs="Calibri" w:eastAsia="Calibri" w:hAnsi="Calibri"/>
          <w:sz w:val="24"/>
          <w:szCs w:val="24"/>
        </w:rPr>
      </w:pPr>
      <w:bookmarkStart w:colFirst="0" w:colLast="0" w:name="_heading=h.fdd2otvxaoif" w:id="25"/>
      <w:bookmarkEnd w:id="25"/>
      <w:r w:rsidDel="00000000" w:rsidR="00000000" w:rsidRPr="00000000">
        <w:rPr>
          <w:rFonts w:ascii="Calibri" w:cs="Calibri" w:eastAsia="Calibri" w:hAnsi="Calibri"/>
          <w:sz w:val="24"/>
          <w:szCs w:val="24"/>
          <w:rtl w:val="0"/>
        </w:rPr>
        <w:t xml:space="preserve">8. Plan de Trabajo</w:t>
      </w:r>
    </w:p>
    <w:tbl>
      <w:tblPr>
        <w:tblStyle w:val="Table9"/>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905"/>
        <w:gridCol w:w="2010"/>
        <w:gridCol w:w="2070"/>
        <w:gridCol w:w="2400"/>
        <w:tblGridChange w:id="0">
          <w:tblGrid>
            <w:gridCol w:w="1335"/>
            <w:gridCol w:w="1905"/>
            <w:gridCol w:w="2010"/>
            <w:gridCol w:w="2070"/>
            <w:gridCol w:w="240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Etapa / Semanas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Actividades Principales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Recursos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Facilitadores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Obstaculizadores</w:t>
            </w:r>
            <w:r w:rsidDel="00000000" w:rsidR="00000000" w:rsidRPr="00000000">
              <w:rPr>
                <w:rtl w:val="0"/>
              </w:rPr>
            </w:r>
          </w:p>
        </w:tc>
      </w:tr>
      <w:tr>
        <w:trPr>
          <w:cantSplit w:val="0"/>
          <w:trHeight w:val="1616.484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Semanas 1 - 4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Análisis de requisitos, diseño de base de datos y prototipado UI/UX.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Figma, diagramadores ER, Trello.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Documentación clara del caso, plantillas previas.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Cambios de alcance a última hora.</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Semanas 5 - 10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Construcción de Base de datos, desarrollo del Backend (API) e inicio de Frontend.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Entornos de desarrollo, GitHub, Node.js/BD.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Dominio previo de los lenguajes de programación.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6">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Problemas de concurrencia en repositorios Git.</w:t>
            </w:r>
          </w:p>
        </w:tc>
      </w:tr>
      <w:tr>
        <w:trPr>
          <w:cantSplit w:val="0"/>
          <w:trHeight w:val="1780.8984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Semanas 11 - 13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Integración de componentes, conexión Frontend-Backend y desarrollo app móvil.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Frameworks Frontend (React/React Native).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Trabajo colaborativo y reuniones de sincronización.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Bugs de integración entre sistemas.</w:t>
            </w:r>
          </w:p>
        </w:tc>
      </w:tr>
      <w:tr>
        <w:trPr>
          <w:cantSplit w:val="0"/>
          <w:trHeight w:val="1780.8984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Semanas 14 - 16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Pruebas de validación (QA), corrección de errores, despliegue y presentación.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Herramientas de testing (Postman, Jest), Servidores cloud.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Pautas de evaluación claras por parte del docente.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Tiempos de carga o caída del servidor gratuito.</w:t>
            </w:r>
          </w:p>
        </w:tc>
      </w:tr>
    </w:tbl>
    <w:p w:rsidR="00000000" w:rsidDel="00000000" w:rsidP="00000000" w:rsidRDefault="00000000" w:rsidRPr="00000000" w14:paraId="00000181">
      <w:pPr>
        <w:pStyle w:val="Heading2"/>
        <w:keepNext w:val="0"/>
        <w:keepLines w:val="0"/>
        <w:spacing w:before="0" w:line="276" w:lineRule="auto"/>
        <w:rPr>
          <w:rFonts w:ascii="Calibri" w:cs="Calibri" w:eastAsia="Calibri" w:hAnsi="Calibri"/>
          <w:sz w:val="24"/>
          <w:szCs w:val="24"/>
        </w:rPr>
      </w:pPr>
      <w:bookmarkStart w:colFirst="0" w:colLast="0" w:name="_heading=h.3iejw7b2o8b3" w:id="26"/>
      <w:bookmarkEnd w:id="26"/>
      <w:r w:rsidDel="00000000" w:rsidR="00000000" w:rsidRPr="00000000">
        <w:rPr>
          <w:rtl w:val="0"/>
        </w:rPr>
      </w:r>
    </w:p>
    <w:p w:rsidR="00000000" w:rsidDel="00000000" w:rsidP="00000000" w:rsidRDefault="00000000" w:rsidRPr="00000000" w14:paraId="00000182">
      <w:pPr>
        <w:pStyle w:val="Heading2"/>
        <w:keepNext w:val="0"/>
        <w:keepLines w:val="0"/>
        <w:spacing w:before="0" w:line="276" w:lineRule="auto"/>
        <w:rPr>
          <w:rFonts w:ascii="Calibri" w:cs="Calibri" w:eastAsia="Calibri" w:hAnsi="Calibri"/>
          <w:sz w:val="24"/>
          <w:szCs w:val="24"/>
        </w:rPr>
      </w:pPr>
      <w:bookmarkStart w:colFirst="0" w:colLast="0" w:name="_heading=h.vfppmva2c93a" w:id="27"/>
      <w:bookmarkEnd w:id="27"/>
      <w:r w:rsidDel="00000000" w:rsidR="00000000" w:rsidRPr="00000000">
        <w:rPr>
          <w:rFonts w:ascii="Calibri" w:cs="Calibri" w:eastAsia="Calibri" w:hAnsi="Calibri"/>
          <w:sz w:val="24"/>
          <w:szCs w:val="24"/>
          <w:rtl w:val="0"/>
        </w:rPr>
        <w:t xml:space="preserve">9. Propuesta de Evidencias</w:t>
      </w:r>
    </w:p>
    <w:p w:rsidR="00000000" w:rsidDel="00000000" w:rsidP="00000000" w:rsidRDefault="00000000" w:rsidRPr="00000000" w14:paraId="00000183">
      <w:pPr>
        <w:spacing w:after="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demostrar el logro progresivo del proyecto, se entregarán las siguientes evidencias, seleccionadas por su capacidad técnica de validar cada hito del desarrollo:</w:t>
      </w:r>
    </w:p>
    <w:p w:rsidR="00000000" w:rsidDel="00000000" w:rsidP="00000000" w:rsidRDefault="00000000" w:rsidRPr="00000000" w14:paraId="00000184">
      <w:pPr>
        <w:numPr>
          <w:ilvl w:val="0"/>
          <w:numId w:val="3"/>
        </w:numPr>
        <w:spacing w:after="0" w:afterAutospacing="0" w:line="276" w:lineRule="auto"/>
        <w:ind w:left="720" w:hanging="360"/>
        <w:rPr>
          <w:rFonts w:ascii="Arial" w:cs="Arial" w:eastAsia="Arial" w:hAnsi="Arial"/>
          <w:sz w:val="24"/>
          <w:szCs w:val="24"/>
        </w:rPr>
      </w:pPr>
      <w:r w:rsidDel="00000000" w:rsidR="00000000" w:rsidRPr="00000000">
        <w:rPr>
          <w:rFonts w:ascii="Calibri" w:cs="Calibri" w:eastAsia="Calibri" w:hAnsi="Calibri"/>
          <w:b w:val="1"/>
          <w:bCs w:val="1"/>
          <w:sz w:val="24"/>
          <w:szCs w:val="24"/>
          <w:rtl w:val="0"/>
        </w:rPr>
        <w:t xml:space="preserve">Documento de Arquitectura y Modelo de Datos (Semana 4):</w:t>
      </w:r>
      <w:r w:rsidDel="00000000" w:rsidR="00000000" w:rsidRPr="00000000">
        <w:rPr>
          <w:rFonts w:ascii="Calibri" w:cs="Calibri" w:eastAsia="Calibri" w:hAnsi="Calibri"/>
          <w:sz w:val="24"/>
          <w:szCs w:val="24"/>
          <w:rtl w:val="0"/>
        </w:rPr>
        <w:t xml:space="preserve"> Justifica el logro de los objetivos de diseño (Indicadores 3.1). Contendrá diagramas de clases y el modelo Entidad-Relación.</w:t>
      </w:r>
    </w:p>
    <w:p w:rsidR="00000000" w:rsidDel="00000000" w:rsidP="00000000" w:rsidRDefault="00000000" w:rsidRPr="00000000" w14:paraId="00000185">
      <w:pPr>
        <w:numPr>
          <w:ilvl w:val="0"/>
          <w:numId w:val="3"/>
        </w:numPr>
        <w:spacing w:after="0" w:afterAutospacing="0" w:line="276" w:lineRule="auto"/>
        <w:ind w:left="720" w:hanging="360"/>
        <w:rPr>
          <w:rFonts w:ascii="Arial" w:cs="Arial" w:eastAsia="Arial" w:hAnsi="Arial"/>
          <w:sz w:val="24"/>
          <w:szCs w:val="24"/>
        </w:rPr>
      </w:pPr>
      <w:r w:rsidDel="00000000" w:rsidR="00000000" w:rsidRPr="00000000">
        <w:rPr>
          <w:rFonts w:ascii="Calibri" w:cs="Calibri" w:eastAsia="Calibri" w:hAnsi="Calibri"/>
          <w:b w:val="1"/>
          <w:bCs w:val="1"/>
          <w:sz w:val="24"/>
          <w:szCs w:val="24"/>
          <w:rtl w:val="0"/>
        </w:rPr>
        <w:t xml:space="preserve">Repositorio de Código Fuente / Git (Semana 13):</w:t>
      </w:r>
      <w:r w:rsidDel="00000000" w:rsidR="00000000" w:rsidRPr="00000000">
        <w:rPr>
          <w:rFonts w:ascii="Calibri" w:cs="Calibri" w:eastAsia="Calibri" w:hAnsi="Calibri"/>
          <w:sz w:val="24"/>
          <w:szCs w:val="24"/>
          <w:rtl w:val="0"/>
        </w:rPr>
        <w:t xml:space="preserve"> Evidencia concreta del desarrollo de la solución de software y la integración de sus componentes (Indicadores 4.1 y 4.2).</w:t>
      </w:r>
    </w:p>
    <w:p w:rsidR="00000000" w:rsidDel="00000000" w:rsidP="00000000" w:rsidRDefault="00000000" w:rsidRPr="00000000" w14:paraId="00000186">
      <w:pPr>
        <w:numPr>
          <w:ilvl w:val="0"/>
          <w:numId w:val="3"/>
        </w:numPr>
        <w:spacing w:after="0" w:afterAutospacing="0" w:line="276" w:lineRule="auto"/>
        <w:ind w:left="720" w:hanging="360"/>
        <w:rPr>
          <w:rFonts w:ascii="Arial" w:cs="Arial" w:eastAsia="Arial" w:hAnsi="Arial"/>
          <w:sz w:val="24"/>
          <w:szCs w:val="24"/>
        </w:rPr>
      </w:pPr>
      <w:r w:rsidDel="00000000" w:rsidR="00000000" w:rsidRPr="00000000">
        <w:rPr>
          <w:rFonts w:ascii="Calibri" w:cs="Calibri" w:eastAsia="Calibri" w:hAnsi="Calibri"/>
          <w:b w:val="1"/>
          <w:bCs w:val="1"/>
          <w:sz w:val="24"/>
          <w:szCs w:val="24"/>
          <w:rtl w:val="0"/>
        </w:rPr>
        <w:t xml:space="preserve">Informe de Casos de Prueba y QA (Semana 15):</w:t>
      </w:r>
      <w:r w:rsidDel="00000000" w:rsidR="00000000" w:rsidRPr="00000000">
        <w:rPr>
          <w:rFonts w:ascii="Calibri" w:cs="Calibri" w:eastAsia="Calibri" w:hAnsi="Calibri"/>
          <w:sz w:val="24"/>
          <w:szCs w:val="24"/>
          <w:rtl w:val="0"/>
        </w:rPr>
        <w:t xml:space="preserve"> Dará cuenta del proceso de validación de calidad funcional de los módulos, justificando la competencia de certificación (Indicadores 1.1 y 1.2).</w:t>
      </w:r>
    </w:p>
    <w:p w:rsidR="00000000" w:rsidDel="00000000" w:rsidP="00000000" w:rsidRDefault="00000000" w:rsidRPr="00000000" w14:paraId="00000187">
      <w:pPr>
        <w:numPr>
          <w:ilvl w:val="0"/>
          <w:numId w:val="3"/>
        </w:numPr>
        <w:spacing w:after="240" w:line="276" w:lineRule="auto"/>
        <w:ind w:left="720" w:hanging="360"/>
        <w:rPr>
          <w:rFonts w:ascii="Arial" w:cs="Arial" w:eastAsia="Arial" w:hAnsi="Arial"/>
          <w:sz w:val="24"/>
          <w:szCs w:val="24"/>
        </w:rPr>
      </w:pPr>
      <w:r w:rsidDel="00000000" w:rsidR="00000000" w:rsidRPr="00000000">
        <w:rPr>
          <w:rFonts w:ascii="Calibri" w:cs="Calibri" w:eastAsia="Calibri" w:hAnsi="Calibri"/>
          <w:b w:val="1"/>
          <w:bCs w:val="1"/>
          <w:sz w:val="24"/>
          <w:szCs w:val="24"/>
          <w:rtl w:val="0"/>
        </w:rPr>
        <w:t xml:space="preserve">Prototipo Funcional Desplegado (Semana 16):</w:t>
      </w:r>
      <w:r w:rsidDel="00000000" w:rsidR="00000000" w:rsidRPr="00000000">
        <w:rPr>
          <w:rFonts w:ascii="Calibri" w:cs="Calibri" w:eastAsia="Calibri" w:hAnsi="Calibri"/>
          <w:sz w:val="24"/>
          <w:szCs w:val="24"/>
          <w:rtl w:val="0"/>
        </w:rPr>
        <w:t xml:space="preserve"> Evidencia el cumplimiento del objetivo general, permitiendo la evaluación del producto interactivo en vivo.</w:t>
      </w:r>
    </w:p>
    <w:p w:rsidR="00000000" w:rsidDel="00000000" w:rsidP="00000000" w:rsidRDefault="00000000" w:rsidRPr="00000000" w14:paraId="00000188">
      <w:pPr>
        <w:pStyle w:val="Heading2"/>
        <w:keepNext w:val="0"/>
        <w:keepLines w:val="0"/>
        <w:spacing w:before="0" w:line="276" w:lineRule="auto"/>
        <w:rPr>
          <w:rFonts w:ascii="Calibri" w:cs="Calibri" w:eastAsia="Calibri" w:hAnsi="Calibri"/>
          <w:sz w:val="24"/>
          <w:szCs w:val="24"/>
        </w:rPr>
      </w:pPr>
      <w:bookmarkStart w:colFirst="0" w:colLast="0" w:name="_heading=h.jc6ceycqi3ix" w:id="28"/>
      <w:bookmarkEnd w:id="28"/>
      <w:r w:rsidDel="00000000" w:rsidR="00000000" w:rsidRPr="00000000">
        <w:rPr>
          <w:rtl w:val="0"/>
        </w:rPr>
      </w:r>
    </w:p>
    <w:p w:rsidR="00000000" w:rsidDel="00000000" w:rsidP="00000000" w:rsidRDefault="00000000" w:rsidRPr="00000000" w14:paraId="00000189">
      <w:pPr>
        <w:pStyle w:val="Heading2"/>
        <w:keepNext w:val="0"/>
        <w:keepLines w:val="0"/>
        <w:spacing w:before="0" w:line="276" w:lineRule="auto"/>
        <w:rPr>
          <w:rFonts w:ascii="Calibri" w:cs="Calibri" w:eastAsia="Calibri" w:hAnsi="Calibri"/>
          <w:sz w:val="24"/>
          <w:szCs w:val="24"/>
        </w:rPr>
      </w:pPr>
      <w:bookmarkStart w:colFirst="0" w:colLast="0" w:name="_heading=h.n79ywxgujefp" w:id="29"/>
      <w:bookmarkEnd w:id="29"/>
      <w:r w:rsidDel="00000000" w:rsidR="00000000" w:rsidRPr="00000000">
        <w:rPr>
          <w:rtl w:val="0"/>
        </w:rPr>
      </w:r>
    </w:p>
    <w:p w:rsidR="00000000" w:rsidDel="00000000" w:rsidP="00000000" w:rsidRDefault="00000000" w:rsidRPr="00000000" w14:paraId="0000018A">
      <w:pPr>
        <w:pStyle w:val="Heading2"/>
        <w:keepNext w:val="0"/>
        <w:keepLines w:val="0"/>
        <w:spacing w:before="0" w:line="276" w:lineRule="auto"/>
        <w:rPr>
          <w:rFonts w:ascii="Calibri" w:cs="Calibri" w:eastAsia="Calibri" w:hAnsi="Calibri"/>
          <w:sz w:val="24"/>
          <w:szCs w:val="24"/>
        </w:rPr>
      </w:pPr>
      <w:bookmarkStart w:colFirst="0" w:colLast="0" w:name="_heading=h.966e7rkz8dyw" w:id="30"/>
      <w:bookmarkEnd w:id="30"/>
      <w:r w:rsidDel="00000000" w:rsidR="00000000" w:rsidRPr="00000000">
        <w:rPr>
          <w:rtl w:val="0"/>
        </w:rPr>
      </w:r>
    </w:p>
    <w:p w:rsidR="00000000" w:rsidDel="00000000" w:rsidP="00000000" w:rsidRDefault="00000000" w:rsidRPr="00000000" w14:paraId="0000018B">
      <w:pPr>
        <w:pStyle w:val="Heading2"/>
        <w:keepNext w:val="0"/>
        <w:keepLines w:val="0"/>
        <w:spacing w:before="0" w:line="276" w:lineRule="auto"/>
        <w:rPr>
          <w:rFonts w:ascii="Calibri" w:cs="Calibri" w:eastAsia="Calibri" w:hAnsi="Calibri"/>
          <w:sz w:val="24"/>
          <w:szCs w:val="24"/>
        </w:rPr>
      </w:pPr>
      <w:bookmarkStart w:colFirst="0" w:colLast="0" w:name="_heading=h.728t1s1bnp14" w:id="31"/>
      <w:bookmarkEnd w:id="31"/>
      <w:r w:rsidDel="00000000" w:rsidR="00000000" w:rsidRPr="00000000">
        <w:rPr>
          <w:rtl w:val="0"/>
        </w:rPr>
      </w:r>
    </w:p>
    <w:p w:rsidR="00000000" w:rsidDel="00000000" w:rsidP="00000000" w:rsidRDefault="00000000" w:rsidRPr="00000000" w14:paraId="0000018C">
      <w:pPr>
        <w:pStyle w:val="Heading2"/>
        <w:keepNext w:val="0"/>
        <w:keepLines w:val="0"/>
        <w:spacing w:before="0" w:line="276" w:lineRule="auto"/>
        <w:rPr>
          <w:rFonts w:ascii="Calibri" w:cs="Calibri" w:eastAsia="Calibri" w:hAnsi="Calibri"/>
          <w:sz w:val="24"/>
          <w:szCs w:val="24"/>
        </w:rPr>
      </w:pPr>
      <w:bookmarkStart w:colFirst="0" w:colLast="0" w:name="_heading=h.3in7jlt6htk7" w:id="32"/>
      <w:bookmarkEnd w:id="32"/>
      <w:r w:rsidDel="00000000" w:rsidR="00000000" w:rsidRPr="00000000">
        <w:rPr>
          <w:rtl w:val="0"/>
        </w:rPr>
      </w:r>
    </w:p>
    <w:p w:rsidR="00000000" w:rsidDel="00000000" w:rsidP="00000000" w:rsidRDefault="00000000" w:rsidRPr="00000000" w14:paraId="0000018D">
      <w:pPr>
        <w:pStyle w:val="Heading2"/>
        <w:keepNext w:val="0"/>
        <w:keepLines w:val="0"/>
        <w:spacing w:line="276" w:lineRule="auto"/>
        <w:rPr>
          <w:rFonts w:ascii="Calibri" w:cs="Calibri" w:eastAsia="Calibri" w:hAnsi="Calibri"/>
          <w:sz w:val="24"/>
          <w:szCs w:val="24"/>
        </w:rPr>
      </w:pPr>
      <w:bookmarkStart w:colFirst="0" w:colLast="0" w:name="_heading=h.uozlbn7dz120" w:id="33"/>
      <w:bookmarkEnd w:id="33"/>
      <w:r w:rsidDel="00000000" w:rsidR="00000000" w:rsidRPr="00000000">
        <w:rPr>
          <w:rFonts w:ascii="Calibri" w:cs="Calibri" w:eastAsia="Calibri" w:hAnsi="Calibri"/>
          <w:sz w:val="24"/>
          <w:szCs w:val="24"/>
          <w:rtl w:val="0"/>
        </w:rPr>
        <w:t xml:space="preserve">10. Conclusiones</w:t>
      </w:r>
    </w:p>
    <w:p w:rsidR="00000000" w:rsidDel="00000000" w:rsidP="00000000" w:rsidRDefault="00000000" w:rsidRPr="00000000" w14:paraId="0000018E">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conclusión, VetMap representa una solución altamente viable y necesaria para la actual fragmentación de los servicios de cuidado de mascotas. Al integrar aplicaciones móviles y web diseñadas para diferentes actores (dueños de mascotas, clínicas y tiendas), el proyecto no solo cumple con los requisitos técnicos de esta asignatura Capstone, sino que también aborda una necesidad real y tangible del mercado. La planificación exitosa y el desarrollo futuro de esta plataforma demuestran un sólido dominio de los principios de ingeniería de software, modelado de bases de datos y gestión de proyectos. En última instancia, VetMap mejorará significativamente la experiencia del usuario para los dueños de mascotas, optimizará la eficiencia operativa de los negocios veterinarios y garantizará una trazabilidad precisa en las entregas de productos, creando así un ecosistema completo y confiable para el bienestar de las mascotas.</w:t>
      </w:r>
    </w:p>
    <w:p w:rsidR="00000000" w:rsidDel="00000000" w:rsidP="00000000" w:rsidRDefault="00000000" w:rsidRPr="00000000" w14:paraId="0000018F">
      <w:pPr>
        <w:pStyle w:val="Heading2"/>
        <w:keepNext w:val="0"/>
        <w:keepLines w:val="0"/>
        <w:spacing w:line="276" w:lineRule="auto"/>
        <w:rPr>
          <w:rFonts w:ascii="Calibri" w:cs="Calibri" w:eastAsia="Calibri" w:hAnsi="Calibri"/>
          <w:sz w:val="24"/>
          <w:szCs w:val="24"/>
        </w:rPr>
      </w:pPr>
      <w:bookmarkStart w:colFirst="0" w:colLast="0" w:name="_heading=h.c9a97m88gxx4" w:id="34"/>
      <w:bookmarkEnd w:id="34"/>
      <w:r w:rsidDel="00000000" w:rsidR="00000000" w:rsidRPr="00000000">
        <w:rPr>
          <w:rFonts w:ascii="Calibri" w:cs="Calibri" w:eastAsia="Calibri" w:hAnsi="Calibri"/>
          <w:sz w:val="24"/>
          <w:szCs w:val="24"/>
          <w:rtl w:val="0"/>
        </w:rPr>
        <w:t xml:space="preserve">11. Reflexión</w:t>
      </w:r>
    </w:p>
    <w:p w:rsidR="00000000" w:rsidDel="00000000" w:rsidP="00000000" w:rsidRDefault="00000000" w:rsidRPr="00000000" w14:paraId="00000190">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Desarrollar la propuesta del proyecto VetMap ha sido una experiencia muy enriquecedora que se alinea estrechamente con mis intereses profesionales en el desarrollo de software y el aseguramiento de calidad (QA). A lo largo de esta fase de definición, he reconocido la importancia crítica de una planificación meticulosa, el establecimiento claro de objetivos y la elección de una metodología que se adapte perfectamente al alcance y las limitaciones de tiempo del proyecto. Estructurar los modelos de datos y planificar la integración de varios módulos (como la aplicación móvil, la plataforma web clínica y el seguimiento de despachos) me desafió a aplicar las competencias centrales adquiridas a lo largo de mis estudios. Este proyecto no solo me prepara para enfrentar desafíos de ingeniería de software en el mundo real, sino que también me motiva fuertemente a construir soluciones tecnológicas que generen un impacto positivo y duradero en problemas cotidianos.</w:t>
      </w:r>
    </w:p>
    <w:p w:rsidR="00000000" w:rsidDel="00000000" w:rsidP="00000000" w:rsidRDefault="00000000" w:rsidRPr="00000000" w14:paraId="00000191">
      <w:pPr>
        <w:pStyle w:val="Heading2"/>
        <w:keepNext w:val="0"/>
        <w:keepLines w:val="0"/>
        <w:spacing w:before="0" w:line="276" w:lineRule="auto"/>
        <w:rPr>
          <w:rFonts w:ascii="Calibri" w:cs="Calibri" w:eastAsia="Calibri" w:hAnsi="Calibri"/>
          <w:sz w:val="24"/>
          <w:szCs w:val="24"/>
        </w:rPr>
      </w:pPr>
      <w:bookmarkStart w:colFirst="0" w:colLast="0" w:name="_heading=h.tjrpgn86flb" w:id="35"/>
      <w:bookmarkEnd w:id="35"/>
      <w:r w:rsidDel="00000000" w:rsidR="00000000" w:rsidRPr="00000000">
        <w:rPr>
          <w:rtl w:val="0"/>
        </w:rPr>
      </w:r>
    </w:p>
    <w:p w:rsidR="00000000" w:rsidDel="00000000" w:rsidP="00000000" w:rsidRDefault="00000000" w:rsidRPr="00000000" w14:paraId="00000192">
      <w:pPr>
        <w:pStyle w:val="Heading2"/>
        <w:keepNext w:val="0"/>
        <w:keepLines w:val="0"/>
        <w:spacing w:before="0" w:line="276" w:lineRule="auto"/>
        <w:rPr>
          <w:rFonts w:ascii="Calibri" w:cs="Calibri" w:eastAsia="Calibri" w:hAnsi="Calibri"/>
          <w:sz w:val="24"/>
          <w:szCs w:val="24"/>
        </w:rPr>
      </w:pPr>
      <w:bookmarkStart w:colFirst="0" w:colLast="0" w:name="_heading=h.68sishmrbc4a" w:id="36"/>
      <w:bookmarkEnd w:id="36"/>
      <w:r w:rsidDel="00000000" w:rsidR="00000000" w:rsidRPr="00000000">
        <w:rPr>
          <w:rFonts w:ascii="Calibri" w:cs="Calibri" w:eastAsia="Calibri" w:hAnsi="Calibri"/>
          <w:sz w:val="24"/>
          <w:szCs w:val="24"/>
          <w:rtl w:val="0"/>
        </w:rPr>
        <w:t xml:space="preserve">12. Referencias</w:t>
      </w:r>
    </w:p>
    <w:p w:rsidR="00000000" w:rsidDel="00000000" w:rsidP="00000000" w:rsidRDefault="00000000" w:rsidRPr="00000000" w14:paraId="00000193">
      <w:pPr>
        <w:numPr>
          <w:ilvl w:val="0"/>
          <w:numId w:val="2"/>
        </w:numPr>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Duoc UC. (2024). </w:t>
      </w:r>
      <w:r w:rsidDel="00000000" w:rsidR="00000000" w:rsidRPr="00000000">
        <w:rPr>
          <w:rFonts w:ascii="Calibri" w:cs="Calibri" w:eastAsia="Calibri" w:hAnsi="Calibri"/>
          <w:i w:val="1"/>
          <w:iCs w:val="1"/>
          <w:sz w:val="24"/>
          <w:szCs w:val="24"/>
          <w:rtl w:val="0"/>
        </w:rPr>
        <w:t xml:space="preserve">Caso de Negocio Capstone – VetMap</w:t>
      </w:r>
      <w:r w:rsidDel="00000000" w:rsidR="00000000" w:rsidRPr="00000000">
        <w:rPr>
          <w:rFonts w:ascii="Calibri" w:cs="Calibri" w:eastAsia="Calibri" w:hAnsi="Calibri"/>
          <w:sz w:val="24"/>
          <w:szCs w:val="24"/>
          <w:rtl w:val="0"/>
        </w:rPr>
        <w:t xml:space="preserve"> [Documento interno]. Escuela de Informática y Telecomunicaciones.</w:t>
      </w:r>
    </w:p>
    <w:p w:rsidR="00000000" w:rsidDel="00000000" w:rsidP="00000000" w:rsidRDefault="00000000" w:rsidRPr="00000000" w14:paraId="00000194">
      <w:pPr>
        <w:spacing w:after="240" w:line="276"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5">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9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9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99">
      <w:pPr>
        <w:rPr>
          <w:rFonts w:ascii="Calibri" w:cs="Calibri" w:eastAsia="Calibri" w:hAnsi="Calibri"/>
          <w:sz w:val="24"/>
          <w:szCs w:val="24"/>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d5JUjQghy1ac5Z0kB6LW14+HCw==">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