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955D73" w14:paraId="7ED84F42" w14:textId="77777777" w:rsidTr="000235CA">
        <w:trPr>
          <w:trHeight w:val="58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BD6145F" w14:textId="77777777" w:rsidR="00955D73" w:rsidRDefault="00955D73" w:rsidP="000235CA">
            <w:pPr>
              <w:rPr>
                <w:rFonts w:hint="eastAsia"/>
              </w:rPr>
            </w:pPr>
            <w:r>
              <w:rPr>
                <w:rFonts w:hint="eastAsia"/>
              </w:rPr>
              <w:t>程序文件列表：</w:t>
            </w:r>
          </w:p>
        </w:tc>
      </w:tr>
      <w:tr w:rsidR="00955D73" w:rsidRPr="00F94D41" w14:paraId="56D7C03F" w14:textId="77777777" w:rsidTr="000235CA">
        <w:trPr>
          <w:trHeight w:val="1153"/>
        </w:trPr>
        <w:tc>
          <w:tcPr>
            <w:tcW w:w="8522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B659382" w14:textId="77777777" w:rsidR="00955D73" w:rsidRDefault="00955D73" w:rsidP="000235CA">
            <w:r>
              <w:rPr>
                <w:rFonts w:hint="eastAsia"/>
              </w:rPr>
              <w:t>总体结构：</w:t>
            </w:r>
          </w:p>
          <w:p w14:paraId="12D8B7DF" w14:textId="77777777" w:rsidR="00955D73" w:rsidRDefault="00955D73" w:rsidP="000235CA">
            <w:pPr>
              <w:numPr>
                <w:ilvl w:val="0"/>
                <w:numId w:val="1"/>
              </w:numPr>
            </w:pPr>
            <w:proofErr w:type="spellStart"/>
            <w:r>
              <w:t>SocketTCP</w:t>
            </w:r>
            <w:proofErr w:type="spellEnd"/>
          </w:p>
          <w:p w14:paraId="1F12B118" w14:textId="77777777" w:rsidR="00955D73" w:rsidRDefault="00955D73" w:rsidP="000235CA">
            <w:pPr>
              <w:ind w:firstLineChars="100" w:firstLine="210"/>
            </w:pPr>
            <w:r>
              <w:rPr>
                <w:rFonts w:hint="eastAsia"/>
              </w:rPr>
              <w:t>在该项目的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文件夹中，有六个软件包：</w:t>
            </w:r>
          </w:p>
          <w:p w14:paraId="2B209959" w14:textId="77777777" w:rsidR="00955D73" w:rsidRDefault="00955D73" w:rsidP="000235CA">
            <w:pPr>
              <w:ind w:firstLineChars="100" w:firstLine="240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BF6A99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BF6A99">
              <w:rPr>
                <w:rFonts w:ascii="宋体" w:hAnsi="宋体" w:cs="宋体"/>
                <w:kern w:val="0"/>
                <w:sz w:val="24"/>
              </w:rPr>
              <w:instrText xml:space="preserve"> INCLUDEPICTURE "C:\\Users\\Lu\\AppData\\Roaming\\Tencent\\Users\\2830391724\\QQ\\WinTemp\\RichOle\\01F%ON3T(JKOEGUA9NS6$KB.png" \* MERGEFORMATINET </w:instrText>
            </w:r>
            <w:r w:rsidRPr="00BF6A99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BF6A99">
              <w:rPr>
                <w:rFonts w:ascii="宋体" w:hAnsi="宋体" w:cs="宋体"/>
                <w:kern w:val="0"/>
                <w:sz w:val="24"/>
              </w:rPr>
              <w:pict w14:anchorId="72D7E1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75pt;height:98.75pt">
                  <v:imagedata r:id="rId7" r:href="rId8"/>
                </v:shape>
              </w:pict>
            </w:r>
            <w:r w:rsidRPr="00BF6A99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1CA7A494" w14:textId="77777777" w:rsidR="00955D73" w:rsidRPr="008D65AF" w:rsidRDefault="00955D73" w:rsidP="000235CA">
            <w:pPr>
              <w:ind w:firstLineChars="100" w:firstLine="181"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8D65A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图1.1</w:t>
            </w:r>
            <w:r w:rsidRPr="008D65AF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SocketTCP</w:t>
            </w:r>
            <w:proofErr w:type="spellEnd"/>
            <w:r w:rsidRPr="008D65A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软件包结构</w:t>
            </w:r>
          </w:p>
          <w:p w14:paraId="666192E9" w14:textId="77777777" w:rsidR="00955D73" w:rsidRDefault="00955D73" w:rsidP="000235CA">
            <w:pPr>
              <w:ind w:firstLineChars="100" w:firstLine="210"/>
            </w:pPr>
            <w:r>
              <w:rPr>
                <w:rFonts w:hint="eastAsia"/>
              </w:rPr>
              <w:t>具体为：</w:t>
            </w:r>
          </w:p>
          <w:p w14:paraId="484DE9FB" w14:textId="77777777" w:rsidR="00955D73" w:rsidRDefault="00955D73" w:rsidP="000235CA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 xml:space="preserve"> </w:t>
            </w:r>
            <w:proofErr w:type="spellStart"/>
            <w:r>
              <w:rPr>
                <w:rFonts w:hint="eastAsia"/>
              </w:rPr>
              <w:t>console</w:t>
            </w:r>
            <w:r>
              <w:t>_menu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控制台界面，用于测试，可以运行，内有两个基于控制台的对于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的封装类与两个用来启动的类</w:t>
            </w:r>
            <w:r>
              <w:t>)</w:t>
            </w:r>
          </w:p>
          <w:p w14:paraId="70162D41" w14:textId="77777777" w:rsidR="00955D73" w:rsidRDefault="00955D73" w:rsidP="000235C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r>
              <w:t>data (</w:t>
            </w:r>
            <w:r>
              <w:rPr>
                <w:rFonts w:hint="eastAsia"/>
              </w:rPr>
              <w:t>数据层，采用</w:t>
            </w:r>
            <w:r>
              <w:rPr>
                <w:rFonts w:hint="eastAsia"/>
              </w:rPr>
              <w:t>Hash</w:t>
            </w:r>
            <w:r>
              <w:t>S</w:t>
            </w:r>
            <w:r>
              <w:rPr>
                <w:rFonts w:hint="eastAsia"/>
              </w:rPr>
              <w:t>et</w:t>
            </w:r>
            <w:r>
              <w:rPr>
                <w:rFonts w:hint="eastAsia"/>
              </w:rPr>
              <w:t>模拟数据库，并提供一些便于操作</w:t>
            </w:r>
            <w:r>
              <w:t>Set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t>)</w:t>
            </w:r>
          </w:p>
          <w:p w14:paraId="1DD3061C" w14:textId="77777777" w:rsidR="00955D73" w:rsidRDefault="00955D73" w:rsidP="000235C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lobal</w:t>
            </w:r>
            <w:r>
              <w:t>_param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用于存放一些全局变量，来模拟外部配置文件</w:t>
            </w:r>
            <w:r>
              <w:t>)</w:t>
            </w:r>
          </w:p>
          <w:p w14:paraId="439E1E70" w14:textId="77777777" w:rsidR="00955D73" w:rsidRDefault="00955D73" w:rsidP="000235C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g</w:t>
            </w:r>
            <w:r>
              <w:rPr>
                <w:rFonts w:hint="eastAsia"/>
              </w:rPr>
              <w:t>ui</w:t>
            </w:r>
            <w:r>
              <w:t>_menu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带有图形化的界面，实验</w:t>
            </w:r>
            <w:proofErr w:type="spellStart"/>
            <w:r>
              <w:rPr>
                <w:rFonts w:hint="eastAsia"/>
              </w:rPr>
              <w:t>java</w:t>
            </w:r>
            <w:r>
              <w:t>.swing</w:t>
            </w:r>
            <w:proofErr w:type="spellEnd"/>
            <w:r>
              <w:rPr>
                <w:rFonts w:hint="eastAsia"/>
              </w:rPr>
              <w:t>实现，大多数监听事件基于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软件包下的类，内部具体有一个</w:t>
            </w:r>
            <w:r>
              <w:rPr>
                <w:rFonts w:hint="eastAsia"/>
              </w:rPr>
              <w:t>Util</w:t>
            </w:r>
            <w:r>
              <w:rPr>
                <w:rFonts w:hint="eastAsia"/>
              </w:rPr>
              <w:t>工具类与三个界面</w:t>
            </w:r>
            <w:r>
              <w:t>)</w:t>
            </w:r>
          </w:p>
          <w:p w14:paraId="2402865B" w14:textId="77777777" w:rsidR="00955D73" w:rsidRDefault="00955D73" w:rsidP="000235C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t>p</w:t>
            </w:r>
            <w:r>
              <w:rPr>
                <w:rFonts w:hint="eastAsia"/>
              </w:rPr>
              <w:t>ojo</w:t>
            </w:r>
            <w:proofErr w:type="spellEnd"/>
            <w:r>
              <w:t xml:space="preserve"> (</w:t>
            </w:r>
            <w:r>
              <w:rPr>
                <w:rFonts w:hint="eastAsia"/>
              </w:rPr>
              <w:t>存放自定义的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类</w:t>
            </w:r>
            <w:r>
              <w:t>)</w:t>
            </w:r>
          </w:p>
          <w:p w14:paraId="0FE91878" w14:textId="77777777" w:rsidR="00955D73" w:rsidRDefault="00955D73" w:rsidP="000235CA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ocket</w:t>
            </w:r>
            <w:r>
              <w:t xml:space="preserve"> (</w:t>
            </w:r>
            <w:r>
              <w:rPr>
                <w:rFonts w:hint="eastAsia"/>
              </w:rPr>
              <w:t>存放底层的分别对于</w:t>
            </w:r>
            <w:proofErr w:type="spellStart"/>
            <w:r>
              <w:rPr>
                <w:rFonts w:hint="eastAsia"/>
              </w:rPr>
              <w:t>server</w:t>
            </w:r>
            <w:r>
              <w:t>Socket</w:t>
            </w:r>
            <w:proofErr w:type="spellEnd"/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类进行封装的</w:t>
            </w:r>
            <w:proofErr w:type="spellStart"/>
            <w:r>
              <w:rPr>
                <w:rFonts w:hint="eastAsia"/>
              </w:rPr>
              <w:t>S</w:t>
            </w:r>
            <w:r>
              <w:t>ocketServer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Socket</w:t>
            </w:r>
            <w:r>
              <w:t>C</w:t>
            </w:r>
            <w:r>
              <w:rPr>
                <w:rFonts w:hint="eastAsia"/>
              </w:rPr>
              <w:t>lient</w:t>
            </w:r>
            <w:proofErr w:type="spellEnd"/>
            <w:r>
              <w:rPr>
                <w:rFonts w:hint="eastAsia"/>
              </w:rPr>
              <w:t>类；将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包与</w:t>
            </w:r>
            <w:proofErr w:type="spellStart"/>
            <w:r>
              <w:rPr>
                <w:rFonts w:hint="eastAsia"/>
              </w:rPr>
              <w:t>gui</w:t>
            </w:r>
            <w:r>
              <w:t>_menu</w:t>
            </w:r>
            <w:proofErr w:type="spellEnd"/>
            <w:r>
              <w:rPr>
                <w:rFonts w:hint="eastAsia"/>
              </w:rPr>
              <w:t>包分离以方便移植代码到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协议</w:t>
            </w:r>
            <w:r>
              <w:t>)</w:t>
            </w:r>
          </w:p>
          <w:p w14:paraId="7C5C6B0A" w14:textId="77777777" w:rsidR="00955D73" w:rsidRDefault="00955D73" w:rsidP="000235CA">
            <w:pPr>
              <w:ind w:left="210"/>
              <w:rPr>
                <w:rFonts w:hint="eastAsia"/>
              </w:rPr>
            </w:pPr>
            <w:r>
              <w:rPr>
                <w:rFonts w:hint="eastAsia"/>
              </w:rPr>
              <w:t>软件包中的具体类如图</w:t>
            </w: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所示，这些类的调用关系如图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所示：</w:t>
            </w:r>
          </w:p>
          <w:p w14:paraId="0083485C" w14:textId="77777777" w:rsidR="00955D73" w:rsidRDefault="00955D73" w:rsidP="000235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8D65AF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8D65AF">
              <w:rPr>
                <w:rFonts w:ascii="宋体" w:hAnsi="宋体" w:cs="宋体"/>
                <w:kern w:val="0"/>
                <w:sz w:val="24"/>
              </w:rPr>
              <w:instrText xml:space="preserve"> INCLUDEPICTURE "C:\\Users\\Lu\\AppData\\Roaming\\Tencent\\Users\\2830391724\\QQ\\WinTemp\\RichOle\\_B2QY0_4{NE2TIPGNLB$S)3.png" \* MERGEFORMATINET </w:instrText>
            </w:r>
            <w:r w:rsidRPr="008D65AF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8D65AF">
              <w:rPr>
                <w:rFonts w:ascii="宋体" w:hAnsi="宋体" w:cs="宋体"/>
                <w:kern w:val="0"/>
                <w:sz w:val="24"/>
              </w:rPr>
              <w:pict w14:anchorId="5EF8FF49">
                <v:shape id="_x0000_i1026" type="#_x0000_t75" style="width:156pt;height:311.45pt">
                  <v:imagedata r:id="rId9" r:href="rId10"/>
                </v:shape>
              </w:pict>
            </w:r>
            <w:r w:rsidRPr="008D65AF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477BB049" w14:textId="77777777" w:rsidR="00955D73" w:rsidRPr="00BF6A99" w:rsidRDefault="00955D73" w:rsidP="000235CA">
            <w:pPr>
              <w:widowControl/>
              <w:jc w:val="center"/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</w:pPr>
            <w:r w:rsidRPr="008D65A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图1.2</w:t>
            </w:r>
            <w:r w:rsidRPr="008D65AF"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SocketTCP</w:t>
            </w:r>
            <w:proofErr w:type="spellEnd"/>
            <w:r w:rsidRPr="008D65AF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具体类</w:t>
            </w:r>
          </w:p>
          <w:p w14:paraId="6F26C991" w14:textId="77777777" w:rsidR="00955D73" w:rsidRDefault="00955D73" w:rsidP="000235CA"/>
          <w:p w14:paraId="3E0FBE4E" w14:textId="60051324" w:rsidR="00955D73" w:rsidRDefault="00955D73" w:rsidP="000235CA">
            <w:pPr>
              <w:rPr>
                <w:noProof/>
              </w:rPr>
            </w:pPr>
            <w:r w:rsidRPr="00A56FF9">
              <w:rPr>
                <w:noProof/>
              </w:rPr>
              <w:drawing>
                <wp:inline distT="0" distB="0" distL="0" distR="0" wp14:anchorId="11668D22" wp14:editId="30985BC3">
                  <wp:extent cx="5271770" cy="2805430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280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048F46" w14:textId="77777777" w:rsidR="00955D73" w:rsidRDefault="00955D73" w:rsidP="000235CA">
            <w:pPr>
              <w:jc w:val="center"/>
              <w:rPr>
                <w:b/>
                <w:bCs/>
                <w:sz w:val="18"/>
                <w:szCs w:val="18"/>
              </w:rPr>
            </w:pPr>
            <w:r w:rsidRPr="008D65AF">
              <w:rPr>
                <w:rFonts w:hint="eastAsia"/>
                <w:b/>
                <w:bCs/>
                <w:sz w:val="18"/>
                <w:szCs w:val="18"/>
              </w:rPr>
              <w:t>图</w:t>
            </w:r>
            <w:r w:rsidRPr="008D65AF">
              <w:rPr>
                <w:rFonts w:hint="eastAsia"/>
                <w:b/>
                <w:bCs/>
                <w:sz w:val="18"/>
                <w:szCs w:val="18"/>
              </w:rPr>
              <w:t>1.3</w:t>
            </w:r>
            <w:r w:rsidRPr="008D65AF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SocketTCP</w:t>
            </w:r>
            <w:proofErr w:type="spellEnd"/>
            <w:r w:rsidRPr="008D65AF">
              <w:rPr>
                <w:rFonts w:hint="eastAsia"/>
                <w:b/>
                <w:bCs/>
                <w:sz w:val="18"/>
                <w:szCs w:val="18"/>
              </w:rPr>
              <w:t>总体类调用关系</w:t>
            </w:r>
          </w:p>
          <w:p w14:paraId="32F96193" w14:textId="77777777" w:rsidR="00955D73" w:rsidRDefault="00955D73" w:rsidP="000235CA"/>
          <w:p w14:paraId="242102AB" w14:textId="77777777" w:rsidR="00955D73" w:rsidRDefault="00955D73" w:rsidP="000235CA">
            <w:pPr>
              <w:numPr>
                <w:ilvl w:val="0"/>
                <w:numId w:val="1"/>
              </w:numPr>
            </w:pPr>
            <w:proofErr w:type="spellStart"/>
            <w:r>
              <w:t>SocketUDP</w:t>
            </w:r>
            <w:proofErr w:type="spellEnd"/>
          </w:p>
          <w:p w14:paraId="217031CA" w14:textId="77777777" w:rsidR="00955D73" w:rsidRDefault="00955D73" w:rsidP="000235CA">
            <w:pPr>
              <w:ind w:firstLineChars="100" w:firstLine="210"/>
            </w:pPr>
            <w:r>
              <w:rPr>
                <w:rFonts w:hint="eastAsia"/>
              </w:rPr>
              <w:t>该项目的结构大多与</w:t>
            </w:r>
            <w:proofErr w:type="spellStart"/>
            <w:r>
              <w:rPr>
                <w:rFonts w:hint="eastAsia"/>
              </w:rPr>
              <w:t>S</w:t>
            </w:r>
            <w:r>
              <w:t>ocketTCP</w:t>
            </w:r>
            <w:proofErr w:type="spellEnd"/>
            <w:r>
              <w:rPr>
                <w:rFonts w:hint="eastAsia"/>
              </w:rPr>
              <w:t>相同。区别在于里面的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类多了一个</w:t>
            </w:r>
            <w:proofErr w:type="spellStart"/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proofErr w:type="spellEnd"/>
            <w:r>
              <w:rPr>
                <w:rFonts w:hint="eastAsia"/>
              </w:rPr>
              <w:t>类与</w:t>
            </w:r>
            <w:proofErr w:type="spellStart"/>
            <w:r>
              <w:rPr>
                <w:rFonts w:hint="eastAsia"/>
              </w:rPr>
              <w:t>U</w:t>
            </w:r>
            <w:r>
              <w:t>DPU</w:t>
            </w:r>
            <w:r>
              <w:rPr>
                <w:rFonts w:hint="eastAsia"/>
              </w:rPr>
              <w:t>til</w:t>
            </w:r>
            <w:r>
              <w:t>I</w:t>
            </w:r>
            <w:r>
              <w:rPr>
                <w:rFonts w:hint="eastAsia"/>
              </w:rPr>
              <w:t>nterface</w:t>
            </w:r>
            <w:proofErr w:type="spellEnd"/>
            <w:r>
              <w:rPr>
                <w:rFonts w:hint="eastAsia"/>
              </w:rPr>
              <w:t>接口，如图</w:t>
            </w: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所示。这样用来归纳与简化原来复杂繁琐的</w:t>
            </w:r>
            <w:r>
              <w:rPr>
                <w:rFonts w:hint="eastAsia"/>
              </w:rPr>
              <w:t>U</w:t>
            </w:r>
            <w:r>
              <w:t>DP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receive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send</w:t>
            </w:r>
            <w:r>
              <w:rPr>
                <w:rFonts w:hint="eastAsia"/>
              </w:rPr>
              <w:t>操作，使得代码更精简，降低代码耦合性。</w:t>
            </w:r>
          </w:p>
          <w:p w14:paraId="6832D9CA" w14:textId="77777777" w:rsidR="00955D73" w:rsidRDefault="00955D73" w:rsidP="000235C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46C7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346C76">
              <w:rPr>
                <w:rFonts w:ascii="宋体" w:hAnsi="宋体" w:cs="宋体"/>
                <w:kern w:val="0"/>
                <w:sz w:val="24"/>
              </w:rPr>
              <w:instrText xml:space="preserve"> INCLUDEPICTURE "C:\\Users\\Lu\\AppData\\Roaming\\Tencent\\Users\\2830391724\\QQ\\WinTemp\\RichOle\\LHZH0PT9QENHXA~MYX([X{B.png" \* MERGEFORMATINET </w:instrText>
            </w:r>
            <w:r w:rsidRPr="00346C7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Pr="00346C76">
              <w:rPr>
                <w:rFonts w:ascii="宋体" w:hAnsi="宋体" w:cs="宋体"/>
                <w:kern w:val="0"/>
                <w:sz w:val="24"/>
              </w:rPr>
              <w:pict w14:anchorId="2640FD43">
                <v:shape id="_x0000_i1028" type="#_x0000_t75" style="width:174pt;height:76.9pt">
                  <v:imagedata r:id="rId12" r:href="rId13" croptop="3982f"/>
                </v:shape>
              </w:pict>
            </w:r>
            <w:r w:rsidRPr="00346C76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14:paraId="01D9F832" w14:textId="77777777" w:rsidR="00955D73" w:rsidRDefault="00955D73" w:rsidP="000235CA">
            <w:pPr>
              <w:jc w:val="center"/>
              <w:rPr>
                <w:b/>
                <w:bCs/>
                <w:sz w:val="18"/>
                <w:szCs w:val="18"/>
              </w:rPr>
            </w:pPr>
            <w:r w:rsidRPr="008D65AF">
              <w:rPr>
                <w:rFonts w:hint="eastAsia"/>
                <w:b/>
                <w:bCs/>
                <w:sz w:val="18"/>
                <w:szCs w:val="18"/>
              </w:rPr>
              <w:t>图</w:t>
            </w:r>
            <w:r w:rsidRPr="008D65AF">
              <w:rPr>
                <w:rFonts w:hint="eastAsia"/>
                <w:b/>
                <w:bCs/>
                <w:sz w:val="18"/>
                <w:szCs w:val="18"/>
              </w:rPr>
              <w:t>1.</w:t>
            </w:r>
            <w:r>
              <w:rPr>
                <w:rFonts w:hint="eastAsia"/>
                <w:b/>
                <w:bCs/>
                <w:sz w:val="18"/>
                <w:szCs w:val="18"/>
              </w:rPr>
              <w:t>4</w:t>
            </w:r>
            <w:r w:rsidRPr="008D65AF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SocketUDP</w:t>
            </w:r>
            <w:proofErr w:type="spellEnd"/>
            <w:r>
              <w:rPr>
                <w:rFonts w:hint="eastAsia"/>
                <w:b/>
                <w:bCs/>
                <w:sz w:val="18"/>
                <w:szCs w:val="18"/>
              </w:rPr>
              <w:t>/socket</w:t>
            </w:r>
          </w:p>
          <w:p w14:paraId="22135987" w14:textId="77777777" w:rsidR="00955D73" w:rsidRDefault="00955D73" w:rsidP="000235CA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</w:rPr>
              <w:t>类的调用关系如图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所示：</w:t>
            </w:r>
          </w:p>
          <w:p w14:paraId="5B5E4ED5" w14:textId="0BD40123" w:rsidR="00955D73" w:rsidRPr="009B0DA8" w:rsidRDefault="00955D73" w:rsidP="000235CA">
            <w:pPr>
              <w:ind w:firstLineChars="100" w:firstLine="210"/>
              <w:rPr>
                <w:rFonts w:hint="eastAsia"/>
              </w:rPr>
            </w:pPr>
            <w:r w:rsidRPr="00A56FF9">
              <w:rPr>
                <w:noProof/>
              </w:rPr>
              <w:drawing>
                <wp:inline distT="0" distB="0" distL="0" distR="0" wp14:anchorId="2640B7C0" wp14:editId="20021B0A">
                  <wp:extent cx="5140325" cy="2736215"/>
                  <wp:effectExtent l="0" t="0" r="317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0325" cy="273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6AF16" w14:textId="081859FA" w:rsidR="00955D73" w:rsidRPr="00F94D41" w:rsidRDefault="00955D73" w:rsidP="00A36269">
            <w:pPr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8D65AF">
              <w:rPr>
                <w:rFonts w:hint="eastAsia"/>
                <w:b/>
                <w:bCs/>
                <w:sz w:val="18"/>
                <w:szCs w:val="18"/>
              </w:rPr>
              <w:t>图</w:t>
            </w:r>
            <w:r w:rsidRPr="008D65AF">
              <w:rPr>
                <w:rFonts w:hint="eastAsia"/>
                <w:b/>
                <w:bCs/>
                <w:sz w:val="18"/>
                <w:szCs w:val="18"/>
              </w:rPr>
              <w:t>1.</w:t>
            </w:r>
            <w:r>
              <w:rPr>
                <w:rFonts w:hint="eastAsia"/>
                <w:b/>
                <w:bCs/>
                <w:sz w:val="18"/>
                <w:szCs w:val="18"/>
              </w:rPr>
              <w:t>5</w:t>
            </w:r>
            <w:r w:rsidRPr="008D65AF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SocketUDP</w:t>
            </w:r>
            <w:proofErr w:type="spellEnd"/>
            <w:r w:rsidRPr="008D65AF">
              <w:rPr>
                <w:rFonts w:hint="eastAsia"/>
                <w:b/>
                <w:bCs/>
                <w:sz w:val="18"/>
                <w:szCs w:val="18"/>
              </w:rPr>
              <w:t>总体类调用关系</w:t>
            </w:r>
          </w:p>
        </w:tc>
      </w:tr>
    </w:tbl>
    <w:p w14:paraId="61E50512" w14:textId="48E4AEF2" w:rsidR="00FA5D3B" w:rsidRPr="00955D73" w:rsidRDefault="00FA5D3B"/>
    <w:sectPr w:rsidR="00FA5D3B" w:rsidRPr="00955D73" w:rsidSect="00BC25CD">
      <w:type w:val="continuous"/>
      <w:pgSz w:w="11905" w:h="16837"/>
      <w:pgMar w:top="1474" w:right="794" w:bottom="1474" w:left="794" w:header="964" w:footer="964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11F65" w14:textId="77777777" w:rsidR="000A1BA1" w:rsidRDefault="000A1BA1" w:rsidP="00955D73">
      <w:r>
        <w:separator/>
      </w:r>
    </w:p>
  </w:endnote>
  <w:endnote w:type="continuationSeparator" w:id="0">
    <w:p w14:paraId="284D5EAE" w14:textId="77777777" w:rsidR="000A1BA1" w:rsidRDefault="000A1BA1" w:rsidP="009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5E86" w14:textId="77777777" w:rsidR="000A1BA1" w:rsidRDefault="000A1BA1" w:rsidP="00955D73">
      <w:r>
        <w:separator/>
      </w:r>
    </w:p>
  </w:footnote>
  <w:footnote w:type="continuationSeparator" w:id="0">
    <w:p w14:paraId="22D2D237" w14:textId="77777777" w:rsidR="000A1BA1" w:rsidRDefault="000A1BA1" w:rsidP="009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629E8"/>
    <w:multiLevelType w:val="hybridMultilevel"/>
    <w:tmpl w:val="149C13C0"/>
    <w:lvl w:ilvl="0" w:tplc="D4C40C4C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78327084"/>
    <w:multiLevelType w:val="hybridMultilevel"/>
    <w:tmpl w:val="D7F68F68"/>
    <w:lvl w:ilvl="0" w:tplc="E4320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71128782">
    <w:abstractNumId w:val="1"/>
  </w:num>
  <w:num w:numId="2" w16cid:durableId="71901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93"/>
    <w:rsid w:val="00006D93"/>
    <w:rsid w:val="000A1BA1"/>
    <w:rsid w:val="00955D73"/>
    <w:rsid w:val="00A36269"/>
    <w:rsid w:val="00BC25CD"/>
    <w:rsid w:val="00FA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B178E"/>
  <w15:chartTrackingRefBased/>
  <w15:docId w15:val="{B3AAC188-E658-431A-B056-102901EA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D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AppData/Roaming/Tencent/Users/2830391724/QQ/WinTemp/RichOle/01F%25ON3T(JKOEGUA9NS6$KB.png" TargetMode="External"/><Relationship Id="rId13" Type="http://schemas.openxmlformats.org/officeDocument/2006/relationships/image" Target="../../../../AppData/Roaming/Tencent/Users/2830391724/QQ/WinTemp/RichOle/LHZH0PT9QENHXA~MYX(%5bX%7bB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../../../AppData/Roaming/Tencent/Users/2830391724/QQ/WinTemp/RichOle/_B2QY0_4%7bNE2TIPGNLB$S)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洋</dc:creator>
  <cp:keywords/>
  <dc:description/>
  <cp:lastModifiedBy>陆 洋</cp:lastModifiedBy>
  <cp:revision>3</cp:revision>
  <dcterms:created xsi:type="dcterms:W3CDTF">2022-09-26T04:54:00Z</dcterms:created>
  <dcterms:modified xsi:type="dcterms:W3CDTF">2022-09-26T04:55:00Z</dcterms:modified>
</cp:coreProperties>
</file>