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04A3" w14:textId="2EF2091B" w:rsidR="00392785" w:rsidRDefault="00C761AA" w:rsidP="004B6238">
      <w:pPr>
        <w:jc w:val="center"/>
        <w:rPr>
          <w:u w:val="single"/>
        </w:rPr>
      </w:pPr>
      <w:bookmarkStart w:id="0" w:name="_Hlk77599083"/>
      <w:r>
        <w:rPr>
          <w:u w:val="single"/>
        </w:rPr>
        <w:t>Template</w:t>
      </w:r>
      <w:r w:rsidR="004B6238" w:rsidRPr="004B6238">
        <w:rPr>
          <w:u w:val="single"/>
        </w:rPr>
        <w:t xml:space="preserve"> - Suspected identity theft (pass-the-ticket)</w:t>
      </w:r>
    </w:p>
    <w:p w14:paraId="489D2AA7" w14:textId="507A1B77" w:rsidR="004B6238" w:rsidRDefault="004B6238" w:rsidP="004B6238">
      <w:pPr>
        <w:rPr>
          <w:u w:val="single"/>
        </w:rPr>
      </w:pPr>
    </w:p>
    <w:p w14:paraId="1B5670F2" w14:textId="257526E0" w:rsidR="004B6238" w:rsidRDefault="005B1934" w:rsidP="004B6238">
      <w:pPr>
        <w:rPr>
          <w:color w:val="4472C4" w:themeColor="accent1"/>
          <w:u w:val="single"/>
        </w:rPr>
      </w:pPr>
      <w:hyperlink r:id="rId5" w:anchor="/alerts/60f55df1055dcc19115256d8" w:history="1">
        <w:r w:rsidR="00C761AA">
          <w:rPr>
            <w:rStyle w:val="Hyperlink"/>
          </w:rPr>
          <w:t>Link</w:t>
        </w:r>
      </w:hyperlink>
      <w:r w:rsidR="00C761AA">
        <w:rPr>
          <w:color w:val="4472C4" w:themeColor="accent1"/>
          <w:u w:val="single"/>
        </w:rPr>
        <w:t xml:space="preserve"> to alert</w:t>
      </w:r>
    </w:p>
    <w:p w14:paraId="424CBFD7" w14:textId="77777777" w:rsidR="004B6238" w:rsidRDefault="004B6238" w:rsidP="004B6238">
      <w:pPr>
        <w:rPr>
          <w:u w:val="single"/>
        </w:rPr>
      </w:pPr>
    </w:p>
    <w:p w14:paraId="6AA6B6C3" w14:textId="77777777" w:rsidR="004B6238" w:rsidRDefault="004B6238" w:rsidP="004B6238">
      <w:pPr>
        <w:jc w:val="both"/>
      </w:pPr>
      <w:r>
        <w:rPr>
          <w:b/>
          <w:bCs/>
        </w:rPr>
        <w:t>Description</w:t>
      </w:r>
    </w:p>
    <w:p w14:paraId="0130BD82" w14:textId="61632A29" w:rsidR="004B6238" w:rsidRDefault="00980B1A" w:rsidP="004B6238">
      <w:pPr>
        <w:jc w:val="both"/>
      </w:pPr>
      <w:r w:rsidRPr="00980B1A">
        <w:t>Pass-the-Ticket is a lateral movement technique in which attackers steal a Kerberos ticket from one computer and use it to gain access to another computer by reusing the stolen ticket. In this detection, a Kerberos ticket is seen used on two (or more) different computers.</w:t>
      </w:r>
    </w:p>
    <w:p w14:paraId="34555F9B" w14:textId="26585A3B" w:rsidR="00980B1A" w:rsidRDefault="00980B1A" w:rsidP="004B6238">
      <w:pPr>
        <w:jc w:val="both"/>
      </w:pPr>
    </w:p>
    <w:p w14:paraId="56F1D0DE" w14:textId="77777777" w:rsidR="005B1934" w:rsidRDefault="005B1934" w:rsidP="005B1934">
      <w:r>
        <w:rPr>
          <w:b/>
          <w:bCs/>
        </w:rPr>
        <w:t>Classification</w:t>
      </w:r>
      <w:r>
        <w:t>: Incident</w:t>
      </w:r>
    </w:p>
    <w:p w14:paraId="268A3FC2" w14:textId="77777777" w:rsidR="005B1934" w:rsidRDefault="005B1934" w:rsidP="004B6238">
      <w:pPr>
        <w:jc w:val="both"/>
      </w:pPr>
    </w:p>
    <w:p w14:paraId="215636C2" w14:textId="77777777" w:rsidR="004B6238" w:rsidRDefault="004B6238" w:rsidP="004B6238">
      <w:pPr>
        <w:jc w:val="both"/>
      </w:pPr>
      <w:r>
        <w:rPr>
          <w:b/>
          <w:bCs/>
        </w:rPr>
        <w:t>Alert detail</w:t>
      </w:r>
    </w:p>
    <w:p w14:paraId="037F6322" w14:textId="1A6129FF" w:rsidR="004B6238" w:rsidRDefault="004B6238" w:rsidP="004B6238">
      <w:pPr>
        <w:jc w:val="both"/>
      </w:pPr>
      <w:r>
        <w:t xml:space="preserve">User: </w:t>
      </w:r>
    </w:p>
    <w:p w14:paraId="490ABABC" w14:textId="16D2AB01" w:rsidR="004B6238" w:rsidRDefault="004B6238" w:rsidP="004B6238">
      <w:pPr>
        <w:jc w:val="both"/>
      </w:pPr>
      <w:r>
        <w:t xml:space="preserve">Date: </w:t>
      </w:r>
    </w:p>
    <w:p w14:paraId="3BAA9EA8" w14:textId="77777777" w:rsidR="004B6238" w:rsidRDefault="004B6238" w:rsidP="004B6238">
      <w:pPr>
        <w:jc w:val="both"/>
      </w:pPr>
      <w:r>
        <w:t>Kerberos ticket was first observed:</w:t>
      </w:r>
    </w:p>
    <w:p w14:paraId="7509F06F" w14:textId="2AF6FBBA" w:rsidR="004B6238" w:rsidRDefault="004B6238" w:rsidP="005A00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4B6238">
        <w:rPr>
          <w:rFonts w:eastAsia="Times New Roman"/>
        </w:rPr>
        <w:t xml:space="preserve">Device name: </w:t>
      </w:r>
    </w:p>
    <w:p w14:paraId="4C22D3D7" w14:textId="6023CCCC" w:rsidR="004B6238" w:rsidRPr="004B6238" w:rsidRDefault="004B6238" w:rsidP="005A00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4B6238">
        <w:rPr>
          <w:rFonts w:eastAsia="Times New Roman"/>
        </w:rPr>
        <w:t xml:space="preserve">IP address: </w:t>
      </w:r>
    </w:p>
    <w:p w14:paraId="6F25CDEC" w14:textId="370B9FAF" w:rsidR="004B6238" w:rsidRDefault="004B6238" w:rsidP="004B6238">
      <w:pPr>
        <w:jc w:val="both"/>
      </w:pPr>
      <w:r>
        <w:t>Kerberos ticket used on:</w:t>
      </w:r>
    </w:p>
    <w:p w14:paraId="5DE9145C" w14:textId="42C25D57" w:rsidR="00C761AA" w:rsidRDefault="00C761AA" w:rsidP="004B6238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Device name:</w:t>
      </w:r>
    </w:p>
    <w:p w14:paraId="1859C961" w14:textId="69CA3694" w:rsidR="004B6238" w:rsidRDefault="004B6238" w:rsidP="004B6238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IP address: </w:t>
      </w:r>
    </w:p>
    <w:p w14:paraId="0D9CBB6A" w14:textId="34EB89EC" w:rsidR="00470EEE" w:rsidRDefault="00470EEE" w:rsidP="00470EEE">
      <w:pPr>
        <w:jc w:val="both"/>
        <w:rPr>
          <w:rFonts w:eastAsia="Times New Roman"/>
        </w:rPr>
      </w:pPr>
      <w:r>
        <w:rPr>
          <w:rFonts w:eastAsia="Times New Roman"/>
        </w:rPr>
        <w:t>Kerberos ticket used to log into:</w:t>
      </w:r>
    </w:p>
    <w:p w14:paraId="4B16EA37" w14:textId="485D423E" w:rsidR="00470EEE" w:rsidRPr="00470EEE" w:rsidRDefault="00470EEE" w:rsidP="00470EEE">
      <w:pPr>
        <w:pStyle w:val="ListParagraph"/>
        <w:numPr>
          <w:ilvl w:val="0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>Device name:</w:t>
      </w:r>
    </w:p>
    <w:p w14:paraId="478F3E6B" w14:textId="77777777" w:rsidR="004B6238" w:rsidRDefault="004B6238" w:rsidP="004B6238">
      <w:pPr>
        <w:jc w:val="both"/>
      </w:pPr>
      <w:r>
        <w:t>Severity: High</w:t>
      </w:r>
    </w:p>
    <w:p w14:paraId="467491DD" w14:textId="77777777" w:rsidR="004B6238" w:rsidRDefault="004B6238" w:rsidP="004B6238">
      <w:pPr>
        <w:jc w:val="both"/>
      </w:pPr>
    </w:p>
    <w:p w14:paraId="010CAF8B" w14:textId="77777777" w:rsidR="004B6238" w:rsidRDefault="004B6238" w:rsidP="004B6238">
      <w:pPr>
        <w:jc w:val="both"/>
        <w:rPr>
          <w:b/>
          <w:bCs/>
        </w:rPr>
      </w:pPr>
      <w:r>
        <w:rPr>
          <w:b/>
          <w:bCs/>
        </w:rPr>
        <w:t>Remediation</w:t>
      </w:r>
    </w:p>
    <w:p w14:paraId="5EB71C52" w14:textId="5DC8D31B" w:rsidR="004B6238" w:rsidRDefault="004B6238" w:rsidP="004B6238">
      <w:pPr>
        <w:jc w:val="both"/>
      </w:pPr>
      <w:r>
        <w:t xml:space="preserve">Contain the </w:t>
      </w:r>
      <w:r w:rsidR="00C761AA">
        <w:t>Device</w:t>
      </w:r>
      <w:r>
        <w:t xml:space="preserve"> for the remediation</w:t>
      </w:r>
    </w:p>
    <w:p w14:paraId="62FFA121" w14:textId="02F9B8F8" w:rsidR="00C761AA" w:rsidRDefault="00C761AA" w:rsidP="004B6238">
      <w:pPr>
        <w:jc w:val="both"/>
      </w:pPr>
      <w:r>
        <w:t>Check if the IP addresses of the computer does not belong to a subnet that is allocated from an undersized DHCP pool.</w:t>
      </w:r>
    </w:p>
    <w:p w14:paraId="31C651CE" w14:textId="77777777" w:rsidR="004B6238" w:rsidRDefault="004B6238" w:rsidP="004B6238">
      <w:pPr>
        <w:jc w:val="both"/>
      </w:pPr>
      <w:r>
        <w:t>Reset the password to a strong password.</w:t>
      </w:r>
    </w:p>
    <w:p w14:paraId="203D0CE0" w14:textId="77777777" w:rsidR="004B6238" w:rsidRDefault="004B6238" w:rsidP="004B6238">
      <w:pPr>
        <w:jc w:val="both"/>
      </w:pPr>
      <w:r>
        <w:t>Search for the tool that potentially performed that the attack and remove it.</w:t>
      </w:r>
    </w:p>
    <w:p w14:paraId="6123BA53" w14:textId="77777777" w:rsidR="004B6238" w:rsidRDefault="004B6238" w:rsidP="004B6238">
      <w:pPr>
        <w:jc w:val="both"/>
      </w:pPr>
      <w:r>
        <w:t>Use klist.exe purge to delete all the tickets of the specified logon session and prevent future usage of the tickets.</w:t>
      </w:r>
    </w:p>
    <w:p w14:paraId="32AFF0E6" w14:textId="5BD0120C" w:rsidR="004B6238" w:rsidRDefault="004B6238" w:rsidP="004B6238">
      <w:pPr>
        <w:jc w:val="both"/>
      </w:pPr>
      <w:r>
        <w:rPr>
          <w:noProof/>
        </w:rPr>
        <w:lastRenderedPageBreak/>
        <w:drawing>
          <wp:inline distT="0" distB="0" distL="0" distR="0" wp14:anchorId="514BF945" wp14:editId="4B74D304">
            <wp:extent cx="3721100" cy="1605280"/>
            <wp:effectExtent l="0" t="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DDFD" w14:textId="74996794" w:rsidR="004B6238" w:rsidRPr="004B6238" w:rsidRDefault="004B6238" w:rsidP="004B6238">
      <w:pPr>
        <w:rPr>
          <w:b/>
          <w:bCs/>
        </w:rPr>
      </w:pPr>
    </w:p>
    <w:bookmarkEnd w:id="0"/>
    <w:p w14:paraId="18AA52AA" w14:textId="77777777" w:rsidR="004B6238" w:rsidRPr="004B6238" w:rsidRDefault="004B6238" w:rsidP="004B6238">
      <w:pPr>
        <w:rPr>
          <w:b/>
          <w:bCs/>
          <w:u w:val="single"/>
        </w:rPr>
      </w:pPr>
    </w:p>
    <w:sectPr w:rsidR="004B6238" w:rsidRPr="004B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0AA2"/>
    <w:multiLevelType w:val="hybridMultilevel"/>
    <w:tmpl w:val="5824F3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E6488"/>
    <w:multiLevelType w:val="hybridMultilevel"/>
    <w:tmpl w:val="054C9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F"/>
    <w:rsid w:val="000577F9"/>
    <w:rsid w:val="00392785"/>
    <w:rsid w:val="00470EEE"/>
    <w:rsid w:val="004B6238"/>
    <w:rsid w:val="00550BCC"/>
    <w:rsid w:val="005B1934"/>
    <w:rsid w:val="00980B1A"/>
    <w:rsid w:val="00B8601F"/>
    <w:rsid w:val="00C7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E9B56"/>
  <w15:chartTrackingRefBased/>
  <w15:docId w15:val="{DD8260DC-BD0B-4349-A617-49D3A1C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38"/>
    <w:pPr>
      <w:spacing w:line="252" w:lineRule="auto"/>
      <w:ind w:left="720"/>
      <w:contextualSpacing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B6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7726F.A35E1F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emierfoodsonline.portal.cloudappsecur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6</cp:revision>
  <dcterms:created xsi:type="dcterms:W3CDTF">2021-07-19T12:19:00Z</dcterms:created>
  <dcterms:modified xsi:type="dcterms:W3CDTF">2021-08-06T14:21:00Z</dcterms:modified>
</cp:coreProperties>
</file>