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F0A5" w14:textId="77777777" w:rsidR="00904FEC" w:rsidRDefault="00904FEC"/>
    <w:sectPr w:rsidR="0090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B2"/>
    <w:rsid w:val="00126934"/>
    <w:rsid w:val="00904FEC"/>
    <w:rsid w:val="00E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E547"/>
  <w15:chartTrackingRefBased/>
  <w15:docId w15:val="{F396B540-13FE-45D4-9CB9-43A50DF1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Henrique Pessoa Oliveira Travassos</dc:creator>
  <cp:keywords/>
  <dc:description/>
  <cp:lastModifiedBy>Luís Henrique Pessoa Oliveira Travassos</cp:lastModifiedBy>
  <cp:revision>2</cp:revision>
  <dcterms:created xsi:type="dcterms:W3CDTF">2022-05-11T13:31:00Z</dcterms:created>
  <dcterms:modified xsi:type="dcterms:W3CDTF">2022-05-11T13:31:00Z</dcterms:modified>
</cp:coreProperties>
</file>