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C2DD" w14:textId="77777777" w:rsidR="00AF2C4E" w:rsidRDefault="00000000">
      <w:pPr>
        <w:ind w:right="454"/>
        <w:jc w:val="right"/>
        <w:rPr>
          <w:rFonts w:ascii="仿宋_GB2312" w:eastAsia="仿宋_GB2312" w:hAnsi="黑体"/>
          <w:b/>
          <w:sz w:val="32"/>
          <w:szCs w:val="32"/>
        </w:rPr>
      </w:pPr>
      <w:r>
        <w:rPr>
          <w:rFonts w:ascii="仿宋_GB2312" w:eastAsia="仿宋_GB2312" w:hAnsi="黑体" w:hint="eastAsia"/>
          <w:sz w:val="32"/>
          <w:szCs w:val="32"/>
        </w:rPr>
        <w:t>项目编号:</w:t>
      </w:r>
      <w:bookmarkStart w:id="0" w:name="PO_projNo"/>
      <w:bookmarkEnd w:id="0"/>
    </w:p>
    <w:p w14:paraId="4F166A42" w14:textId="77777777" w:rsidR="00AF2C4E" w:rsidRDefault="00AF2C4E">
      <w:pPr>
        <w:jc w:val="center"/>
        <w:rPr>
          <w:rFonts w:ascii="宋体" w:hAnsi="宋体" w:hint="eastAsia"/>
          <w:b/>
          <w:sz w:val="44"/>
          <w:szCs w:val="44"/>
        </w:rPr>
      </w:pPr>
    </w:p>
    <w:p w14:paraId="29F734E1" w14:textId="77777777" w:rsidR="00AF2C4E" w:rsidRDefault="00000000">
      <w:pPr>
        <w:jc w:val="center"/>
        <w:rPr>
          <w:rFonts w:ascii="宋体" w:hAnsi="宋体" w:hint="eastAsia"/>
          <w:b/>
          <w:sz w:val="44"/>
          <w:szCs w:val="44"/>
        </w:rPr>
      </w:pPr>
      <w:r>
        <w:rPr>
          <w:rFonts w:ascii="宋体" w:hAnsi="宋体" w:hint="eastAsia"/>
          <w:b/>
          <w:sz w:val="44"/>
          <w:szCs w:val="44"/>
        </w:rPr>
        <w:t>暨南大学大学生创新创业训练计划</w:t>
      </w:r>
    </w:p>
    <w:p w14:paraId="0BB4597C" w14:textId="77777777" w:rsidR="00AF2C4E" w:rsidRDefault="00000000">
      <w:pPr>
        <w:jc w:val="center"/>
        <w:rPr>
          <w:rFonts w:ascii="宋体" w:hAnsi="宋体" w:hint="eastAsia"/>
          <w:b/>
          <w:sz w:val="44"/>
          <w:szCs w:val="44"/>
        </w:rPr>
      </w:pPr>
      <w:r>
        <w:rPr>
          <w:rFonts w:ascii="宋体" w:hAnsi="宋体" w:hint="eastAsia"/>
          <w:b/>
          <w:sz w:val="44"/>
          <w:szCs w:val="44"/>
        </w:rPr>
        <w:t>项目申报书</w:t>
      </w:r>
    </w:p>
    <w:p w14:paraId="20D990F0" w14:textId="77777777" w:rsidR="00AF2C4E" w:rsidRDefault="00AF2C4E">
      <w:pPr>
        <w:adjustRightInd w:val="0"/>
        <w:snapToGrid w:val="0"/>
        <w:spacing w:line="700" w:lineRule="exact"/>
        <w:ind w:right="318"/>
      </w:pPr>
    </w:p>
    <w:p w14:paraId="559A0514" w14:textId="77777777" w:rsidR="00AF2C4E" w:rsidRDefault="00000000">
      <w:pPr>
        <w:spacing w:line="700" w:lineRule="exact"/>
        <w:ind w:firstLineChars="350" w:firstLine="1120"/>
        <w:rPr>
          <w:rFonts w:ascii="仿宋_GB2312" w:eastAsia="仿宋_GB2312"/>
          <w:sz w:val="28"/>
          <w:szCs w:val="28"/>
        </w:rPr>
      </w:pPr>
      <w:bookmarkStart w:id="1" w:name="PO_projName"/>
      <w:bookmarkEnd w:id="1"/>
      <w:r>
        <w:rPr>
          <w:rFonts w:ascii="仿宋_GB2312" w:eastAsia="仿宋_GB2312" w:hint="eastAsia"/>
          <w:sz w:val="32"/>
          <w:szCs w:val="32"/>
        </w:rPr>
        <w:t>项目名称        基于任务感知最小披露的大模型</w:t>
      </w:r>
    </w:p>
    <w:p w14:paraId="10C1AB75" w14:textId="77777777" w:rsidR="00AF2C4E" w:rsidRDefault="00000000">
      <w:pPr>
        <w:tabs>
          <w:tab w:val="right" w:pos="8306"/>
        </w:tabs>
        <w:spacing w:line="700" w:lineRule="exact"/>
        <w:ind w:leftChars="200" w:left="420" w:firstLineChars="150" w:firstLine="480"/>
        <w:rPr>
          <w:rFonts w:ascii="宋体" w:hAnsi="宋体" w:hint="eastAsia"/>
          <w:sz w:val="28"/>
          <w:szCs w:val="28"/>
        </w:rPr>
      </w:pPr>
      <w:r>
        <w:t xml:space="preserve">                          隐私防护网关设计与实现</w:t>
      </w:r>
    </w:p>
    <w:p w14:paraId="70DB5D26" w14:textId="77777777" w:rsidR="00AF2C4E" w:rsidRDefault="00000000">
      <w:pPr>
        <w:spacing w:line="700" w:lineRule="exact"/>
        <w:ind w:firstLineChars="350" w:firstLine="1120"/>
        <w:rPr>
          <w:rFonts w:ascii="仿宋_GB2312" w:eastAsia="仿宋_GB2312"/>
          <w:sz w:val="28"/>
          <w:szCs w:val="28"/>
        </w:rPr>
      </w:pPr>
      <w:r>
        <w:rPr>
          <w:rFonts w:ascii="仿宋_GB2312" w:eastAsia="仿宋_GB2312" w:hint="eastAsia"/>
          <w:noProof/>
          <w:sz w:val="32"/>
          <w:szCs w:val="32"/>
        </w:rPr>
        <mc:AlternateContent>
          <mc:Choice Requires="wps">
            <w:drawing>
              <wp:anchor distT="0" distB="0" distL="114300" distR="114300" simplePos="0" relativeHeight="251660288" behindDoc="0" locked="0" layoutInCell="1" allowOverlap="1" wp14:anchorId="0E9E5517" wp14:editId="6B32FA17">
                <wp:simplePos x="0" y="0"/>
                <wp:positionH relativeFrom="column">
                  <wp:posOffset>2808605</wp:posOffset>
                </wp:positionH>
                <wp:positionV relativeFrom="paragraph">
                  <wp:posOffset>434975</wp:posOffset>
                </wp:positionV>
                <wp:extent cx="2047875" cy="0"/>
                <wp:effectExtent l="8255" t="13335" r="10795" b="5715"/>
                <wp:wrapNone/>
                <wp:docPr id="746406560" name="自选图形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自选图形 4" o:spid="_x0000_s1026" o:spt="32" type="#_x0000_t32" style="position:absolute;left:0pt;margin-left:221.15pt;margin-top:34.25pt;height:0pt;width:161.25pt;z-index:251660288;mso-width-relative:page;mso-height-relative:page;" filled="f" stroked="t" coordsize="21600,21600" o:gfxdata="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CQBcbXAAAACQEAAA8AAAAAAAAAAQAgAAAAIgAAAGRycy9kb3ducmV2LnhtbFBLAQIU&#10;ABQAAAAIAIdO4kDTNZs/9AEAAL0DAAAOAAAAAAAAAAEAIAAAACYBAABkcnMvZTJvRG9jLnhtbFBL&#10;BQYAAAAABgAGAFkBAACMBQAAAAA=&#10;">
                <v:fill on="f" focussize="0,0"/>
                <v:stroke color="#000000" joinstyle="round"/>
                <v:imagedata o:title=""/>
                <o:lock v:ext="edit" aspectratio="f"/>
              </v:shape>
            </w:pict>
          </mc:Fallback>
        </mc:AlternateContent>
      </w:r>
      <w:r>
        <w:rPr>
          <w:rFonts w:ascii="仿宋_GB2312" w:eastAsia="仿宋_GB2312" w:hint="eastAsia"/>
          <w:sz w:val="32"/>
          <w:szCs w:val="32"/>
        </w:rPr>
        <w:t xml:space="preserve">项目类型     </w:t>
      </w:r>
      <w:r>
        <w:rPr>
          <w:rFonts w:ascii="仿宋_GB2312" w:eastAsia="仿宋_GB2312" w:hint="eastAsia"/>
          <w:sz w:val="28"/>
          <w:szCs w:val="28"/>
        </w:rPr>
        <w:t xml:space="preserve"> </w:t>
      </w:r>
      <w:bookmarkStart w:id="2" w:name="PO_projType"/>
      <w:bookmarkEnd w:id="2"/>
      <w:r>
        <w:rPr>
          <w:rFonts w:ascii="仿宋_GB2312" w:eastAsia="仿宋_GB2312"/>
          <w:sz w:val="28"/>
          <w:szCs w:val="28"/>
        </w:rPr>
        <w:t xml:space="preserve">      </w:t>
      </w:r>
      <w:r>
        <w:rPr>
          <w:rFonts w:ascii="仿宋_GB2312" w:eastAsia="仿宋_GB2312" w:hint="eastAsia"/>
          <w:sz w:val="28"/>
          <w:szCs w:val="28"/>
        </w:rPr>
        <w:t xml:space="preserve">    </w:t>
      </w:r>
      <w:r>
        <w:rPr>
          <w:rFonts w:ascii="仿宋_GB2312" w:eastAsia="仿宋_GB2312"/>
          <w:sz w:val="28"/>
          <w:szCs w:val="28"/>
        </w:rPr>
        <w:t xml:space="preserve">   </w:t>
      </w:r>
      <w:r>
        <w:rPr>
          <w:rFonts w:ascii="仿宋_GB2312" w:eastAsia="仿宋_GB2312" w:hint="eastAsia"/>
          <w:sz w:val="28"/>
          <w:szCs w:val="28"/>
        </w:rPr>
        <w:t>创新训练项目</w:t>
      </w:r>
    </w:p>
    <w:p w14:paraId="2A917D1B" w14:textId="77777777" w:rsidR="00AF2C4E" w:rsidRDefault="00000000">
      <w:pPr>
        <w:spacing w:line="700" w:lineRule="exact"/>
        <w:ind w:firstLineChars="350" w:firstLine="1120"/>
        <w:rPr>
          <w:rFonts w:ascii="仿宋_GB2312" w:eastAsia="仿宋_GB2312"/>
          <w:sz w:val="28"/>
          <w:szCs w:val="28"/>
        </w:rPr>
      </w:pPr>
      <w:r>
        <w:rPr>
          <w:rFonts w:ascii="仿宋_GB2312" w:eastAsia="仿宋_GB2312" w:hint="eastAsia"/>
          <w:noProof/>
          <w:sz w:val="32"/>
          <w:szCs w:val="32"/>
        </w:rPr>
        <mc:AlternateContent>
          <mc:Choice Requires="wps">
            <w:drawing>
              <wp:anchor distT="0" distB="0" distL="114300" distR="114300" simplePos="0" relativeHeight="251667456" behindDoc="0" locked="0" layoutInCell="1" allowOverlap="1" wp14:anchorId="1DB1410A" wp14:editId="3418D9B3">
                <wp:simplePos x="0" y="0"/>
                <wp:positionH relativeFrom="column">
                  <wp:posOffset>2808605</wp:posOffset>
                </wp:positionH>
                <wp:positionV relativeFrom="paragraph">
                  <wp:posOffset>434975</wp:posOffset>
                </wp:positionV>
                <wp:extent cx="2047875" cy="0"/>
                <wp:effectExtent l="8255" t="10160" r="10795" b="8890"/>
                <wp:wrapNone/>
                <wp:docPr id="254115270" name="自选图形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自选图形 14" o:spid="_x0000_s1026" o:spt="32" type="#_x0000_t32" style="position:absolute;left:0pt;margin-left:221.15pt;margin-top:34.25pt;height:0pt;width:161.25pt;z-index:251667456;mso-width-relative:page;mso-height-relative:page;" filled="f" stroked="t" coordsize="21600,21600" o:gfxdata="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CQBcbXAAAACQEAAA8AAAAAAAAAAQAgAAAAIgAAAGRycy9kb3ducmV2LnhtbFBLAQIU&#10;ABQAAAAIAIdO4kBZ0xzO9AEAAL4DAAAOAAAAAAAAAAEAIAAAACYBAABkcnMvZTJvRG9jLnhtbFBL&#10;BQYAAAAABgAGAFkBAACMBQAAAAA=&#10;">
                <v:fill on="f" focussize="0,0"/>
                <v:stroke color="#000000" joinstyle="round"/>
                <v:imagedata o:title=""/>
                <o:lock v:ext="edit" aspectratio="f"/>
              </v:shape>
            </w:pict>
          </mc:Fallback>
        </mc:AlternateContent>
      </w:r>
      <w:r>
        <w:rPr>
          <w:rFonts w:ascii="仿宋_GB2312" w:eastAsia="仿宋_GB2312" w:hint="eastAsia"/>
          <w:sz w:val="32"/>
          <w:szCs w:val="32"/>
        </w:rPr>
        <w:t xml:space="preserve">项目类别     </w:t>
      </w:r>
      <w:r>
        <w:rPr>
          <w:rFonts w:ascii="仿宋_GB2312" w:eastAsia="仿宋_GB2312" w:hint="eastAsia"/>
          <w:sz w:val="28"/>
          <w:szCs w:val="28"/>
        </w:rPr>
        <w:t xml:space="preserve"> </w:t>
      </w:r>
      <w:bookmarkStart w:id="3" w:name="PO_applyType"/>
      <w:bookmarkEnd w:id="3"/>
      <w:r>
        <w:rPr>
          <w:rFonts w:ascii="仿宋_GB2312" w:eastAsia="仿宋_GB2312"/>
          <w:sz w:val="28"/>
          <w:szCs w:val="28"/>
        </w:rPr>
        <w:t xml:space="preserve">               </w:t>
      </w:r>
      <w:r>
        <w:rPr>
          <w:rFonts w:ascii="仿宋_GB2312" w:eastAsia="仿宋_GB2312" w:hint="eastAsia"/>
          <w:sz w:val="28"/>
          <w:szCs w:val="28"/>
        </w:rPr>
        <w:t>一般项目</w:t>
      </w:r>
    </w:p>
    <w:p w14:paraId="2A7949DB" w14:textId="77777777" w:rsidR="00AF2C4E" w:rsidRDefault="00000000">
      <w:pPr>
        <w:spacing w:line="700" w:lineRule="exact"/>
        <w:ind w:firstLineChars="350" w:firstLine="1120"/>
        <w:rPr>
          <w:rFonts w:ascii="仿宋_GB2312" w:eastAsia="仿宋_GB2312"/>
          <w:sz w:val="28"/>
          <w:szCs w:val="28"/>
        </w:rPr>
      </w:pPr>
      <w:bookmarkStart w:id="4" w:name="PO_undertaker"/>
      <w:bookmarkEnd w:id="4"/>
      <w:r>
        <w:rPr>
          <w:rFonts w:ascii="仿宋_GB2312" w:eastAsia="仿宋_GB2312" w:hint="eastAsia"/>
          <w:sz w:val="32"/>
          <w:szCs w:val="32"/>
        </w:rPr>
        <w:t>项目负责人                    XXX</w:t>
      </w:r>
    </w:p>
    <w:p w14:paraId="0A131042" w14:textId="77777777" w:rsidR="00AF2C4E" w:rsidRDefault="00000000">
      <w:pPr>
        <w:spacing w:line="700" w:lineRule="exact"/>
        <w:ind w:firstLineChars="350" w:firstLine="1120"/>
        <w:rPr>
          <w:rFonts w:ascii="仿宋_GB2312" w:eastAsia="仿宋_GB2312"/>
          <w:sz w:val="28"/>
          <w:szCs w:val="28"/>
        </w:rPr>
      </w:pPr>
      <w:bookmarkStart w:id="5" w:name="PO_studentNo"/>
      <w:bookmarkEnd w:id="5"/>
      <w:r>
        <w:rPr>
          <w:rFonts w:ascii="仿宋_GB2312" w:eastAsia="仿宋_GB2312" w:hint="eastAsia"/>
          <w:sz w:val="32"/>
          <w:szCs w:val="32"/>
        </w:rPr>
        <w:t>学    号                    XXX</w:t>
      </w:r>
    </w:p>
    <w:p w14:paraId="18636236" w14:textId="77777777" w:rsidR="00AF2C4E" w:rsidRDefault="00000000">
      <w:pPr>
        <w:spacing w:line="700" w:lineRule="exact"/>
        <w:ind w:firstLineChars="350" w:firstLine="1120"/>
        <w:rPr>
          <w:rFonts w:ascii="仿宋_GB2312" w:eastAsia="仿宋_GB2312"/>
          <w:sz w:val="28"/>
          <w:szCs w:val="28"/>
          <w:u w:val="single"/>
        </w:rPr>
      </w:pPr>
      <w:r>
        <w:rPr>
          <w:rFonts w:ascii="仿宋_GB2312" w:eastAsia="仿宋_GB2312" w:hint="eastAsia"/>
          <w:sz w:val="32"/>
          <w:szCs w:val="32"/>
        </w:rPr>
        <w:t xml:space="preserve">学院专业 </w:t>
      </w:r>
      <w:r>
        <w:rPr>
          <w:rFonts w:ascii="仿宋_GB2312" w:eastAsia="仿宋_GB2312" w:hint="eastAsia"/>
          <w:sz w:val="28"/>
          <w:szCs w:val="28"/>
        </w:rPr>
        <w:t xml:space="preserve"> </w:t>
      </w:r>
      <w:bookmarkStart w:id="6" w:name="PO_major"/>
      <w:bookmarkEnd w:id="6"/>
      <w:r>
        <w:rPr>
          <w:rFonts w:ascii="仿宋_GB2312" w:eastAsia="仿宋_GB2312"/>
          <w:sz w:val="28"/>
          <w:szCs w:val="28"/>
        </w:rPr>
        <w:t xml:space="preserve">                </w:t>
      </w:r>
      <w:r>
        <w:rPr>
          <w:rFonts w:ascii="仿宋_GB2312" w:eastAsia="仿宋_GB2312" w:hint="eastAsia"/>
          <w:sz w:val="28"/>
          <w:szCs w:val="28"/>
        </w:rPr>
        <w:t xml:space="preserve">  网络空间安全</w:t>
      </w:r>
    </w:p>
    <w:p w14:paraId="37BB67DE" w14:textId="77777777" w:rsidR="00AF2C4E" w:rsidRDefault="00000000">
      <w:pPr>
        <w:spacing w:line="700" w:lineRule="exact"/>
        <w:ind w:firstLineChars="350" w:firstLine="1120"/>
        <w:rPr>
          <w:rFonts w:ascii="仿宋_GB2312" w:eastAsia="仿宋_GB2312"/>
          <w:sz w:val="28"/>
          <w:szCs w:val="28"/>
          <w:u w:val="single"/>
        </w:rPr>
      </w:pPr>
      <w:bookmarkStart w:id="7" w:name="PO_enterYear"/>
      <w:bookmarkEnd w:id="7"/>
      <w:r>
        <w:rPr>
          <w:rFonts w:ascii="仿宋_GB2312" w:eastAsia="仿宋_GB2312" w:hint="eastAsia"/>
          <w:sz w:val="32"/>
          <w:szCs w:val="32"/>
        </w:rPr>
        <w:t>联系电话                    XXX</w:t>
      </w:r>
    </w:p>
    <w:p w14:paraId="2B8C769B" w14:textId="77777777" w:rsidR="00AF2C4E" w:rsidRDefault="00000000">
      <w:pPr>
        <w:spacing w:line="700" w:lineRule="exact"/>
        <w:ind w:firstLineChars="350" w:firstLine="1120"/>
        <w:outlineLvl w:val="0"/>
        <w:rPr>
          <w:rFonts w:ascii="仿宋_GB2312" w:eastAsia="仿宋_GB2312"/>
          <w:sz w:val="28"/>
          <w:szCs w:val="28"/>
          <w:u w:val="single"/>
        </w:rPr>
      </w:pPr>
      <w:bookmarkStart w:id="8" w:name="PO_email"/>
      <w:bookmarkEnd w:id="8"/>
      <w:r>
        <w:rPr>
          <w:rFonts w:ascii="仿宋_GB2312" w:eastAsia="仿宋_GB2312" w:hint="eastAsia"/>
          <w:sz w:val="32"/>
          <w:szCs w:val="32"/>
        </w:rPr>
        <w:t>E-mail                   XXX</w:t>
      </w:r>
    </w:p>
    <w:p w14:paraId="46AEF2AC" w14:textId="77777777" w:rsidR="00AF2C4E" w:rsidRDefault="00000000">
      <w:pPr>
        <w:spacing w:line="700" w:lineRule="exact"/>
        <w:ind w:firstLineChars="350" w:firstLine="1120"/>
        <w:rPr>
          <w:rFonts w:ascii="仿宋_GB2312" w:eastAsia="仿宋_GB2312"/>
          <w:sz w:val="28"/>
          <w:szCs w:val="28"/>
          <w:u w:val="single"/>
        </w:rPr>
      </w:pPr>
      <w:bookmarkStart w:id="9" w:name="PO_tutorName"/>
      <w:bookmarkEnd w:id="9"/>
      <w:r>
        <w:rPr>
          <w:rFonts w:ascii="仿宋_GB2312" w:eastAsia="仿宋_GB2312" w:hint="eastAsia"/>
          <w:sz w:val="32"/>
          <w:szCs w:val="32"/>
        </w:rPr>
        <w:t>指导教师                    XXX</w:t>
      </w:r>
    </w:p>
    <w:p w14:paraId="40A08C92" w14:textId="77777777" w:rsidR="00AF2C4E" w:rsidRDefault="00000000">
      <w:pPr>
        <w:spacing w:line="700" w:lineRule="exact"/>
        <w:ind w:firstLineChars="350" w:firstLine="1120"/>
        <w:rPr>
          <w:rFonts w:ascii="仿宋_GB2312" w:eastAsia="仿宋_GB2312"/>
          <w:sz w:val="28"/>
          <w:szCs w:val="28"/>
        </w:rPr>
      </w:pPr>
      <w:r>
        <w:rPr>
          <w:rFonts w:ascii="仿宋_GB2312" w:eastAsia="仿宋_GB2312"/>
          <w:noProof/>
          <w:sz w:val="32"/>
          <w:szCs w:val="32"/>
        </w:rPr>
        <mc:AlternateContent>
          <mc:Choice Requires="wps">
            <w:drawing>
              <wp:anchor distT="0" distB="0" distL="114300" distR="114300" simplePos="0" relativeHeight="251668480" behindDoc="0" locked="0" layoutInCell="1" allowOverlap="1" wp14:anchorId="535ED70D" wp14:editId="786D00E2">
                <wp:simplePos x="0" y="0"/>
                <wp:positionH relativeFrom="column">
                  <wp:posOffset>2808605</wp:posOffset>
                </wp:positionH>
                <wp:positionV relativeFrom="paragraph">
                  <wp:posOffset>438150</wp:posOffset>
                </wp:positionV>
                <wp:extent cx="2047875" cy="0"/>
                <wp:effectExtent l="8255" t="10160" r="10795" b="8890"/>
                <wp:wrapNone/>
                <wp:docPr id="1139359368" name="自选图形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自选图形 15" o:spid="_x0000_s1026" o:spt="32" type="#_x0000_t32" style="position:absolute;left:0pt;margin-left:221.15pt;margin-top:34.5pt;height:0pt;width:161.25pt;z-index:251668480;mso-width-relative:page;mso-height-relative:page;" filled="f" stroked="t" coordsize="21600,21600" o:gfxdata="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ob04sNcAAAAJAQAADwAAAAAAAAABACAAAAAiAAAAZHJzL2Rvd25yZXYueG1sUEsB&#10;AhQAFAAAAAgAh07iQPXYajn2AQAAvwMAAA4AAAAAAAAAAQAgAAAAJgEAAGRycy9lMm9Eb2MueG1s&#10;UEsFBgAAAAAGAAYAWQEAAI4FAAAAAA==&#10;">
                <v:fill on="f" focussize="0,0"/>
                <v:stroke color="#000000" joinstyle="round"/>
                <v:imagedata o:title=""/>
                <o:lock v:ext="edit" aspectratio="f"/>
              </v:shape>
            </w:pict>
          </mc:Fallback>
        </mc:AlternateContent>
      </w:r>
      <w:r>
        <w:rPr>
          <w:rFonts w:ascii="仿宋_GB2312" w:eastAsia="仿宋_GB2312" w:hint="eastAsia"/>
          <w:sz w:val="32"/>
          <w:szCs w:val="32"/>
        </w:rPr>
        <w:t>是否内外招学生联队</w:t>
      </w:r>
      <w:r>
        <w:rPr>
          <w:rFonts w:ascii="仿宋_GB2312" w:eastAsia="仿宋_GB2312" w:hint="eastAsia"/>
          <w:sz w:val="28"/>
          <w:szCs w:val="28"/>
        </w:rPr>
        <w:t xml:space="preserve">       □是       </w:t>
      </w:r>
      <w:r>
        <w:rPr>
          <w:rFonts w:ascii="Segoe UI Symbol" w:eastAsia="仿宋_GB2312" w:hAnsi="Segoe UI Symbol" w:cs="Segoe UI Symbol"/>
          <w:sz w:val="28"/>
          <w:szCs w:val="28"/>
        </w:rPr>
        <w:t>☑</w:t>
      </w:r>
      <w:r>
        <w:rPr>
          <w:rFonts w:ascii="仿宋_GB2312" w:eastAsia="仿宋_GB2312" w:hint="eastAsia"/>
          <w:sz w:val="28"/>
          <w:szCs w:val="28"/>
        </w:rPr>
        <w:t>否</w:t>
      </w:r>
    </w:p>
    <w:p w14:paraId="6A3D9FF1" w14:textId="77777777" w:rsidR="00AF2C4E" w:rsidRDefault="00AF2C4E">
      <w:pPr>
        <w:spacing w:line="700" w:lineRule="exact"/>
        <w:rPr>
          <w:rFonts w:ascii="仿宋_GB2312" w:eastAsia="仿宋_GB2312"/>
          <w:sz w:val="32"/>
          <w:szCs w:val="32"/>
        </w:rPr>
      </w:pPr>
    </w:p>
    <w:p w14:paraId="592DD7C3" w14:textId="77777777" w:rsidR="00AF2C4E" w:rsidRDefault="00000000">
      <w:pPr>
        <w:spacing w:line="700" w:lineRule="exact"/>
        <w:jc w:val="center"/>
        <w:rPr>
          <w:rFonts w:ascii="仿宋_GB2312" w:eastAsia="仿宋_GB2312"/>
          <w:sz w:val="32"/>
          <w:szCs w:val="32"/>
        </w:rPr>
      </w:pPr>
      <w:r>
        <w:rPr>
          <w:rFonts w:ascii="仿宋_GB2312" w:eastAsia="仿宋_GB2312" w:hint="eastAsia"/>
          <w:sz w:val="32"/>
          <w:szCs w:val="32"/>
        </w:rPr>
        <w:t>暨南大学教务处制</w:t>
      </w:r>
    </w:p>
    <w:p w14:paraId="4EBB2D4E" w14:textId="77777777" w:rsidR="00AF2C4E" w:rsidRDefault="00000000">
      <w:pPr>
        <w:spacing w:line="700" w:lineRule="exact"/>
        <w:jc w:val="center"/>
        <w:rPr>
          <w:rFonts w:ascii="仿宋_GB2312" w:eastAsia="仿宋_GB2312"/>
          <w:sz w:val="32"/>
          <w:szCs w:val="32"/>
        </w:rPr>
      </w:pPr>
      <w:r>
        <w:rPr>
          <w:rFonts w:ascii="仿宋_GB2312" w:eastAsia="仿宋_GB2312" w:hint="eastAsia"/>
          <w:sz w:val="32"/>
          <w:szCs w:val="32"/>
        </w:rPr>
        <w:t>二</w:t>
      </w:r>
      <w:r>
        <w:rPr>
          <w:rFonts w:ascii="仿宋_GB2312" w:eastAsia="仿宋_GB2312" w:hAnsi="宋体" w:hint="eastAsia"/>
          <w:sz w:val="32"/>
          <w:szCs w:val="32"/>
        </w:rPr>
        <w:t>О二五</w:t>
      </w:r>
      <w:r>
        <w:rPr>
          <w:rFonts w:ascii="仿宋_GB2312" w:eastAsia="仿宋_GB2312" w:hint="eastAsia"/>
          <w:sz w:val="32"/>
          <w:szCs w:val="32"/>
        </w:rPr>
        <w:t>年十二月</w:t>
      </w:r>
    </w:p>
    <w:p w14:paraId="7DC5DE87" w14:textId="77777777" w:rsidR="00AF2C4E" w:rsidRDefault="00AF2C4E">
      <w:pPr>
        <w:jc w:val="center"/>
        <w:rPr>
          <w:rFonts w:ascii="宋体" w:hAnsi="宋体" w:hint="eastAsia"/>
          <w:b/>
          <w:bCs/>
          <w:sz w:val="36"/>
          <w:szCs w:val="36"/>
        </w:rPr>
      </w:pPr>
    </w:p>
    <w:p w14:paraId="2AF6CF0A" w14:textId="77777777" w:rsidR="00AF2C4E" w:rsidRDefault="00000000">
      <w:pPr>
        <w:jc w:val="center"/>
        <w:rPr>
          <w:rFonts w:ascii="宋体" w:hAnsi="宋体" w:hint="eastAsia"/>
          <w:b/>
          <w:bCs/>
          <w:sz w:val="36"/>
          <w:szCs w:val="36"/>
        </w:rPr>
      </w:pPr>
      <w:r>
        <w:rPr>
          <w:rFonts w:ascii="宋体" w:hAnsi="宋体" w:hint="eastAsia"/>
          <w:b/>
          <w:bCs/>
          <w:sz w:val="36"/>
          <w:szCs w:val="36"/>
        </w:rPr>
        <w:lastRenderedPageBreak/>
        <w:t xml:space="preserve">填 </w:t>
      </w:r>
      <w:r>
        <w:rPr>
          <w:rFonts w:ascii="宋体" w:hAnsi="宋体"/>
          <w:b/>
          <w:bCs/>
          <w:sz w:val="36"/>
          <w:szCs w:val="36"/>
        </w:rPr>
        <w:t xml:space="preserve"> </w:t>
      </w:r>
      <w:r>
        <w:rPr>
          <w:rFonts w:ascii="宋体" w:hAnsi="宋体" w:hint="eastAsia"/>
          <w:b/>
          <w:bCs/>
          <w:sz w:val="36"/>
          <w:szCs w:val="36"/>
        </w:rPr>
        <w:t>写</w:t>
      </w:r>
      <w:r>
        <w:rPr>
          <w:rFonts w:ascii="宋体" w:hAnsi="宋体"/>
          <w:b/>
          <w:bCs/>
          <w:sz w:val="36"/>
          <w:szCs w:val="36"/>
        </w:rPr>
        <w:t xml:space="preserve"> </w:t>
      </w:r>
      <w:r>
        <w:rPr>
          <w:rFonts w:ascii="宋体" w:hAnsi="宋体" w:hint="eastAsia"/>
          <w:b/>
          <w:bCs/>
          <w:sz w:val="36"/>
          <w:szCs w:val="36"/>
        </w:rPr>
        <w:t xml:space="preserve"> 须</w:t>
      </w:r>
      <w:r>
        <w:rPr>
          <w:rFonts w:ascii="宋体" w:hAnsi="宋体"/>
          <w:b/>
          <w:bCs/>
          <w:sz w:val="36"/>
          <w:szCs w:val="36"/>
        </w:rPr>
        <w:t xml:space="preserve"> </w:t>
      </w:r>
      <w:r>
        <w:rPr>
          <w:rFonts w:ascii="宋体" w:hAnsi="宋体" w:hint="eastAsia"/>
          <w:b/>
          <w:bCs/>
          <w:sz w:val="36"/>
          <w:szCs w:val="36"/>
        </w:rPr>
        <w:t xml:space="preserve"> 知</w:t>
      </w:r>
    </w:p>
    <w:p w14:paraId="59717EFC" w14:textId="77777777" w:rsidR="00AF2C4E" w:rsidRDefault="00AF2C4E">
      <w:pPr>
        <w:jc w:val="center"/>
        <w:rPr>
          <w:rFonts w:eastAsia="楷体_GB2312"/>
          <w:b/>
          <w:bCs/>
          <w:sz w:val="36"/>
        </w:rPr>
      </w:pPr>
    </w:p>
    <w:p w14:paraId="722166E8" w14:textId="77777777" w:rsidR="00AF2C4E" w:rsidRDefault="00000000">
      <w:pPr>
        <w:spacing w:line="600" w:lineRule="exact"/>
        <w:ind w:firstLineChars="200" w:firstLine="640"/>
        <w:rPr>
          <w:rFonts w:ascii="仿宋_GB2312" w:eastAsia="仿宋_GB2312"/>
          <w:sz w:val="32"/>
          <w:szCs w:val="32"/>
        </w:rPr>
      </w:pPr>
      <w:r>
        <w:rPr>
          <w:rFonts w:ascii="仿宋_GB2312" w:eastAsia="仿宋_GB2312" w:hint="eastAsia"/>
          <w:sz w:val="32"/>
          <w:szCs w:val="32"/>
        </w:rPr>
        <w:t>一、项目类型分类说明：</w:t>
      </w:r>
    </w:p>
    <w:p w14:paraId="0675B890" w14:textId="77777777" w:rsidR="00AF2C4E" w:rsidRDefault="00000000">
      <w:pPr>
        <w:spacing w:line="600" w:lineRule="exact"/>
        <w:ind w:firstLineChars="200" w:firstLine="640"/>
        <w:rPr>
          <w:rFonts w:ascii="仿宋_GB2312" w:eastAsia="仿宋_GB2312"/>
          <w:sz w:val="32"/>
          <w:szCs w:val="32"/>
        </w:rPr>
      </w:pPr>
      <w:r>
        <w:rPr>
          <w:rFonts w:ascii="仿宋_GB2312" w:eastAsia="仿宋_GB2312" w:hint="eastAsia"/>
          <w:sz w:val="32"/>
          <w:szCs w:val="32"/>
        </w:rPr>
        <w:t>1.创新训练项目是本科生个人或团队，在导师指导下，自主完成创新性实验方法的设计、研究条件准备和项目实施、研究报告报告撰写、成果（学术）交流等工作。</w:t>
      </w:r>
    </w:p>
    <w:p w14:paraId="6D361D8A" w14:textId="77777777" w:rsidR="00AF2C4E" w:rsidRDefault="00000000">
      <w:pPr>
        <w:spacing w:line="600" w:lineRule="exact"/>
        <w:ind w:firstLineChars="200" w:firstLine="640"/>
        <w:rPr>
          <w:rFonts w:ascii="仿宋_GB2312" w:eastAsia="仿宋_GB2312"/>
          <w:sz w:val="32"/>
          <w:szCs w:val="32"/>
        </w:rPr>
      </w:pPr>
      <w:r>
        <w:rPr>
          <w:rFonts w:ascii="仿宋_GB2312" w:eastAsia="仿宋_GB2312" w:hint="eastAsia"/>
          <w:sz w:val="32"/>
          <w:szCs w:val="32"/>
        </w:rPr>
        <w:t>2.创业训练项目是本科生团队，在导师指导下，团队中每个学生在项目实施过程中承担一个或多个具体的角色，通过编制商业计划书、开展可行性研究、模拟企业运行、参加企业实践、撰写创业报告等工作。</w:t>
      </w:r>
    </w:p>
    <w:p w14:paraId="50181DEF" w14:textId="77777777" w:rsidR="00AF2C4E" w:rsidRDefault="00000000">
      <w:pPr>
        <w:spacing w:line="600" w:lineRule="exact"/>
        <w:ind w:firstLineChars="200" w:firstLine="640"/>
        <w:rPr>
          <w:rFonts w:ascii="仿宋_GB2312" w:eastAsia="仿宋_GB2312"/>
          <w:sz w:val="32"/>
          <w:szCs w:val="32"/>
        </w:rPr>
      </w:pPr>
      <w:r>
        <w:rPr>
          <w:rFonts w:ascii="仿宋_GB2312" w:eastAsia="仿宋_GB2312" w:hint="eastAsia"/>
          <w:sz w:val="32"/>
          <w:szCs w:val="32"/>
        </w:rPr>
        <w:t>3.创业实践项目是学生团队，在学校导师和企业导师共同指导下，采用前期创新训练项目（或创新性实验）的成果，提出一项具有市场前景的创新性产品或者服务，以此为基础开展创业实践活动。</w:t>
      </w:r>
    </w:p>
    <w:p w14:paraId="48413BC1" w14:textId="77777777" w:rsidR="00AF2C4E" w:rsidRDefault="00000000">
      <w:pPr>
        <w:spacing w:line="600" w:lineRule="exact"/>
        <w:ind w:firstLineChars="200" w:firstLine="640"/>
        <w:rPr>
          <w:rFonts w:ascii="仿宋_GB2312" w:eastAsia="仿宋_GB2312"/>
          <w:sz w:val="32"/>
          <w:szCs w:val="32"/>
        </w:rPr>
      </w:pPr>
      <w:r>
        <w:rPr>
          <w:rFonts w:ascii="仿宋_GB2312" w:eastAsia="仿宋_GB2312"/>
          <w:sz w:val="32"/>
          <w:szCs w:val="32"/>
        </w:rPr>
        <w:t>二</w:t>
      </w:r>
      <w:r>
        <w:rPr>
          <w:rFonts w:ascii="仿宋_GB2312" w:eastAsia="仿宋_GB2312" w:hint="eastAsia"/>
          <w:sz w:val="32"/>
          <w:szCs w:val="32"/>
        </w:rPr>
        <w:t>、项目类别分为一般项目和重点支持领域项目两类。其中，重点支持领域项目下设两个研究方向，分别为“基础学科、新工科、新医科、新农科、新文科”方向和 “人工智能+”方向。</w:t>
      </w:r>
    </w:p>
    <w:p w14:paraId="099E4477" w14:textId="77777777" w:rsidR="00AF2C4E" w:rsidRDefault="00000000">
      <w:pPr>
        <w:spacing w:line="600" w:lineRule="exact"/>
        <w:ind w:firstLineChars="200" w:firstLine="640"/>
        <w:rPr>
          <w:rFonts w:ascii="仿宋_GB2312" w:eastAsia="仿宋_GB2312"/>
          <w:sz w:val="32"/>
          <w:szCs w:val="32"/>
        </w:rPr>
      </w:pPr>
      <w:r>
        <w:rPr>
          <w:rFonts w:ascii="仿宋_GB2312" w:eastAsia="仿宋_GB2312" w:hint="eastAsia"/>
          <w:sz w:val="32"/>
          <w:szCs w:val="32"/>
        </w:rPr>
        <w:t>三、申报书请按顺序逐项填写，填写内容必须实事求是，表达明确严谨。空缺项要填“无”。</w:t>
      </w:r>
    </w:p>
    <w:p w14:paraId="17B54B8B" w14:textId="77777777" w:rsidR="00AF2C4E" w:rsidRDefault="00000000">
      <w:pPr>
        <w:spacing w:line="600" w:lineRule="exact"/>
        <w:ind w:firstLineChars="200" w:firstLine="640"/>
        <w:rPr>
          <w:rFonts w:ascii="仿宋_GB2312" w:eastAsia="仿宋_GB2312"/>
          <w:sz w:val="32"/>
          <w:szCs w:val="32"/>
        </w:rPr>
      </w:pPr>
      <w:r>
        <w:rPr>
          <w:rFonts w:ascii="仿宋_GB2312" w:eastAsia="仿宋_GB2312" w:hint="eastAsia"/>
          <w:sz w:val="32"/>
          <w:szCs w:val="32"/>
        </w:rPr>
        <w:t>四、填写时可以改变字体大小等，但要确保表格的样式没有被改变；填写完后用A4纸张双面打印，不得随意涂改。</w:t>
      </w:r>
    </w:p>
    <w:p w14:paraId="211FE3D2" w14:textId="77777777" w:rsidR="00AF2C4E" w:rsidRDefault="00AF2C4E">
      <w:pPr>
        <w:spacing w:line="600" w:lineRule="exact"/>
        <w:ind w:firstLineChars="200" w:firstLine="640"/>
        <w:rPr>
          <w:rFonts w:ascii="仿宋_GB2312" w:eastAsia="仿宋_GB2312"/>
          <w:sz w:val="32"/>
          <w:szCs w:val="32"/>
        </w:rPr>
      </w:pPr>
    </w:p>
    <w:tbl>
      <w:tblPr>
        <w:tblW w:w="9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2"/>
        <w:gridCol w:w="487"/>
        <w:gridCol w:w="747"/>
        <w:gridCol w:w="1055"/>
        <w:gridCol w:w="1362"/>
        <w:gridCol w:w="992"/>
        <w:gridCol w:w="1134"/>
        <w:gridCol w:w="1560"/>
        <w:gridCol w:w="957"/>
        <w:gridCol w:w="22"/>
      </w:tblGrid>
      <w:tr w:rsidR="00AF2C4E" w14:paraId="703E4487" w14:textId="77777777">
        <w:trPr>
          <w:gridAfter w:val="1"/>
          <w:wAfter w:w="22" w:type="dxa"/>
          <w:trHeight w:val="465"/>
          <w:jc w:val="center"/>
        </w:trPr>
        <w:tc>
          <w:tcPr>
            <w:tcW w:w="1509" w:type="dxa"/>
            <w:gridSpan w:val="2"/>
            <w:vAlign w:val="center"/>
          </w:tcPr>
          <w:p w14:paraId="5F73BE56" w14:textId="77777777" w:rsidR="00AF2C4E" w:rsidRDefault="00000000">
            <w:pPr>
              <w:adjustRightInd w:val="0"/>
              <w:jc w:val="center"/>
              <w:rPr>
                <w:rFonts w:ascii="宋体" w:hAnsi="宋体" w:hint="eastAsia"/>
                <w:b/>
                <w:bCs/>
                <w:szCs w:val="21"/>
              </w:rPr>
            </w:pPr>
            <w:r>
              <w:rPr>
                <w:rFonts w:ascii="宋体" w:hAnsi="宋体" w:hint="eastAsia"/>
                <w:b/>
                <w:bCs/>
                <w:szCs w:val="21"/>
              </w:rPr>
              <w:br w:type="page"/>
              <w:t>项目名称</w:t>
            </w:r>
          </w:p>
        </w:tc>
        <w:tc>
          <w:tcPr>
            <w:tcW w:w="7807" w:type="dxa"/>
            <w:gridSpan w:val="7"/>
            <w:vAlign w:val="center"/>
          </w:tcPr>
          <w:p w14:paraId="7659DB48" w14:textId="77777777" w:rsidR="00AF2C4E" w:rsidRDefault="00000000">
            <w:pPr>
              <w:adjustRightInd w:val="0"/>
              <w:jc w:val="center"/>
              <w:rPr>
                <w:rFonts w:ascii="宋体" w:hAnsi="宋体" w:hint="eastAsia"/>
                <w:szCs w:val="21"/>
              </w:rPr>
            </w:pPr>
            <w:bookmarkStart w:id="10" w:name="PO_tProjName"/>
            <w:bookmarkStart w:id="11" w:name="PO_tProjCycle"/>
            <w:bookmarkStart w:id="12" w:name="PO_tProjType"/>
            <w:bookmarkEnd w:id="10"/>
            <w:bookmarkEnd w:id="11"/>
            <w:bookmarkEnd w:id="12"/>
            <w:r>
              <w:rPr>
                <w:rFonts w:ascii="Segoe UI" w:hAnsi="Segoe UI" w:cs="Segoe UI"/>
                <w:color w:val="0F1115"/>
                <w:shd w:val="clear" w:color="auto" w:fill="FFFFFF"/>
              </w:rPr>
              <w:t>低空无人机高清视频低时延鲁</w:t>
            </w:r>
            <w:proofErr w:type="gramStart"/>
            <w:r>
              <w:rPr>
                <w:rFonts w:ascii="Segoe UI" w:hAnsi="Segoe UI" w:cs="Segoe UI"/>
                <w:color w:val="0F1115"/>
                <w:shd w:val="clear" w:color="auto" w:fill="FFFFFF"/>
              </w:rPr>
              <w:t>棒安全</w:t>
            </w:r>
            <w:proofErr w:type="gramEnd"/>
            <w:r>
              <w:rPr>
                <w:rFonts w:ascii="Segoe UI" w:hAnsi="Segoe UI" w:cs="Segoe UI"/>
                <w:color w:val="0F1115"/>
                <w:shd w:val="clear" w:color="auto" w:fill="FFFFFF"/>
              </w:rPr>
              <w:t>回传系统及硬件实现</w:t>
            </w:r>
          </w:p>
        </w:tc>
      </w:tr>
      <w:tr w:rsidR="00AF2C4E" w14:paraId="141CBEC3" w14:textId="77777777">
        <w:trPr>
          <w:gridAfter w:val="1"/>
          <w:wAfter w:w="22" w:type="dxa"/>
          <w:trHeight w:val="465"/>
          <w:jc w:val="center"/>
        </w:trPr>
        <w:tc>
          <w:tcPr>
            <w:tcW w:w="1509" w:type="dxa"/>
            <w:gridSpan w:val="2"/>
            <w:vAlign w:val="center"/>
          </w:tcPr>
          <w:p w14:paraId="1FD7D420" w14:textId="77777777" w:rsidR="00AF2C4E" w:rsidRDefault="00000000">
            <w:pPr>
              <w:adjustRightInd w:val="0"/>
              <w:jc w:val="center"/>
              <w:rPr>
                <w:rFonts w:ascii="宋体" w:hAnsi="宋体" w:hint="eastAsia"/>
                <w:b/>
                <w:bCs/>
                <w:szCs w:val="21"/>
              </w:rPr>
            </w:pPr>
            <w:r>
              <w:rPr>
                <w:rFonts w:ascii="宋体" w:hAnsi="宋体" w:hint="eastAsia"/>
                <w:b/>
                <w:bCs/>
                <w:szCs w:val="21"/>
              </w:rPr>
              <w:t>项目类型</w:t>
            </w:r>
          </w:p>
        </w:tc>
        <w:tc>
          <w:tcPr>
            <w:tcW w:w="3164" w:type="dxa"/>
            <w:gridSpan w:val="3"/>
            <w:vAlign w:val="center"/>
          </w:tcPr>
          <w:p w14:paraId="35F18473" w14:textId="77777777" w:rsidR="00AF2C4E" w:rsidRDefault="00000000">
            <w:pPr>
              <w:adjustRightInd w:val="0"/>
              <w:jc w:val="center"/>
              <w:rPr>
                <w:rFonts w:ascii="宋体" w:hAnsi="宋体" w:hint="eastAsia"/>
                <w:szCs w:val="21"/>
              </w:rPr>
            </w:pPr>
            <w:r>
              <w:rPr>
                <w:rFonts w:ascii="宋体" w:hAnsi="宋体" w:hint="eastAsia"/>
                <w:szCs w:val="21"/>
              </w:rPr>
              <w:t>创新训练项目</w:t>
            </w:r>
          </w:p>
        </w:tc>
        <w:tc>
          <w:tcPr>
            <w:tcW w:w="2126" w:type="dxa"/>
            <w:gridSpan w:val="2"/>
            <w:vAlign w:val="center"/>
          </w:tcPr>
          <w:p w14:paraId="0D730BCB" w14:textId="77777777" w:rsidR="00AF2C4E" w:rsidRDefault="00000000">
            <w:pPr>
              <w:adjustRightInd w:val="0"/>
              <w:jc w:val="center"/>
              <w:rPr>
                <w:rFonts w:ascii="宋体" w:hAnsi="宋体" w:hint="eastAsia"/>
                <w:szCs w:val="21"/>
              </w:rPr>
            </w:pPr>
            <w:r>
              <w:rPr>
                <w:rFonts w:ascii="宋体" w:hAnsi="宋体" w:hint="eastAsia"/>
                <w:b/>
                <w:bCs/>
                <w:szCs w:val="21"/>
              </w:rPr>
              <w:t>内外招学生联队</w:t>
            </w:r>
          </w:p>
        </w:tc>
        <w:tc>
          <w:tcPr>
            <w:tcW w:w="2517" w:type="dxa"/>
            <w:gridSpan w:val="2"/>
            <w:vAlign w:val="center"/>
          </w:tcPr>
          <w:p w14:paraId="11982053" w14:textId="77777777" w:rsidR="00AF2C4E" w:rsidRDefault="00000000">
            <w:pPr>
              <w:adjustRightInd w:val="0"/>
              <w:jc w:val="center"/>
              <w:rPr>
                <w:rFonts w:ascii="宋体" w:hAnsi="宋体" w:hint="eastAsia"/>
                <w:szCs w:val="21"/>
              </w:rPr>
            </w:pPr>
            <w:r>
              <w:rPr>
                <w:rFonts w:ascii="宋体" w:hAnsi="宋体" w:hint="eastAsia"/>
                <w:szCs w:val="21"/>
              </w:rPr>
              <w:t xml:space="preserve">□是      </w:t>
            </w:r>
            <w:r>
              <w:rPr>
                <w:rFonts w:ascii="Segoe UI Symbol" w:hAnsi="Segoe UI Symbol" w:cs="Segoe UI Symbol"/>
                <w:szCs w:val="21"/>
              </w:rPr>
              <w:t>☑</w:t>
            </w:r>
            <w:r>
              <w:rPr>
                <w:rFonts w:ascii="宋体" w:hAnsi="宋体" w:hint="eastAsia"/>
                <w:szCs w:val="21"/>
              </w:rPr>
              <w:t>否</w:t>
            </w:r>
          </w:p>
        </w:tc>
      </w:tr>
      <w:tr w:rsidR="00AF2C4E" w14:paraId="6E7C50D0" w14:textId="77777777">
        <w:trPr>
          <w:gridAfter w:val="1"/>
          <w:wAfter w:w="22" w:type="dxa"/>
          <w:cantSplit/>
          <w:trHeight w:val="465"/>
          <w:jc w:val="center"/>
        </w:trPr>
        <w:tc>
          <w:tcPr>
            <w:tcW w:w="1509" w:type="dxa"/>
            <w:gridSpan w:val="2"/>
            <w:vAlign w:val="center"/>
          </w:tcPr>
          <w:p w14:paraId="2DCEF191" w14:textId="77777777" w:rsidR="00AF2C4E" w:rsidRDefault="00000000">
            <w:pPr>
              <w:tabs>
                <w:tab w:val="left" w:pos="1515"/>
              </w:tabs>
              <w:adjustRightInd w:val="0"/>
              <w:jc w:val="center"/>
              <w:rPr>
                <w:rFonts w:ascii="宋体" w:hAnsi="宋体" w:hint="eastAsia"/>
                <w:b/>
                <w:bCs/>
                <w:szCs w:val="21"/>
                <w:highlight w:val="yellow"/>
              </w:rPr>
            </w:pPr>
            <w:r>
              <w:rPr>
                <w:rFonts w:ascii="宋体" w:hAnsi="宋体" w:hint="eastAsia"/>
                <w:b/>
                <w:bCs/>
                <w:szCs w:val="21"/>
              </w:rPr>
              <w:t>项目类别</w:t>
            </w:r>
          </w:p>
        </w:tc>
        <w:tc>
          <w:tcPr>
            <w:tcW w:w="1802" w:type="dxa"/>
            <w:gridSpan w:val="2"/>
            <w:vAlign w:val="center"/>
          </w:tcPr>
          <w:p w14:paraId="77162063" w14:textId="77777777" w:rsidR="00AF2C4E" w:rsidRDefault="00000000">
            <w:pPr>
              <w:adjustRightInd w:val="0"/>
              <w:jc w:val="center"/>
              <w:rPr>
                <w:rFonts w:ascii="宋体" w:hAnsi="宋体" w:hint="eastAsia"/>
                <w:szCs w:val="21"/>
              </w:rPr>
            </w:pPr>
            <w:r>
              <w:rPr>
                <w:rFonts w:ascii="宋体" w:hAnsi="宋体" w:hint="eastAsia"/>
                <w:szCs w:val="21"/>
              </w:rPr>
              <w:t>一般项目</w:t>
            </w:r>
          </w:p>
        </w:tc>
        <w:tc>
          <w:tcPr>
            <w:tcW w:w="1362" w:type="dxa"/>
            <w:vAlign w:val="center"/>
          </w:tcPr>
          <w:p w14:paraId="26E57891" w14:textId="77777777" w:rsidR="00AF2C4E" w:rsidRDefault="00000000">
            <w:pPr>
              <w:adjustRightInd w:val="0"/>
              <w:jc w:val="center"/>
              <w:rPr>
                <w:rFonts w:ascii="宋体" w:hAnsi="宋体" w:hint="eastAsia"/>
                <w:szCs w:val="21"/>
              </w:rPr>
            </w:pPr>
            <w:r>
              <w:rPr>
                <w:rFonts w:ascii="宋体" w:hAnsi="宋体" w:hint="eastAsia"/>
                <w:b/>
                <w:bCs/>
                <w:szCs w:val="21"/>
              </w:rPr>
              <w:t>研究方向</w:t>
            </w:r>
          </w:p>
        </w:tc>
        <w:tc>
          <w:tcPr>
            <w:tcW w:w="2126" w:type="dxa"/>
            <w:gridSpan w:val="2"/>
            <w:vAlign w:val="center"/>
          </w:tcPr>
          <w:p w14:paraId="4C4F1D3B" w14:textId="77777777" w:rsidR="00AF2C4E" w:rsidRDefault="00000000">
            <w:pPr>
              <w:tabs>
                <w:tab w:val="left" w:pos="1515"/>
              </w:tabs>
              <w:adjustRightInd w:val="0"/>
              <w:jc w:val="center"/>
              <w:rPr>
                <w:rFonts w:ascii="宋体" w:hAnsi="宋体" w:hint="eastAsia"/>
                <w:szCs w:val="21"/>
                <w:highlight w:val="yellow"/>
              </w:rPr>
            </w:pPr>
            <w:r>
              <w:rPr>
                <w:rFonts w:ascii="宋体" w:hAnsi="宋体" w:hint="eastAsia"/>
                <w:szCs w:val="21"/>
                <w:highlight w:val="yellow"/>
              </w:rPr>
              <w:t>安全通信与隐私计算</w:t>
            </w:r>
          </w:p>
        </w:tc>
        <w:tc>
          <w:tcPr>
            <w:tcW w:w="1560" w:type="dxa"/>
            <w:vAlign w:val="center"/>
          </w:tcPr>
          <w:p w14:paraId="12213003" w14:textId="77777777" w:rsidR="00AF2C4E" w:rsidRDefault="00000000">
            <w:pPr>
              <w:tabs>
                <w:tab w:val="left" w:pos="1515"/>
              </w:tabs>
              <w:adjustRightInd w:val="0"/>
              <w:jc w:val="center"/>
              <w:rPr>
                <w:rFonts w:ascii="宋体" w:hAnsi="宋体" w:hint="eastAsia"/>
                <w:szCs w:val="21"/>
                <w:highlight w:val="yellow"/>
              </w:rPr>
            </w:pPr>
            <w:r>
              <w:rPr>
                <w:rFonts w:ascii="宋体" w:hAnsi="宋体" w:hint="eastAsia"/>
                <w:b/>
                <w:bCs/>
                <w:szCs w:val="21"/>
              </w:rPr>
              <w:t>项目研究周期</w:t>
            </w:r>
          </w:p>
        </w:tc>
        <w:tc>
          <w:tcPr>
            <w:tcW w:w="957" w:type="dxa"/>
            <w:vAlign w:val="center"/>
          </w:tcPr>
          <w:p w14:paraId="1E3B92D2" w14:textId="77777777" w:rsidR="00AF2C4E" w:rsidRDefault="00000000">
            <w:pPr>
              <w:tabs>
                <w:tab w:val="left" w:pos="1515"/>
              </w:tabs>
              <w:adjustRightInd w:val="0"/>
              <w:jc w:val="center"/>
              <w:rPr>
                <w:rFonts w:ascii="宋体" w:hAnsi="宋体" w:hint="eastAsia"/>
                <w:szCs w:val="21"/>
                <w:highlight w:val="yellow"/>
              </w:rPr>
            </w:pPr>
            <w:r>
              <w:rPr>
                <w:rFonts w:ascii="宋体" w:hAnsi="宋体" w:hint="eastAsia"/>
                <w:szCs w:val="21"/>
                <w:highlight w:val="yellow"/>
              </w:rPr>
              <w:t>1年</w:t>
            </w:r>
          </w:p>
        </w:tc>
      </w:tr>
      <w:tr w:rsidR="00AF2C4E" w14:paraId="0EF42DD1" w14:textId="77777777">
        <w:trPr>
          <w:gridAfter w:val="1"/>
          <w:wAfter w:w="22" w:type="dxa"/>
          <w:cantSplit/>
          <w:trHeight w:val="753"/>
          <w:jc w:val="center"/>
        </w:trPr>
        <w:tc>
          <w:tcPr>
            <w:tcW w:w="1509" w:type="dxa"/>
            <w:gridSpan w:val="2"/>
            <w:vAlign w:val="center"/>
          </w:tcPr>
          <w:p w14:paraId="32352331"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选题来源</w:t>
            </w:r>
          </w:p>
        </w:tc>
        <w:tc>
          <w:tcPr>
            <w:tcW w:w="7807" w:type="dxa"/>
            <w:gridSpan w:val="7"/>
            <w:vAlign w:val="center"/>
          </w:tcPr>
          <w:p w14:paraId="3B93CA5F" w14:textId="77777777" w:rsidR="00AF2C4E" w:rsidRDefault="00000000">
            <w:pPr>
              <w:adjustRightInd w:val="0"/>
              <w:rPr>
                <w:rFonts w:ascii="宋体" w:hAnsi="宋体" w:hint="eastAsia"/>
                <w:szCs w:val="21"/>
              </w:rPr>
            </w:pPr>
            <w:r>
              <w:rPr>
                <w:rFonts w:ascii="Segoe UI Symbol" w:hAnsi="Segoe UI Symbol" w:cs="Segoe UI Symbol"/>
                <w:szCs w:val="21"/>
              </w:rPr>
              <w:t>☑</w:t>
            </w:r>
            <w:r>
              <w:rPr>
                <w:rFonts w:ascii="宋体" w:hAnsi="宋体" w:hint="eastAsia"/>
                <w:szCs w:val="21"/>
              </w:rPr>
              <w:t>科研项目衍生  □社会服务需求  □企业需求导向  □</w:t>
            </w:r>
            <w:r>
              <w:rPr>
                <w:rFonts w:ascii="宋体" w:hAnsi="宋体"/>
                <w:szCs w:val="21"/>
              </w:rPr>
              <w:t>学生自主创新</w:t>
            </w:r>
            <w:r>
              <w:rPr>
                <w:rFonts w:ascii="宋体" w:hAnsi="宋体" w:hint="eastAsia"/>
                <w:szCs w:val="21"/>
              </w:rPr>
              <w:t xml:space="preserve">  </w:t>
            </w:r>
          </w:p>
          <w:p w14:paraId="2FC76180" w14:textId="77777777" w:rsidR="00AF2C4E" w:rsidRDefault="00000000">
            <w:pPr>
              <w:adjustRightInd w:val="0"/>
              <w:rPr>
                <w:rFonts w:ascii="宋体" w:hAnsi="宋体" w:hint="eastAsia"/>
                <w:szCs w:val="21"/>
                <w:highlight w:val="yellow"/>
              </w:rPr>
            </w:pPr>
            <w:r>
              <w:rPr>
                <w:rFonts w:ascii="宋体" w:hAnsi="宋体" w:hint="eastAsia"/>
                <w:szCs w:val="21"/>
              </w:rPr>
              <w:t>□延续项目研究  □其他：</w:t>
            </w:r>
            <w:r>
              <w:rPr>
                <w:rFonts w:ascii="宋体" w:hAnsi="宋体" w:hint="eastAsia"/>
                <w:szCs w:val="21"/>
                <w:u w:val="single"/>
              </w:rPr>
              <w:t xml:space="preserve">                      </w:t>
            </w:r>
          </w:p>
        </w:tc>
      </w:tr>
      <w:tr w:rsidR="00AF2C4E" w14:paraId="327902B3" w14:textId="77777777">
        <w:trPr>
          <w:gridAfter w:val="1"/>
          <w:wAfter w:w="22" w:type="dxa"/>
          <w:cantSplit/>
          <w:trHeight w:val="465"/>
          <w:jc w:val="center"/>
        </w:trPr>
        <w:tc>
          <w:tcPr>
            <w:tcW w:w="1022" w:type="dxa"/>
            <w:vMerge w:val="restart"/>
            <w:vAlign w:val="center"/>
          </w:tcPr>
          <w:p w14:paraId="488E54E3"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负责人情况</w:t>
            </w:r>
          </w:p>
        </w:tc>
        <w:tc>
          <w:tcPr>
            <w:tcW w:w="1234" w:type="dxa"/>
            <w:gridSpan w:val="2"/>
            <w:vAlign w:val="center"/>
          </w:tcPr>
          <w:p w14:paraId="175B5784"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姓  名</w:t>
            </w:r>
          </w:p>
        </w:tc>
        <w:tc>
          <w:tcPr>
            <w:tcW w:w="1055" w:type="dxa"/>
            <w:vAlign w:val="center"/>
          </w:tcPr>
          <w:p w14:paraId="26392EA2" w14:textId="77777777" w:rsidR="00AF2C4E" w:rsidRDefault="00000000">
            <w:pPr>
              <w:tabs>
                <w:tab w:val="left" w:pos="1515"/>
              </w:tabs>
              <w:adjustRightInd w:val="0"/>
              <w:jc w:val="center"/>
              <w:rPr>
                <w:rFonts w:ascii="宋体" w:hAnsi="宋体" w:hint="eastAsia"/>
                <w:szCs w:val="21"/>
              </w:rPr>
            </w:pPr>
            <w:bookmarkStart w:id="13" w:name="PO_tProjUnderTakerName"/>
            <w:bookmarkEnd w:id="13"/>
            <w:r>
              <w:rPr>
                <w:rFonts w:ascii="宋体" w:hAnsi="宋体" w:hint="eastAsia"/>
                <w:szCs w:val="21"/>
              </w:rPr>
              <w:t>XXX</w:t>
            </w:r>
          </w:p>
        </w:tc>
        <w:tc>
          <w:tcPr>
            <w:tcW w:w="1362" w:type="dxa"/>
            <w:vAlign w:val="center"/>
          </w:tcPr>
          <w:p w14:paraId="7ABEC1DB"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性  别</w:t>
            </w:r>
          </w:p>
        </w:tc>
        <w:tc>
          <w:tcPr>
            <w:tcW w:w="992" w:type="dxa"/>
            <w:vAlign w:val="center"/>
          </w:tcPr>
          <w:p w14:paraId="031FF9EE" w14:textId="77777777" w:rsidR="00AF2C4E" w:rsidRDefault="00000000">
            <w:pPr>
              <w:tabs>
                <w:tab w:val="left" w:pos="1515"/>
              </w:tabs>
              <w:adjustRightInd w:val="0"/>
              <w:jc w:val="center"/>
              <w:rPr>
                <w:rFonts w:ascii="宋体" w:hAnsi="宋体" w:hint="eastAsia"/>
                <w:szCs w:val="21"/>
              </w:rPr>
            </w:pPr>
            <w:bookmarkStart w:id="14" w:name="PO_tGender"/>
            <w:bookmarkEnd w:id="14"/>
            <w:r>
              <w:rPr>
                <w:rFonts w:ascii="宋体" w:hAnsi="宋体" w:hint="eastAsia"/>
                <w:szCs w:val="21"/>
              </w:rPr>
              <w:t>女</w:t>
            </w:r>
          </w:p>
        </w:tc>
        <w:tc>
          <w:tcPr>
            <w:tcW w:w="1134" w:type="dxa"/>
            <w:vAlign w:val="center"/>
          </w:tcPr>
          <w:p w14:paraId="7CC3CD3D" w14:textId="77777777" w:rsidR="00AF2C4E" w:rsidRDefault="00000000">
            <w:pPr>
              <w:tabs>
                <w:tab w:val="left" w:pos="1515"/>
              </w:tabs>
              <w:adjustRightInd w:val="0"/>
              <w:jc w:val="center"/>
              <w:rPr>
                <w:rFonts w:ascii="宋体" w:hAnsi="宋体" w:hint="eastAsia"/>
                <w:b/>
                <w:bCs/>
                <w:szCs w:val="21"/>
              </w:rPr>
            </w:pPr>
            <w:proofErr w:type="gramStart"/>
            <w:r>
              <w:rPr>
                <w:rFonts w:ascii="宋体" w:hAnsi="宋体" w:hint="eastAsia"/>
                <w:b/>
                <w:bCs/>
                <w:szCs w:val="21"/>
              </w:rPr>
              <w:t>平均绩点</w:t>
            </w:r>
            <w:proofErr w:type="gramEnd"/>
          </w:p>
        </w:tc>
        <w:tc>
          <w:tcPr>
            <w:tcW w:w="2517" w:type="dxa"/>
            <w:gridSpan w:val="2"/>
            <w:vAlign w:val="center"/>
          </w:tcPr>
          <w:p w14:paraId="7EA59CB0" w14:textId="77777777" w:rsidR="00AF2C4E" w:rsidRDefault="00000000">
            <w:pPr>
              <w:tabs>
                <w:tab w:val="left" w:pos="1515"/>
              </w:tabs>
              <w:adjustRightInd w:val="0"/>
              <w:jc w:val="center"/>
              <w:rPr>
                <w:rFonts w:ascii="宋体" w:hAnsi="宋体" w:hint="eastAsia"/>
                <w:szCs w:val="21"/>
              </w:rPr>
            </w:pPr>
            <w:bookmarkStart w:id="15" w:name="PO_tAvgGradePoint"/>
            <w:bookmarkEnd w:id="15"/>
            <w:r>
              <w:rPr>
                <w:rFonts w:ascii="宋体" w:hAnsi="宋体" w:hint="eastAsia"/>
                <w:szCs w:val="21"/>
              </w:rPr>
              <w:t>XXX</w:t>
            </w:r>
          </w:p>
        </w:tc>
      </w:tr>
      <w:tr w:rsidR="00AF2C4E" w14:paraId="30445976" w14:textId="77777777">
        <w:trPr>
          <w:gridAfter w:val="1"/>
          <w:wAfter w:w="22" w:type="dxa"/>
          <w:cantSplit/>
          <w:trHeight w:val="602"/>
          <w:jc w:val="center"/>
        </w:trPr>
        <w:tc>
          <w:tcPr>
            <w:tcW w:w="1022" w:type="dxa"/>
            <w:vMerge/>
            <w:vAlign w:val="center"/>
          </w:tcPr>
          <w:p w14:paraId="6769631E" w14:textId="77777777" w:rsidR="00AF2C4E" w:rsidRDefault="00AF2C4E">
            <w:pPr>
              <w:tabs>
                <w:tab w:val="left" w:pos="1515"/>
              </w:tabs>
              <w:adjustRightInd w:val="0"/>
              <w:ind w:leftChars="100" w:left="210" w:rightChars="-1" w:right="-2"/>
              <w:jc w:val="center"/>
              <w:rPr>
                <w:rFonts w:ascii="宋体" w:hAnsi="宋体" w:hint="eastAsia"/>
                <w:b/>
                <w:bCs/>
                <w:szCs w:val="21"/>
              </w:rPr>
            </w:pPr>
          </w:p>
        </w:tc>
        <w:tc>
          <w:tcPr>
            <w:tcW w:w="1234" w:type="dxa"/>
            <w:gridSpan w:val="2"/>
            <w:vAlign w:val="center"/>
          </w:tcPr>
          <w:p w14:paraId="510C6AC9"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学  院</w:t>
            </w:r>
          </w:p>
        </w:tc>
        <w:tc>
          <w:tcPr>
            <w:tcW w:w="1055" w:type="dxa"/>
            <w:vAlign w:val="center"/>
          </w:tcPr>
          <w:p w14:paraId="646988A5" w14:textId="77777777" w:rsidR="00AF2C4E" w:rsidRDefault="00000000">
            <w:pPr>
              <w:tabs>
                <w:tab w:val="left" w:pos="1515"/>
              </w:tabs>
              <w:adjustRightInd w:val="0"/>
              <w:jc w:val="center"/>
              <w:rPr>
                <w:rFonts w:ascii="宋体" w:hAnsi="宋体" w:hint="eastAsia"/>
                <w:szCs w:val="21"/>
              </w:rPr>
            </w:pPr>
            <w:bookmarkStart w:id="16" w:name="PO_tCollege"/>
            <w:bookmarkEnd w:id="16"/>
            <w:r>
              <w:rPr>
                <w:rFonts w:ascii="宋体" w:hAnsi="宋体" w:hint="eastAsia"/>
                <w:szCs w:val="21"/>
              </w:rPr>
              <w:t>网络空间安全学院</w:t>
            </w:r>
          </w:p>
        </w:tc>
        <w:tc>
          <w:tcPr>
            <w:tcW w:w="1362" w:type="dxa"/>
            <w:vAlign w:val="center"/>
          </w:tcPr>
          <w:p w14:paraId="3FAC03CC"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专  业</w:t>
            </w:r>
          </w:p>
        </w:tc>
        <w:tc>
          <w:tcPr>
            <w:tcW w:w="992" w:type="dxa"/>
            <w:vAlign w:val="center"/>
          </w:tcPr>
          <w:p w14:paraId="451A8B7E" w14:textId="77777777" w:rsidR="00AF2C4E" w:rsidRDefault="00000000">
            <w:pPr>
              <w:tabs>
                <w:tab w:val="left" w:pos="1515"/>
              </w:tabs>
              <w:adjustRightInd w:val="0"/>
              <w:jc w:val="center"/>
              <w:rPr>
                <w:rFonts w:ascii="宋体" w:hAnsi="宋体" w:hint="eastAsia"/>
                <w:szCs w:val="21"/>
              </w:rPr>
            </w:pPr>
            <w:bookmarkStart w:id="17" w:name="PO_tMajor"/>
            <w:bookmarkEnd w:id="17"/>
            <w:r>
              <w:rPr>
                <w:rFonts w:ascii="宋体" w:hAnsi="宋体" w:hint="eastAsia"/>
                <w:szCs w:val="21"/>
              </w:rPr>
              <w:t>网络空间安全</w:t>
            </w:r>
          </w:p>
        </w:tc>
        <w:tc>
          <w:tcPr>
            <w:tcW w:w="1134" w:type="dxa"/>
            <w:vAlign w:val="center"/>
          </w:tcPr>
          <w:p w14:paraId="26662735"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生  源</w:t>
            </w:r>
          </w:p>
        </w:tc>
        <w:tc>
          <w:tcPr>
            <w:tcW w:w="2517" w:type="dxa"/>
            <w:gridSpan w:val="2"/>
            <w:vAlign w:val="center"/>
          </w:tcPr>
          <w:p w14:paraId="37FAEC34" w14:textId="77777777" w:rsidR="00AF2C4E" w:rsidRDefault="00000000">
            <w:pPr>
              <w:tabs>
                <w:tab w:val="left" w:pos="1515"/>
              </w:tabs>
              <w:adjustRightInd w:val="0"/>
              <w:jc w:val="center"/>
              <w:rPr>
                <w:rFonts w:ascii="宋体" w:hAnsi="宋体" w:hint="eastAsia"/>
                <w:szCs w:val="21"/>
              </w:rPr>
            </w:pPr>
            <w:bookmarkStart w:id="18" w:name="PO_tEnterYear"/>
            <w:bookmarkStart w:id="19" w:name="PO_tStartYear"/>
            <w:bookmarkEnd w:id="18"/>
            <w:bookmarkEnd w:id="19"/>
            <w:r>
              <w:rPr>
                <w:rFonts w:ascii="Segoe UI Symbol" w:hAnsi="Segoe UI Symbol" w:cs="Segoe UI Symbol"/>
                <w:szCs w:val="21"/>
              </w:rPr>
              <w:t>☑</w:t>
            </w:r>
            <w:r>
              <w:rPr>
                <w:rFonts w:ascii="宋体" w:hAnsi="宋体" w:hint="eastAsia"/>
                <w:szCs w:val="21"/>
              </w:rPr>
              <w:t xml:space="preserve">内招 </w:t>
            </w:r>
            <w:r>
              <w:rPr>
                <w:rFonts w:ascii="宋体" w:hAnsi="宋体"/>
                <w:szCs w:val="21"/>
              </w:rPr>
              <w:t xml:space="preserve"> </w:t>
            </w:r>
            <w:r>
              <w:rPr>
                <w:rFonts w:ascii="宋体" w:hAnsi="宋体" w:hint="eastAsia"/>
                <w:szCs w:val="21"/>
              </w:rPr>
              <w:t>□外招</w:t>
            </w:r>
          </w:p>
        </w:tc>
      </w:tr>
      <w:tr w:rsidR="00AF2C4E" w14:paraId="0C11F00D" w14:textId="77777777">
        <w:trPr>
          <w:gridAfter w:val="1"/>
          <w:wAfter w:w="22" w:type="dxa"/>
          <w:cantSplit/>
          <w:trHeight w:val="610"/>
          <w:jc w:val="center"/>
        </w:trPr>
        <w:tc>
          <w:tcPr>
            <w:tcW w:w="1022" w:type="dxa"/>
            <w:vMerge/>
            <w:vAlign w:val="center"/>
          </w:tcPr>
          <w:p w14:paraId="4928E426" w14:textId="77777777" w:rsidR="00AF2C4E" w:rsidRDefault="00AF2C4E">
            <w:pPr>
              <w:tabs>
                <w:tab w:val="left" w:pos="1515"/>
              </w:tabs>
              <w:adjustRightInd w:val="0"/>
              <w:ind w:leftChars="100" w:left="210" w:rightChars="-1" w:right="-2"/>
              <w:jc w:val="center"/>
              <w:rPr>
                <w:rFonts w:ascii="宋体" w:hAnsi="宋体" w:hint="eastAsia"/>
                <w:b/>
                <w:bCs/>
                <w:szCs w:val="21"/>
              </w:rPr>
            </w:pPr>
          </w:p>
        </w:tc>
        <w:tc>
          <w:tcPr>
            <w:tcW w:w="1234" w:type="dxa"/>
            <w:gridSpan w:val="2"/>
            <w:vAlign w:val="center"/>
          </w:tcPr>
          <w:p w14:paraId="40C56F4E"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联系电话</w:t>
            </w:r>
          </w:p>
        </w:tc>
        <w:tc>
          <w:tcPr>
            <w:tcW w:w="1055" w:type="dxa"/>
            <w:vAlign w:val="center"/>
          </w:tcPr>
          <w:p w14:paraId="714BD395" w14:textId="77777777" w:rsidR="00AF2C4E" w:rsidRDefault="00000000">
            <w:pPr>
              <w:tabs>
                <w:tab w:val="left" w:pos="1515"/>
              </w:tabs>
              <w:adjustRightInd w:val="0"/>
              <w:jc w:val="center"/>
              <w:rPr>
                <w:rFonts w:ascii="宋体" w:hAnsi="宋体" w:hint="eastAsia"/>
                <w:szCs w:val="21"/>
              </w:rPr>
            </w:pPr>
            <w:bookmarkStart w:id="20" w:name="PO_tPhone"/>
            <w:bookmarkEnd w:id="20"/>
            <w:r>
              <w:rPr>
                <w:rFonts w:ascii="宋体" w:hAnsi="宋体" w:hint="eastAsia"/>
                <w:szCs w:val="21"/>
              </w:rPr>
              <w:t>XXX</w:t>
            </w:r>
          </w:p>
        </w:tc>
        <w:tc>
          <w:tcPr>
            <w:tcW w:w="1362" w:type="dxa"/>
            <w:vAlign w:val="center"/>
          </w:tcPr>
          <w:p w14:paraId="0500E994"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QQ号</w:t>
            </w:r>
          </w:p>
        </w:tc>
        <w:tc>
          <w:tcPr>
            <w:tcW w:w="992" w:type="dxa"/>
            <w:vAlign w:val="center"/>
          </w:tcPr>
          <w:p w14:paraId="0F0D7C5B" w14:textId="77777777" w:rsidR="00AF2C4E" w:rsidRDefault="00000000">
            <w:pPr>
              <w:tabs>
                <w:tab w:val="left" w:pos="1515"/>
              </w:tabs>
              <w:adjustRightInd w:val="0"/>
              <w:jc w:val="center"/>
              <w:rPr>
                <w:rFonts w:ascii="宋体" w:hAnsi="宋体" w:hint="eastAsia"/>
                <w:szCs w:val="21"/>
              </w:rPr>
            </w:pPr>
            <w:bookmarkStart w:id="21" w:name="PO_tQQ"/>
            <w:bookmarkEnd w:id="21"/>
            <w:r>
              <w:rPr>
                <w:rFonts w:ascii="宋体" w:hAnsi="宋体" w:hint="eastAsia"/>
                <w:szCs w:val="21"/>
              </w:rPr>
              <w:t>XXX</w:t>
            </w:r>
          </w:p>
        </w:tc>
        <w:tc>
          <w:tcPr>
            <w:tcW w:w="1134" w:type="dxa"/>
            <w:vAlign w:val="center"/>
          </w:tcPr>
          <w:p w14:paraId="13685B45"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Email</w:t>
            </w:r>
          </w:p>
        </w:tc>
        <w:tc>
          <w:tcPr>
            <w:tcW w:w="2517" w:type="dxa"/>
            <w:gridSpan w:val="2"/>
            <w:vAlign w:val="center"/>
          </w:tcPr>
          <w:p w14:paraId="25821FFD" w14:textId="77777777" w:rsidR="00AF2C4E" w:rsidRDefault="00000000">
            <w:pPr>
              <w:tabs>
                <w:tab w:val="left" w:pos="1515"/>
              </w:tabs>
              <w:adjustRightInd w:val="0"/>
              <w:jc w:val="center"/>
              <w:rPr>
                <w:rFonts w:ascii="宋体" w:hAnsi="宋体" w:hint="eastAsia"/>
                <w:szCs w:val="21"/>
              </w:rPr>
            </w:pPr>
            <w:bookmarkStart w:id="22" w:name="PO_tEmail"/>
            <w:bookmarkEnd w:id="22"/>
            <w:r>
              <w:rPr>
                <w:rFonts w:ascii="宋体" w:hAnsi="宋体" w:hint="eastAsia"/>
                <w:szCs w:val="21"/>
              </w:rPr>
              <w:t>XXX</w:t>
            </w:r>
          </w:p>
        </w:tc>
      </w:tr>
      <w:tr w:rsidR="00AF2C4E" w14:paraId="48AF9C94" w14:textId="77777777">
        <w:trPr>
          <w:gridAfter w:val="1"/>
          <w:wAfter w:w="22" w:type="dxa"/>
          <w:cantSplit/>
          <w:trHeight w:val="436"/>
          <w:jc w:val="center"/>
        </w:trPr>
        <w:tc>
          <w:tcPr>
            <w:tcW w:w="1022" w:type="dxa"/>
            <w:vMerge w:val="restart"/>
            <w:vAlign w:val="center"/>
          </w:tcPr>
          <w:p w14:paraId="2732CC9C"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项目</w:t>
            </w:r>
          </w:p>
          <w:p w14:paraId="62E044C0"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组成员</w:t>
            </w:r>
          </w:p>
          <w:p w14:paraId="50BA6FE9"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（不含负责人）</w:t>
            </w:r>
          </w:p>
        </w:tc>
        <w:tc>
          <w:tcPr>
            <w:tcW w:w="1234" w:type="dxa"/>
            <w:gridSpan w:val="2"/>
            <w:vAlign w:val="center"/>
          </w:tcPr>
          <w:p w14:paraId="1B6428A5"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姓  名</w:t>
            </w:r>
          </w:p>
        </w:tc>
        <w:tc>
          <w:tcPr>
            <w:tcW w:w="1055" w:type="dxa"/>
            <w:vAlign w:val="center"/>
          </w:tcPr>
          <w:p w14:paraId="6C78041A"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性  别</w:t>
            </w:r>
          </w:p>
        </w:tc>
        <w:tc>
          <w:tcPr>
            <w:tcW w:w="1362" w:type="dxa"/>
            <w:vAlign w:val="center"/>
          </w:tcPr>
          <w:p w14:paraId="53424232"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学  号</w:t>
            </w:r>
          </w:p>
        </w:tc>
        <w:tc>
          <w:tcPr>
            <w:tcW w:w="992" w:type="dxa"/>
            <w:vAlign w:val="center"/>
          </w:tcPr>
          <w:p w14:paraId="2FF24F9B"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学  院</w:t>
            </w:r>
          </w:p>
        </w:tc>
        <w:tc>
          <w:tcPr>
            <w:tcW w:w="1134" w:type="dxa"/>
            <w:vAlign w:val="center"/>
          </w:tcPr>
          <w:p w14:paraId="7DE4C62C"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专  业</w:t>
            </w:r>
          </w:p>
        </w:tc>
        <w:tc>
          <w:tcPr>
            <w:tcW w:w="1560" w:type="dxa"/>
            <w:vAlign w:val="center"/>
          </w:tcPr>
          <w:p w14:paraId="4C937028"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生源情况</w:t>
            </w:r>
          </w:p>
        </w:tc>
        <w:tc>
          <w:tcPr>
            <w:tcW w:w="957" w:type="dxa"/>
            <w:vAlign w:val="center"/>
          </w:tcPr>
          <w:p w14:paraId="4F429735"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签  名</w:t>
            </w:r>
          </w:p>
        </w:tc>
      </w:tr>
      <w:tr w:rsidR="00AF2C4E" w14:paraId="397E3E05" w14:textId="77777777">
        <w:trPr>
          <w:gridAfter w:val="1"/>
          <w:wAfter w:w="22" w:type="dxa"/>
          <w:cantSplit/>
          <w:trHeight w:val="453"/>
          <w:jc w:val="center"/>
        </w:trPr>
        <w:tc>
          <w:tcPr>
            <w:tcW w:w="1022" w:type="dxa"/>
            <w:vMerge/>
            <w:vAlign w:val="center"/>
          </w:tcPr>
          <w:p w14:paraId="1416A8D1" w14:textId="77777777" w:rsidR="00AF2C4E" w:rsidRDefault="00AF2C4E">
            <w:pPr>
              <w:tabs>
                <w:tab w:val="left" w:pos="1515"/>
              </w:tabs>
              <w:adjustRightInd w:val="0"/>
              <w:ind w:firstLineChars="100" w:firstLine="211"/>
              <w:jc w:val="center"/>
              <w:rPr>
                <w:rFonts w:ascii="宋体" w:hAnsi="宋体" w:hint="eastAsia"/>
                <w:b/>
                <w:bCs/>
                <w:szCs w:val="21"/>
              </w:rPr>
            </w:pPr>
          </w:p>
        </w:tc>
        <w:tc>
          <w:tcPr>
            <w:tcW w:w="1234" w:type="dxa"/>
            <w:gridSpan w:val="2"/>
            <w:vAlign w:val="center"/>
          </w:tcPr>
          <w:p w14:paraId="4457259A" w14:textId="77777777" w:rsidR="00AF2C4E" w:rsidRDefault="00000000">
            <w:pPr>
              <w:tabs>
                <w:tab w:val="left" w:pos="1515"/>
              </w:tabs>
              <w:adjustRightInd w:val="0"/>
              <w:jc w:val="center"/>
              <w:rPr>
                <w:rFonts w:ascii="宋体" w:hAnsi="宋体" w:hint="eastAsia"/>
                <w:szCs w:val="21"/>
              </w:rPr>
            </w:pPr>
            <w:bookmarkStart w:id="23" w:name="PO_memName1"/>
            <w:bookmarkEnd w:id="23"/>
            <w:r>
              <w:rPr>
                <w:rFonts w:ascii="宋体" w:hAnsi="宋体" w:hint="eastAsia"/>
                <w:szCs w:val="21"/>
              </w:rPr>
              <w:t>XXX</w:t>
            </w:r>
          </w:p>
        </w:tc>
        <w:tc>
          <w:tcPr>
            <w:tcW w:w="1055" w:type="dxa"/>
            <w:vAlign w:val="center"/>
          </w:tcPr>
          <w:p w14:paraId="5E4A7051" w14:textId="77777777" w:rsidR="00AF2C4E" w:rsidRDefault="00000000">
            <w:pPr>
              <w:tabs>
                <w:tab w:val="left" w:pos="1515"/>
              </w:tabs>
              <w:adjustRightInd w:val="0"/>
              <w:jc w:val="center"/>
              <w:rPr>
                <w:rFonts w:ascii="宋体" w:hAnsi="宋体" w:hint="eastAsia"/>
                <w:szCs w:val="21"/>
              </w:rPr>
            </w:pPr>
            <w:bookmarkStart w:id="24" w:name="PO_memGender1"/>
            <w:bookmarkEnd w:id="24"/>
            <w:r>
              <w:rPr>
                <w:rFonts w:ascii="宋体" w:hAnsi="宋体" w:hint="eastAsia"/>
                <w:szCs w:val="21"/>
              </w:rPr>
              <w:t>女</w:t>
            </w:r>
          </w:p>
        </w:tc>
        <w:tc>
          <w:tcPr>
            <w:tcW w:w="1362" w:type="dxa"/>
            <w:vAlign w:val="center"/>
          </w:tcPr>
          <w:p w14:paraId="68C3B86D" w14:textId="77777777" w:rsidR="00AF2C4E" w:rsidRDefault="00000000">
            <w:pPr>
              <w:tabs>
                <w:tab w:val="left" w:pos="1515"/>
              </w:tabs>
              <w:adjustRightInd w:val="0"/>
              <w:jc w:val="center"/>
              <w:rPr>
                <w:rFonts w:ascii="宋体" w:hAnsi="宋体" w:hint="eastAsia"/>
                <w:szCs w:val="21"/>
              </w:rPr>
            </w:pPr>
            <w:bookmarkStart w:id="25" w:name="PO_memNo1"/>
            <w:bookmarkEnd w:id="25"/>
            <w:r>
              <w:rPr>
                <w:rFonts w:ascii="宋体" w:hAnsi="宋体"/>
                <w:szCs w:val="21"/>
              </w:rPr>
              <w:t>XXX</w:t>
            </w:r>
          </w:p>
        </w:tc>
        <w:tc>
          <w:tcPr>
            <w:tcW w:w="992" w:type="dxa"/>
            <w:vAlign w:val="center"/>
          </w:tcPr>
          <w:p w14:paraId="3787281B" w14:textId="77777777" w:rsidR="00AF2C4E" w:rsidRDefault="00000000">
            <w:pPr>
              <w:tabs>
                <w:tab w:val="left" w:pos="1515"/>
              </w:tabs>
              <w:adjustRightInd w:val="0"/>
              <w:jc w:val="center"/>
              <w:rPr>
                <w:rFonts w:ascii="宋体" w:hAnsi="宋体" w:hint="eastAsia"/>
                <w:szCs w:val="21"/>
              </w:rPr>
            </w:pPr>
            <w:bookmarkStart w:id="26" w:name="PO_memCol1"/>
            <w:bookmarkEnd w:id="26"/>
            <w:r>
              <w:rPr>
                <w:rFonts w:ascii="宋体" w:hAnsi="宋体" w:hint="eastAsia"/>
                <w:szCs w:val="21"/>
              </w:rPr>
              <w:t>网络空间安全学院</w:t>
            </w:r>
          </w:p>
        </w:tc>
        <w:tc>
          <w:tcPr>
            <w:tcW w:w="1134" w:type="dxa"/>
            <w:vAlign w:val="center"/>
          </w:tcPr>
          <w:p w14:paraId="571A6CF9" w14:textId="77777777" w:rsidR="00AF2C4E" w:rsidRDefault="00000000">
            <w:pPr>
              <w:tabs>
                <w:tab w:val="left" w:pos="1515"/>
              </w:tabs>
              <w:adjustRightInd w:val="0"/>
              <w:jc w:val="center"/>
              <w:rPr>
                <w:rFonts w:ascii="宋体" w:hAnsi="宋体" w:hint="eastAsia"/>
                <w:szCs w:val="21"/>
              </w:rPr>
            </w:pPr>
            <w:bookmarkStart w:id="27" w:name="PO_memMajor1"/>
            <w:bookmarkEnd w:id="27"/>
            <w:r>
              <w:rPr>
                <w:rFonts w:ascii="宋体" w:hAnsi="宋体" w:hint="eastAsia"/>
                <w:szCs w:val="21"/>
              </w:rPr>
              <w:t>网络空间安全</w:t>
            </w:r>
          </w:p>
        </w:tc>
        <w:tc>
          <w:tcPr>
            <w:tcW w:w="1560" w:type="dxa"/>
            <w:vAlign w:val="center"/>
          </w:tcPr>
          <w:p w14:paraId="2BD36C24" w14:textId="77777777" w:rsidR="00AF2C4E" w:rsidRDefault="00000000">
            <w:pPr>
              <w:tabs>
                <w:tab w:val="left" w:pos="1515"/>
              </w:tabs>
              <w:adjustRightInd w:val="0"/>
              <w:jc w:val="center"/>
              <w:rPr>
                <w:rFonts w:ascii="宋体" w:hAnsi="宋体" w:hint="eastAsia"/>
                <w:szCs w:val="21"/>
              </w:rPr>
            </w:pPr>
            <w:bookmarkStart w:id="28" w:name="PO_memEnterYear1"/>
            <w:bookmarkStart w:id="29" w:name="PO_memStartYear1"/>
            <w:bookmarkEnd w:id="28"/>
            <w:bookmarkEnd w:id="29"/>
            <w:r>
              <w:rPr>
                <w:rFonts w:ascii="Segoe UI Symbol" w:hAnsi="Segoe UI Symbol" w:cs="Segoe UI Symbol"/>
                <w:szCs w:val="21"/>
              </w:rPr>
              <w:t>☑</w:t>
            </w:r>
            <w:r>
              <w:rPr>
                <w:rFonts w:ascii="宋体" w:hAnsi="宋体" w:hint="eastAsia"/>
                <w:szCs w:val="21"/>
              </w:rPr>
              <w:t>内招 □外招</w:t>
            </w:r>
          </w:p>
        </w:tc>
        <w:tc>
          <w:tcPr>
            <w:tcW w:w="957" w:type="dxa"/>
            <w:vAlign w:val="center"/>
          </w:tcPr>
          <w:p w14:paraId="68E87931" w14:textId="77777777" w:rsidR="00AF2C4E" w:rsidRDefault="00000000">
            <w:pPr>
              <w:tabs>
                <w:tab w:val="left" w:pos="1515"/>
              </w:tabs>
              <w:adjustRightInd w:val="0"/>
              <w:jc w:val="center"/>
              <w:rPr>
                <w:rFonts w:ascii="宋体" w:hAnsi="宋体" w:hint="eastAsia"/>
                <w:szCs w:val="21"/>
              </w:rPr>
            </w:pPr>
            <w:r>
              <w:rPr>
                <w:noProof/>
              </w:rPr>
              <w:drawing>
                <wp:inline distT="0" distB="0" distL="0" distR="0" wp14:anchorId="08C7E547" wp14:editId="77B37BFA">
                  <wp:extent cx="532130" cy="269240"/>
                  <wp:effectExtent l="0" t="0" r="1270" b="0"/>
                  <wp:docPr id="1384876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76777" name="图片 1"/>
                          <pic:cNvPicPr>
                            <a:picLocks noChangeAspect="1"/>
                          </pic:cNvPicPr>
                        </pic:nvPicPr>
                        <pic:blipFill>
                          <a:blip r:embed="rId9">
                            <a:grayscl/>
                          </a:blip>
                          <a:stretch>
                            <a:fillRect/>
                          </a:stretch>
                        </pic:blipFill>
                        <pic:spPr>
                          <a:xfrm>
                            <a:off x="0" y="0"/>
                            <a:ext cx="532130" cy="269240"/>
                          </a:xfrm>
                          <a:prstGeom prst="rect">
                            <a:avLst/>
                          </a:prstGeom>
                        </pic:spPr>
                      </pic:pic>
                    </a:graphicData>
                  </a:graphic>
                </wp:inline>
              </w:drawing>
            </w:r>
          </w:p>
        </w:tc>
      </w:tr>
      <w:tr w:rsidR="00AF2C4E" w14:paraId="0A2E677E" w14:textId="77777777">
        <w:trPr>
          <w:gridAfter w:val="1"/>
          <w:wAfter w:w="22" w:type="dxa"/>
          <w:cantSplit/>
          <w:trHeight w:val="447"/>
          <w:jc w:val="center"/>
        </w:trPr>
        <w:tc>
          <w:tcPr>
            <w:tcW w:w="1022" w:type="dxa"/>
            <w:vMerge/>
            <w:vAlign w:val="center"/>
          </w:tcPr>
          <w:p w14:paraId="3B1E0AE7" w14:textId="77777777" w:rsidR="00AF2C4E" w:rsidRDefault="00AF2C4E">
            <w:pPr>
              <w:tabs>
                <w:tab w:val="left" w:pos="1515"/>
              </w:tabs>
              <w:adjustRightInd w:val="0"/>
              <w:ind w:firstLineChars="100" w:firstLine="211"/>
              <w:jc w:val="center"/>
              <w:rPr>
                <w:rFonts w:ascii="宋体" w:hAnsi="宋体" w:hint="eastAsia"/>
                <w:b/>
                <w:bCs/>
                <w:szCs w:val="21"/>
              </w:rPr>
            </w:pPr>
          </w:p>
        </w:tc>
        <w:tc>
          <w:tcPr>
            <w:tcW w:w="1234" w:type="dxa"/>
            <w:gridSpan w:val="2"/>
            <w:vAlign w:val="center"/>
          </w:tcPr>
          <w:p w14:paraId="0A950588" w14:textId="77777777" w:rsidR="00AF2C4E" w:rsidRDefault="00000000">
            <w:pPr>
              <w:tabs>
                <w:tab w:val="left" w:pos="1515"/>
              </w:tabs>
              <w:adjustRightInd w:val="0"/>
              <w:jc w:val="center"/>
              <w:rPr>
                <w:rFonts w:ascii="宋体" w:hAnsi="宋体" w:hint="eastAsia"/>
                <w:szCs w:val="21"/>
              </w:rPr>
            </w:pPr>
            <w:bookmarkStart w:id="30" w:name="PO_memName2"/>
            <w:bookmarkEnd w:id="30"/>
            <w:r>
              <w:rPr>
                <w:rFonts w:ascii="宋体" w:hAnsi="宋体" w:hint="eastAsia"/>
                <w:szCs w:val="21"/>
              </w:rPr>
              <w:t>XXX</w:t>
            </w:r>
          </w:p>
        </w:tc>
        <w:tc>
          <w:tcPr>
            <w:tcW w:w="1055" w:type="dxa"/>
            <w:vAlign w:val="center"/>
          </w:tcPr>
          <w:p w14:paraId="1201DC12" w14:textId="77777777" w:rsidR="00AF2C4E" w:rsidRDefault="00000000">
            <w:pPr>
              <w:tabs>
                <w:tab w:val="left" w:pos="1515"/>
              </w:tabs>
              <w:adjustRightInd w:val="0"/>
              <w:jc w:val="center"/>
              <w:rPr>
                <w:rFonts w:ascii="宋体" w:hAnsi="宋体" w:hint="eastAsia"/>
                <w:szCs w:val="21"/>
              </w:rPr>
            </w:pPr>
            <w:bookmarkStart w:id="31" w:name="PO_memGender2"/>
            <w:bookmarkEnd w:id="31"/>
            <w:r>
              <w:rPr>
                <w:rFonts w:ascii="宋体" w:hAnsi="宋体" w:hint="eastAsia"/>
                <w:szCs w:val="21"/>
              </w:rPr>
              <w:t>女</w:t>
            </w:r>
          </w:p>
        </w:tc>
        <w:tc>
          <w:tcPr>
            <w:tcW w:w="1362" w:type="dxa"/>
            <w:vAlign w:val="center"/>
          </w:tcPr>
          <w:p w14:paraId="6C6451B6" w14:textId="77777777" w:rsidR="00AF2C4E" w:rsidRDefault="00000000">
            <w:pPr>
              <w:tabs>
                <w:tab w:val="left" w:pos="1515"/>
              </w:tabs>
              <w:adjustRightInd w:val="0"/>
              <w:jc w:val="center"/>
              <w:rPr>
                <w:rFonts w:ascii="宋体" w:hAnsi="宋体" w:hint="eastAsia"/>
                <w:szCs w:val="21"/>
              </w:rPr>
            </w:pPr>
            <w:bookmarkStart w:id="32" w:name="PO_memNo2"/>
            <w:bookmarkEnd w:id="32"/>
            <w:r>
              <w:rPr>
                <w:rFonts w:ascii="宋体" w:hAnsi="宋体"/>
                <w:szCs w:val="21"/>
              </w:rPr>
              <w:t>XXX</w:t>
            </w:r>
          </w:p>
        </w:tc>
        <w:tc>
          <w:tcPr>
            <w:tcW w:w="992" w:type="dxa"/>
            <w:vAlign w:val="center"/>
          </w:tcPr>
          <w:p w14:paraId="5F9FB5A4" w14:textId="77777777" w:rsidR="00AF2C4E" w:rsidRDefault="00000000">
            <w:pPr>
              <w:tabs>
                <w:tab w:val="left" w:pos="1515"/>
              </w:tabs>
              <w:adjustRightInd w:val="0"/>
              <w:jc w:val="center"/>
              <w:rPr>
                <w:rFonts w:ascii="宋体" w:hAnsi="宋体" w:hint="eastAsia"/>
                <w:szCs w:val="21"/>
              </w:rPr>
            </w:pPr>
            <w:bookmarkStart w:id="33" w:name="PO_memCol2"/>
            <w:bookmarkEnd w:id="33"/>
            <w:r>
              <w:rPr>
                <w:rFonts w:ascii="宋体" w:hAnsi="宋体" w:hint="eastAsia"/>
                <w:szCs w:val="21"/>
              </w:rPr>
              <w:t>网络空间安全学院</w:t>
            </w:r>
          </w:p>
        </w:tc>
        <w:tc>
          <w:tcPr>
            <w:tcW w:w="1134" w:type="dxa"/>
            <w:vAlign w:val="center"/>
          </w:tcPr>
          <w:p w14:paraId="0D083E9B" w14:textId="77777777" w:rsidR="00AF2C4E" w:rsidRDefault="00000000">
            <w:pPr>
              <w:tabs>
                <w:tab w:val="left" w:pos="1515"/>
              </w:tabs>
              <w:adjustRightInd w:val="0"/>
              <w:jc w:val="center"/>
              <w:rPr>
                <w:rFonts w:ascii="宋体" w:hAnsi="宋体" w:hint="eastAsia"/>
                <w:szCs w:val="21"/>
              </w:rPr>
            </w:pPr>
            <w:bookmarkStart w:id="34" w:name="PO_memMajor2"/>
            <w:bookmarkEnd w:id="34"/>
            <w:r>
              <w:rPr>
                <w:rFonts w:ascii="宋体" w:hAnsi="宋体" w:hint="eastAsia"/>
                <w:szCs w:val="21"/>
              </w:rPr>
              <w:t>网络空间安全</w:t>
            </w:r>
          </w:p>
        </w:tc>
        <w:tc>
          <w:tcPr>
            <w:tcW w:w="1560" w:type="dxa"/>
            <w:vAlign w:val="center"/>
          </w:tcPr>
          <w:p w14:paraId="1056749D" w14:textId="77777777" w:rsidR="00AF2C4E" w:rsidRDefault="00000000">
            <w:pPr>
              <w:tabs>
                <w:tab w:val="left" w:pos="1515"/>
              </w:tabs>
              <w:adjustRightInd w:val="0"/>
              <w:jc w:val="center"/>
              <w:rPr>
                <w:rFonts w:ascii="宋体" w:hAnsi="宋体" w:hint="eastAsia"/>
                <w:szCs w:val="21"/>
              </w:rPr>
            </w:pPr>
            <w:bookmarkStart w:id="35" w:name="PO_memStartYear2"/>
            <w:bookmarkStart w:id="36" w:name="PO_memEnterYear2"/>
            <w:bookmarkEnd w:id="35"/>
            <w:bookmarkEnd w:id="36"/>
            <w:r>
              <w:rPr>
                <w:rFonts w:ascii="Segoe UI Symbol" w:hAnsi="Segoe UI Symbol" w:cs="Segoe UI Symbol"/>
                <w:szCs w:val="21"/>
              </w:rPr>
              <w:t>☑</w:t>
            </w:r>
            <w:r>
              <w:rPr>
                <w:rFonts w:ascii="宋体" w:hAnsi="宋体" w:hint="eastAsia"/>
                <w:szCs w:val="21"/>
              </w:rPr>
              <w:t>内招</w:t>
            </w:r>
            <w:r>
              <w:rPr>
                <w:rFonts w:ascii="宋体" w:hAnsi="宋体"/>
                <w:szCs w:val="21"/>
              </w:rPr>
              <w:t xml:space="preserve"> </w:t>
            </w:r>
            <w:r>
              <w:rPr>
                <w:rFonts w:ascii="宋体" w:hAnsi="宋体" w:hint="eastAsia"/>
                <w:szCs w:val="21"/>
              </w:rPr>
              <w:t>□外招</w:t>
            </w:r>
          </w:p>
        </w:tc>
        <w:tc>
          <w:tcPr>
            <w:tcW w:w="957" w:type="dxa"/>
            <w:vAlign w:val="center"/>
          </w:tcPr>
          <w:p w14:paraId="5FC45644" w14:textId="77777777" w:rsidR="00AF2C4E" w:rsidRDefault="00000000">
            <w:pPr>
              <w:tabs>
                <w:tab w:val="left" w:pos="1515"/>
              </w:tabs>
              <w:adjustRightInd w:val="0"/>
              <w:jc w:val="center"/>
              <w:rPr>
                <w:rFonts w:ascii="宋体" w:hAnsi="宋体" w:hint="eastAsia"/>
                <w:szCs w:val="21"/>
              </w:rPr>
            </w:pPr>
            <w:r>
              <w:rPr>
                <w:rFonts w:ascii="宋体" w:hAnsi="宋体"/>
                <w:noProof/>
                <w:szCs w:val="21"/>
              </w:rPr>
              <w:drawing>
                <wp:inline distT="0" distB="0" distL="0" distR="0" wp14:anchorId="3BA825F3" wp14:editId="3CC4A622">
                  <wp:extent cx="532130" cy="321945"/>
                  <wp:effectExtent l="0" t="0" r="1270" b="1905"/>
                  <wp:docPr id="12517933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93315" name="图片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32130" cy="321945"/>
                          </a:xfrm>
                          <a:prstGeom prst="rect">
                            <a:avLst/>
                          </a:prstGeom>
                          <a:noFill/>
                          <a:ln>
                            <a:noFill/>
                          </a:ln>
                        </pic:spPr>
                      </pic:pic>
                    </a:graphicData>
                  </a:graphic>
                </wp:inline>
              </w:drawing>
            </w:r>
          </w:p>
        </w:tc>
      </w:tr>
      <w:tr w:rsidR="00AF2C4E" w14:paraId="749C28E3" w14:textId="77777777">
        <w:trPr>
          <w:gridAfter w:val="1"/>
          <w:wAfter w:w="22" w:type="dxa"/>
          <w:cantSplit/>
          <w:trHeight w:val="447"/>
          <w:jc w:val="center"/>
        </w:trPr>
        <w:tc>
          <w:tcPr>
            <w:tcW w:w="1022" w:type="dxa"/>
            <w:vMerge/>
            <w:vAlign w:val="center"/>
          </w:tcPr>
          <w:p w14:paraId="3144F8C2" w14:textId="77777777" w:rsidR="00AF2C4E" w:rsidRDefault="00AF2C4E">
            <w:pPr>
              <w:tabs>
                <w:tab w:val="left" w:pos="1515"/>
              </w:tabs>
              <w:adjustRightInd w:val="0"/>
              <w:ind w:firstLineChars="100" w:firstLine="211"/>
              <w:jc w:val="center"/>
              <w:rPr>
                <w:rFonts w:ascii="宋体" w:hAnsi="宋体" w:hint="eastAsia"/>
                <w:b/>
                <w:bCs/>
                <w:szCs w:val="21"/>
              </w:rPr>
            </w:pPr>
          </w:p>
        </w:tc>
        <w:tc>
          <w:tcPr>
            <w:tcW w:w="1234" w:type="dxa"/>
            <w:gridSpan w:val="2"/>
            <w:vAlign w:val="center"/>
          </w:tcPr>
          <w:p w14:paraId="3E07F5DB" w14:textId="77777777" w:rsidR="00AF2C4E" w:rsidRDefault="00000000">
            <w:pPr>
              <w:tabs>
                <w:tab w:val="left" w:pos="1515"/>
              </w:tabs>
              <w:adjustRightInd w:val="0"/>
              <w:jc w:val="center"/>
              <w:rPr>
                <w:rFonts w:ascii="宋体" w:hAnsi="宋体" w:hint="eastAsia"/>
                <w:szCs w:val="21"/>
              </w:rPr>
            </w:pPr>
            <w:bookmarkStart w:id="37" w:name="PO_memName3"/>
            <w:bookmarkEnd w:id="37"/>
            <w:proofErr w:type="gramStart"/>
            <w:proofErr w:type="gramEnd"/>
            <w:r>
              <w:rPr>
                <w:rFonts w:ascii="宋体" w:hAnsi="宋体" w:hint="eastAsia"/>
                <w:szCs w:val="21"/>
              </w:rPr>
              <w:t>XXX</w:t>
            </w:r>
          </w:p>
        </w:tc>
        <w:tc>
          <w:tcPr>
            <w:tcW w:w="1055" w:type="dxa"/>
            <w:vAlign w:val="center"/>
          </w:tcPr>
          <w:p w14:paraId="526FA20F" w14:textId="77777777" w:rsidR="00AF2C4E" w:rsidRDefault="00000000">
            <w:pPr>
              <w:tabs>
                <w:tab w:val="left" w:pos="1515"/>
              </w:tabs>
              <w:adjustRightInd w:val="0"/>
              <w:jc w:val="center"/>
              <w:rPr>
                <w:rFonts w:ascii="宋体" w:hAnsi="宋体" w:hint="eastAsia"/>
                <w:szCs w:val="21"/>
              </w:rPr>
            </w:pPr>
            <w:bookmarkStart w:id="38" w:name="PO_memGender3"/>
            <w:bookmarkEnd w:id="38"/>
            <w:r>
              <w:rPr>
                <w:rFonts w:ascii="宋体" w:hAnsi="宋体" w:hint="eastAsia"/>
                <w:szCs w:val="21"/>
              </w:rPr>
              <w:t>男</w:t>
            </w:r>
          </w:p>
        </w:tc>
        <w:tc>
          <w:tcPr>
            <w:tcW w:w="1362" w:type="dxa"/>
            <w:vAlign w:val="center"/>
          </w:tcPr>
          <w:p w14:paraId="1FA8E893" w14:textId="77777777" w:rsidR="00AF2C4E" w:rsidRDefault="00000000">
            <w:pPr>
              <w:tabs>
                <w:tab w:val="left" w:pos="1515"/>
              </w:tabs>
              <w:adjustRightInd w:val="0"/>
              <w:jc w:val="center"/>
              <w:rPr>
                <w:rFonts w:ascii="宋体" w:hAnsi="宋体" w:hint="eastAsia"/>
                <w:szCs w:val="21"/>
              </w:rPr>
            </w:pPr>
            <w:bookmarkStart w:id="39" w:name="PO_memNo3"/>
            <w:bookmarkEnd w:id="39"/>
            <w:r>
              <w:rPr>
                <w:rFonts w:ascii="宋体" w:hAnsi="宋体"/>
                <w:szCs w:val="21"/>
              </w:rPr>
              <w:t>XXX</w:t>
            </w:r>
          </w:p>
        </w:tc>
        <w:tc>
          <w:tcPr>
            <w:tcW w:w="992" w:type="dxa"/>
            <w:vAlign w:val="center"/>
          </w:tcPr>
          <w:p w14:paraId="2DEF220D" w14:textId="77777777" w:rsidR="00AF2C4E" w:rsidRDefault="00000000">
            <w:pPr>
              <w:tabs>
                <w:tab w:val="left" w:pos="1515"/>
              </w:tabs>
              <w:adjustRightInd w:val="0"/>
              <w:jc w:val="center"/>
              <w:rPr>
                <w:rFonts w:ascii="宋体" w:hAnsi="宋体" w:hint="eastAsia"/>
                <w:szCs w:val="21"/>
              </w:rPr>
            </w:pPr>
            <w:bookmarkStart w:id="40" w:name="PO_memCol3"/>
            <w:bookmarkEnd w:id="40"/>
            <w:r>
              <w:rPr>
                <w:rFonts w:ascii="宋体" w:hAnsi="宋体" w:hint="eastAsia"/>
                <w:szCs w:val="21"/>
              </w:rPr>
              <w:t>网络空间安全学院</w:t>
            </w:r>
          </w:p>
        </w:tc>
        <w:tc>
          <w:tcPr>
            <w:tcW w:w="1134" w:type="dxa"/>
            <w:vAlign w:val="center"/>
          </w:tcPr>
          <w:p w14:paraId="49FA0D9C" w14:textId="77777777" w:rsidR="00AF2C4E" w:rsidRDefault="00000000">
            <w:pPr>
              <w:tabs>
                <w:tab w:val="left" w:pos="1515"/>
              </w:tabs>
              <w:adjustRightInd w:val="0"/>
              <w:jc w:val="center"/>
              <w:rPr>
                <w:rFonts w:ascii="宋体" w:hAnsi="宋体" w:hint="eastAsia"/>
                <w:szCs w:val="21"/>
              </w:rPr>
            </w:pPr>
            <w:bookmarkStart w:id="41" w:name="PO_memMajor3"/>
            <w:bookmarkEnd w:id="41"/>
            <w:r>
              <w:rPr>
                <w:rFonts w:ascii="宋体" w:hAnsi="宋体" w:hint="eastAsia"/>
                <w:szCs w:val="21"/>
              </w:rPr>
              <w:t>网络空间安全</w:t>
            </w:r>
          </w:p>
        </w:tc>
        <w:tc>
          <w:tcPr>
            <w:tcW w:w="1560" w:type="dxa"/>
            <w:vAlign w:val="center"/>
          </w:tcPr>
          <w:p w14:paraId="18E8FF0D" w14:textId="77777777" w:rsidR="00AF2C4E" w:rsidRDefault="00000000">
            <w:pPr>
              <w:tabs>
                <w:tab w:val="left" w:pos="1515"/>
              </w:tabs>
              <w:adjustRightInd w:val="0"/>
              <w:jc w:val="center"/>
              <w:rPr>
                <w:rFonts w:ascii="宋体" w:hAnsi="宋体" w:hint="eastAsia"/>
                <w:szCs w:val="21"/>
              </w:rPr>
            </w:pPr>
            <w:bookmarkStart w:id="42" w:name="PO_memStartYear3"/>
            <w:bookmarkStart w:id="43" w:name="PO_memEnterYear3"/>
            <w:bookmarkEnd w:id="42"/>
            <w:bookmarkEnd w:id="43"/>
            <w:r>
              <w:rPr>
                <w:rFonts w:ascii="Segoe UI Symbol" w:hAnsi="Segoe UI Symbol" w:cs="Segoe UI Symbol"/>
                <w:szCs w:val="21"/>
              </w:rPr>
              <w:t>☑</w:t>
            </w:r>
            <w:r>
              <w:rPr>
                <w:rFonts w:ascii="宋体" w:hAnsi="宋体" w:hint="eastAsia"/>
                <w:szCs w:val="21"/>
              </w:rPr>
              <w:t>内招</w:t>
            </w:r>
            <w:r>
              <w:rPr>
                <w:rFonts w:ascii="宋体" w:hAnsi="宋体"/>
                <w:szCs w:val="21"/>
              </w:rPr>
              <w:t xml:space="preserve"> </w:t>
            </w:r>
            <w:r>
              <w:rPr>
                <w:rFonts w:ascii="宋体" w:hAnsi="宋体" w:hint="eastAsia"/>
                <w:szCs w:val="21"/>
              </w:rPr>
              <w:t>□外招</w:t>
            </w:r>
          </w:p>
        </w:tc>
        <w:tc>
          <w:tcPr>
            <w:tcW w:w="957" w:type="dxa"/>
            <w:vAlign w:val="center"/>
          </w:tcPr>
          <w:p w14:paraId="3D8D6659" w14:textId="77777777" w:rsidR="00AF2C4E" w:rsidRDefault="00000000">
            <w:pPr>
              <w:tabs>
                <w:tab w:val="left" w:pos="1515"/>
              </w:tabs>
              <w:adjustRightInd w:val="0"/>
              <w:jc w:val="center"/>
              <w:rPr>
                <w:rFonts w:ascii="宋体" w:hAnsi="宋体" w:hint="eastAsia"/>
                <w:szCs w:val="21"/>
              </w:rPr>
            </w:pPr>
            <w:r>
              <w:rPr>
                <w:noProof/>
              </w:rPr>
              <w:drawing>
                <wp:inline distT="0" distB="0" distL="0" distR="0" wp14:anchorId="5F262B6F" wp14:editId="565D2D4B">
                  <wp:extent cx="532130" cy="260985"/>
                  <wp:effectExtent l="0" t="0" r="1270" b="5715"/>
                  <wp:docPr id="114219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9609" name="图片 1"/>
                          <pic:cNvPicPr>
                            <a:picLocks noChangeAspect="1"/>
                          </pic:cNvPicPr>
                        </pic:nvPicPr>
                        <pic:blipFill>
                          <a:blip r:embed="rId11"/>
                          <a:stretch>
                            <a:fillRect/>
                          </a:stretch>
                        </pic:blipFill>
                        <pic:spPr>
                          <a:xfrm>
                            <a:off x="0" y="0"/>
                            <a:ext cx="532130" cy="260985"/>
                          </a:xfrm>
                          <a:prstGeom prst="rect">
                            <a:avLst/>
                          </a:prstGeom>
                        </pic:spPr>
                      </pic:pic>
                    </a:graphicData>
                  </a:graphic>
                </wp:inline>
              </w:drawing>
            </w:r>
          </w:p>
        </w:tc>
      </w:tr>
      <w:tr w:rsidR="00AF2C4E" w14:paraId="4A7F52FD" w14:textId="77777777">
        <w:trPr>
          <w:gridAfter w:val="1"/>
          <w:wAfter w:w="22" w:type="dxa"/>
          <w:cantSplit/>
          <w:trHeight w:val="447"/>
          <w:jc w:val="center"/>
        </w:trPr>
        <w:tc>
          <w:tcPr>
            <w:tcW w:w="1022" w:type="dxa"/>
            <w:vMerge/>
            <w:vAlign w:val="center"/>
          </w:tcPr>
          <w:p w14:paraId="25D99463" w14:textId="77777777" w:rsidR="00AF2C4E" w:rsidRDefault="00AF2C4E">
            <w:pPr>
              <w:tabs>
                <w:tab w:val="left" w:pos="1515"/>
              </w:tabs>
              <w:adjustRightInd w:val="0"/>
              <w:ind w:firstLineChars="100" w:firstLine="211"/>
              <w:jc w:val="center"/>
              <w:rPr>
                <w:rFonts w:ascii="宋体" w:hAnsi="宋体" w:hint="eastAsia"/>
                <w:b/>
                <w:bCs/>
                <w:szCs w:val="21"/>
              </w:rPr>
            </w:pPr>
          </w:p>
        </w:tc>
        <w:tc>
          <w:tcPr>
            <w:tcW w:w="1234" w:type="dxa"/>
            <w:gridSpan w:val="2"/>
            <w:vAlign w:val="center"/>
          </w:tcPr>
          <w:p w14:paraId="271E60A0" w14:textId="77777777" w:rsidR="00AF2C4E" w:rsidRDefault="00000000">
            <w:pPr>
              <w:tabs>
                <w:tab w:val="left" w:pos="1515"/>
              </w:tabs>
              <w:adjustRightInd w:val="0"/>
              <w:jc w:val="center"/>
              <w:rPr>
                <w:rFonts w:ascii="宋体" w:hAnsi="宋体" w:hint="eastAsia"/>
                <w:szCs w:val="21"/>
              </w:rPr>
            </w:pPr>
            <w:bookmarkStart w:id="44" w:name="PO_memName4"/>
            <w:bookmarkEnd w:id="44"/>
            <w:proofErr w:type="gramStart"/>
            <w:proofErr w:type="gramEnd"/>
            <w:r>
              <w:rPr>
                <w:rFonts w:ascii="宋体" w:hAnsi="宋体" w:hint="eastAsia"/>
                <w:szCs w:val="21"/>
              </w:rPr>
              <w:t>XXX</w:t>
            </w:r>
          </w:p>
        </w:tc>
        <w:tc>
          <w:tcPr>
            <w:tcW w:w="1055" w:type="dxa"/>
            <w:vAlign w:val="center"/>
          </w:tcPr>
          <w:p w14:paraId="536D989D" w14:textId="77777777" w:rsidR="00AF2C4E" w:rsidRDefault="00000000">
            <w:pPr>
              <w:tabs>
                <w:tab w:val="left" w:pos="1515"/>
              </w:tabs>
              <w:adjustRightInd w:val="0"/>
              <w:jc w:val="center"/>
              <w:rPr>
                <w:rFonts w:ascii="宋体" w:hAnsi="宋体" w:hint="eastAsia"/>
                <w:szCs w:val="21"/>
              </w:rPr>
            </w:pPr>
            <w:bookmarkStart w:id="45" w:name="PO_memGender4"/>
            <w:bookmarkEnd w:id="45"/>
            <w:r>
              <w:rPr>
                <w:rFonts w:ascii="宋体" w:hAnsi="宋体" w:hint="eastAsia"/>
                <w:szCs w:val="21"/>
              </w:rPr>
              <w:t>男</w:t>
            </w:r>
          </w:p>
        </w:tc>
        <w:tc>
          <w:tcPr>
            <w:tcW w:w="1362" w:type="dxa"/>
            <w:vAlign w:val="center"/>
          </w:tcPr>
          <w:p w14:paraId="2E84AB9C" w14:textId="77777777" w:rsidR="00AF2C4E" w:rsidRDefault="00000000">
            <w:pPr>
              <w:tabs>
                <w:tab w:val="left" w:pos="1515"/>
              </w:tabs>
              <w:adjustRightInd w:val="0"/>
              <w:jc w:val="center"/>
              <w:rPr>
                <w:rFonts w:ascii="宋体" w:hAnsi="宋体" w:hint="eastAsia"/>
                <w:szCs w:val="21"/>
              </w:rPr>
            </w:pPr>
            <w:bookmarkStart w:id="46" w:name="PO_memNo4"/>
            <w:bookmarkEnd w:id="46"/>
            <w:r>
              <w:rPr>
                <w:rFonts w:ascii="宋体" w:hAnsi="宋体"/>
                <w:szCs w:val="21"/>
              </w:rPr>
              <w:t>XXX</w:t>
            </w:r>
          </w:p>
        </w:tc>
        <w:tc>
          <w:tcPr>
            <w:tcW w:w="992" w:type="dxa"/>
            <w:vAlign w:val="center"/>
          </w:tcPr>
          <w:p w14:paraId="32B83AB7" w14:textId="77777777" w:rsidR="00AF2C4E" w:rsidRDefault="00000000">
            <w:pPr>
              <w:tabs>
                <w:tab w:val="left" w:pos="1515"/>
              </w:tabs>
              <w:adjustRightInd w:val="0"/>
              <w:jc w:val="center"/>
              <w:rPr>
                <w:rFonts w:ascii="宋体" w:hAnsi="宋体" w:hint="eastAsia"/>
                <w:szCs w:val="21"/>
              </w:rPr>
            </w:pPr>
            <w:bookmarkStart w:id="47" w:name="PO_memCol4"/>
            <w:bookmarkEnd w:id="47"/>
            <w:r>
              <w:rPr>
                <w:rFonts w:ascii="宋体" w:hAnsi="宋体" w:hint="eastAsia"/>
                <w:szCs w:val="21"/>
              </w:rPr>
              <w:t>网络空间安全学院</w:t>
            </w:r>
          </w:p>
        </w:tc>
        <w:tc>
          <w:tcPr>
            <w:tcW w:w="1134" w:type="dxa"/>
            <w:vAlign w:val="center"/>
          </w:tcPr>
          <w:p w14:paraId="60B15D6A" w14:textId="77777777" w:rsidR="00AF2C4E" w:rsidRDefault="00000000">
            <w:pPr>
              <w:tabs>
                <w:tab w:val="left" w:pos="1515"/>
              </w:tabs>
              <w:adjustRightInd w:val="0"/>
              <w:jc w:val="center"/>
              <w:rPr>
                <w:rFonts w:ascii="宋体" w:hAnsi="宋体" w:hint="eastAsia"/>
                <w:szCs w:val="21"/>
              </w:rPr>
            </w:pPr>
            <w:bookmarkStart w:id="48" w:name="PO_memMajor4"/>
            <w:bookmarkEnd w:id="48"/>
            <w:r>
              <w:rPr>
                <w:rFonts w:ascii="宋体" w:hAnsi="宋体" w:hint="eastAsia"/>
                <w:szCs w:val="21"/>
              </w:rPr>
              <w:t>网络空间安全</w:t>
            </w:r>
          </w:p>
        </w:tc>
        <w:tc>
          <w:tcPr>
            <w:tcW w:w="1560" w:type="dxa"/>
            <w:vAlign w:val="center"/>
          </w:tcPr>
          <w:p w14:paraId="0F598AAC" w14:textId="77777777" w:rsidR="00AF2C4E" w:rsidRDefault="00000000">
            <w:pPr>
              <w:tabs>
                <w:tab w:val="left" w:pos="1515"/>
              </w:tabs>
              <w:adjustRightInd w:val="0"/>
              <w:jc w:val="center"/>
              <w:rPr>
                <w:rFonts w:ascii="宋体" w:hAnsi="宋体" w:hint="eastAsia"/>
                <w:szCs w:val="21"/>
              </w:rPr>
            </w:pPr>
            <w:bookmarkStart w:id="49" w:name="PO_memEnterYear4"/>
            <w:bookmarkEnd w:id="49"/>
            <w:r>
              <w:rPr>
                <w:rFonts w:ascii="宋体" w:hAnsi="宋体" w:hint="eastAsia"/>
                <w:szCs w:val="21"/>
              </w:rPr>
              <w:t>□内招</w:t>
            </w:r>
            <w:r>
              <w:rPr>
                <w:rFonts w:ascii="宋体" w:hAnsi="宋体"/>
                <w:szCs w:val="21"/>
              </w:rPr>
              <w:t xml:space="preserve"> </w:t>
            </w:r>
            <w:r>
              <w:rPr>
                <w:rFonts w:ascii="Segoe UI Symbol" w:hAnsi="Segoe UI Symbol" w:cs="Segoe UI Symbol"/>
                <w:szCs w:val="21"/>
              </w:rPr>
              <w:t>☑</w:t>
            </w:r>
            <w:r>
              <w:rPr>
                <w:rFonts w:ascii="宋体" w:hAnsi="宋体" w:hint="eastAsia"/>
                <w:szCs w:val="21"/>
              </w:rPr>
              <w:t>外招</w:t>
            </w:r>
          </w:p>
        </w:tc>
        <w:tc>
          <w:tcPr>
            <w:tcW w:w="957" w:type="dxa"/>
            <w:vAlign w:val="center"/>
          </w:tcPr>
          <w:p w14:paraId="79298FD2" w14:textId="77777777" w:rsidR="00AF2C4E" w:rsidRDefault="00000000">
            <w:pPr>
              <w:tabs>
                <w:tab w:val="left" w:pos="1515"/>
              </w:tabs>
              <w:adjustRightInd w:val="0"/>
              <w:jc w:val="center"/>
              <w:rPr>
                <w:rFonts w:ascii="宋体" w:hAnsi="宋体" w:hint="eastAsia"/>
                <w:szCs w:val="21"/>
              </w:rPr>
            </w:pPr>
            <w:r>
              <w:rPr>
                <w:noProof/>
              </w:rPr>
              <w:drawing>
                <wp:inline distT="0" distB="0" distL="0" distR="0" wp14:anchorId="4F9F8CA2" wp14:editId="36E2FC64">
                  <wp:extent cx="532130" cy="288290"/>
                  <wp:effectExtent l="0" t="0" r="1270" b="0"/>
                  <wp:docPr id="1352869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69307" name="图片 1"/>
                          <pic:cNvPicPr>
                            <a:picLocks noChangeAspect="1"/>
                          </pic:cNvPicPr>
                        </pic:nvPicPr>
                        <pic:blipFill>
                          <a:blip r:embed="rId12">
                            <a:grayscl/>
                          </a:blip>
                          <a:stretch>
                            <a:fillRect/>
                          </a:stretch>
                        </pic:blipFill>
                        <pic:spPr>
                          <a:xfrm>
                            <a:off x="0" y="0"/>
                            <a:ext cx="532130" cy="288290"/>
                          </a:xfrm>
                          <a:prstGeom prst="rect">
                            <a:avLst/>
                          </a:prstGeom>
                        </pic:spPr>
                      </pic:pic>
                    </a:graphicData>
                  </a:graphic>
                </wp:inline>
              </w:drawing>
            </w:r>
          </w:p>
        </w:tc>
      </w:tr>
      <w:tr w:rsidR="00AF2C4E" w14:paraId="3A336336" w14:textId="77777777">
        <w:trPr>
          <w:gridAfter w:val="1"/>
          <w:wAfter w:w="22" w:type="dxa"/>
          <w:cantSplit/>
          <w:trHeight w:val="806"/>
          <w:jc w:val="center"/>
        </w:trPr>
        <w:tc>
          <w:tcPr>
            <w:tcW w:w="1022" w:type="dxa"/>
            <w:vMerge w:val="restart"/>
            <w:vAlign w:val="center"/>
          </w:tcPr>
          <w:p w14:paraId="119F9CBD"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指导老师情况</w:t>
            </w:r>
          </w:p>
          <w:p w14:paraId="334CB68F"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(第一导师)</w:t>
            </w:r>
          </w:p>
        </w:tc>
        <w:tc>
          <w:tcPr>
            <w:tcW w:w="1234" w:type="dxa"/>
            <w:gridSpan w:val="2"/>
            <w:vAlign w:val="center"/>
          </w:tcPr>
          <w:p w14:paraId="210452C2"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姓  名</w:t>
            </w:r>
          </w:p>
        </w:tc>
        <w:tc>
          <w:tcPr>
            <w:tcW w:w="1055" w:type="dxa"/>
            <w:vAlign w:val="center"/>
          </w:tcPr>
          <w:p w14:paraId="3DE7A8E7" w14:textId="77777777" w:rsidR="00AF2C4E" w:rsidRDefault="00000000">
            <w:pPr>
              <w:tabs>
                <w:tab w:val="left" w:pos="1515"/>
              </w:tabs>
              <w:adjustRightInd w:val="0"/>
              <w:jc w:val="center"/>
              <w:rPr>
                <w:rFonts w:ascii="宋体" w:hAnsi="宋体" w:hint="eastAsia"/>
                <w:szCs w:val="21"/>
              </w:rPr>
            </w:pPr>
            <w:bookmarkStart w:id="50" w:name="PO_tTutorName"/>
            <w:bookmarkEnd w:id="50"/>
            <w:r>
              <w:rPr>
                <w:rFonts w:ascii="宋体" w:hAnsi="宋体" w:hint="eastAsia"/>
                <w:szCs w:val="21"/>
              </w:rPr>
              <w:t>XXX</w:t>
            </w:r>
          </w:p>
        </w:tc>
        <w:tc>
          <w:tcPr>
            <w:tcW w:w="1362" w:type="dxa"/>
            <w:vAlign w:val="center"/>
          </w:tcPr>
          <w:p w14:paraId="7B478A3E"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学科</w:t>
            </w:r>
          </w:p>
          <w:p w14:paraId="028F750C"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专业</w:t>
            </w:r>
          </w:p>
        </w:tc>
        <w:tc>
          <w:tcPr>
            <w:tcW w:w="992" w:type="dxa"/>
            <w:vAlign w:val="center"/>
          </w:tcPr>
          <w:p w14:paraId="5489FF09" w14:textId="77777777" w:rsidR="00AF2C4E" w:rsidRDefault="00000000">
            <w:pPr>
              <w:tabs>
                <w:tab w:val="left" w:pos="1515"/>
              </w:tabs>
              <w:adjustRightInd w:val="0"/>
              <w:jc w:val="center"/>
              <w:rPr>
                <w:rFonts w:ascii="宋体" w:hAnsi="宋体" w:hint="eastAsia"/>
                <w:szCs w:val="21"/>
              </w:rPr>
            </w:pPr>
            <w:bookmarkStart w:id="51" w:name="PO_tTutorMajor"/>
            <w:bookmarkEnd w:id="51"/>
            <w:r>
              <w:rPr>
                <w:rFonts w:ascii="宋体" w:hAnsi="宋体" w:hint="eastAsia"/>
                <w:szCs w:val="21"/>
              </w:rPr>
              <w:t>XXX</w:t>
            </w:r>
          </w:p>
        </w:tc>
        <w:tc>
          <w:tcPr>
            <w:tcW w:w="1134" w:type="dxa"/>
            <w:vAlign w:val="center"/>
          </w:tcPr>
          <w:p w14:paraId="4D09E685"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所在单位</w:t>
            </w:r>
          </w:p>
        </w:tc>
        <w:tc>
          <w:tcPr>
            <w:tcW w:w="2517" w:type="dxa"/>
            <w:gridSpan w:val="2"/>
            <w:vAlign w:val="center"/>
          </w:tcPr>
          <w:p w14:paraId="0FDD5C87" w14:textId="77777777" w:rsidR="00AF2C4E" w:rsidRDefault="00000000">
            <w:pPr>
              <w:tabs>
                <w:tab w:val="left" w:pos="1515"/>
              </w:tabs>
              <w:adjustRightInd w:val="0"/>
              <w:ind w:left="435"/>
              <w:rPr>
                <w:rFonts w:ascii="宋体" w:hAnsi="宋体" w:hint="eastAsia"/>
                <w:szCs w:val="21"/>
              </w:rPr>
            </w:pPr>
            <w:bookmarkStart w:id="52" w:name="PO_tTutorUnit"/>
            <w:bookmarkEnd w:id="52"/>
            <w:r>
              <w:rPr>
                <w:rFonts w:ascii="宋体" w:hAnsi="宋体" w:hint="eastAsia"/>
                <w:szCs w:val="21"/>
              </w:rPr>
              <w:t>网络空间安全学院</w:t>
            </w:r>
          </w:p>
        </w:tc>
      </w:tr>
      <w:tr w:rsidR="00AF2C4E" w14:paraId="41A0FE22" w14:textId="77777777">
        <w:trPr>
          <w:gridAfter w:val="1"/>
          <w:wAfter w:w="22" w:type="dxa"/>
          <w:cantSplit/>
          <w:trHeight w:val="638"/>
          <w:jc w:val="center"/>
        </w:trPr>
        <w:tc>
          <w:tcPr>
            <w:tcW w:w="1022" w:type="dxa"/>
            <w:vMerge/>
            <w:vAlign w:val="center"/>
          </w:tcPr>
          <w:p w14:paraId="6071E2FC" w14:textId="77777777" w:rsidR="00AF2C4E" w:rsidRDefault="00AF2C4E">
            <w:pPr>
              <w:tabs>
                <w:tab w:val="left" w:pos="1515"/>
              </w:tabs>
              <w:adjustRightInd w:val="0"/>
              <w:jc w:val="center"/>
              <w:rPr>
                <w:rFonts w:ascii="宋体" w:hAnsi="宋体" w:hint="eastAsia"/>
                <w:b/>
                <w:bCs/>
                <w:szCs w:val="21"/>
              </w:rPr>
            </w:pPr>
          </w:p>
        </w:tc>
        <w:tc>
          <w:tcPr>
            <w:tcW w:w="1234" w:type="dxa"/>
            <w:gridSpan w:val="2"/>
            <w:vAlign w:val="center"/>
          </w:tcPr>
          <w:p w14:paraId="0C1DCB9F"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职称/职务</w:t>
            </w:r>
          </w:p>
        </w:tc>
        <w:tc>
          <w:tcPr>
            <w:tcW w:w="1055" w:type="dxa"/>
            <w:vAlign w:val="center"/>
          </w:tcPr>
          <w:p w14:paraId="6E193FB7" w14:textId="77777777" w:rsidR="00AF2C4E" w:rsidRDefault="00000000">
            <w:pPr>
              <w:tabs>
                <w:tab w:val="left" w:pos="1515"/>
              </w:tabs>
              <w:adjustRightInd w:val="0"/>
              <w:jc w:val="center"/>
              <w:rPr>
                <w:rFonts w:ascii="宋体" w:hAnsi="宋体" w:hint="eastAsia"/>
                <w:szCs w:val="21"/>
              </w:rPr>
            </w:pPr>
            <w:bookmarkStart w:id="53" w:name="PO_tTutorTitle"/>
            <w:bookmarkEnd w:id="53"/>
            <w:r>
              <w:rPr>
                <w:rFonts w:ascii="宋体" w:hAnsi="宋体" w:hint="eastAsia"/>
                <w:szCs w:val="21"/>
              </w:rPr>
              <w:t>副教授</w:t>
            </w:r>
          </w:p>
        </w:tc>
        <w:tc>
          <w:tcPr>
            <w:tcW w:w="1362" w:type="dxa"/>
            <w:vAlign w:val="center"/>
          </w:tcPr>
          <w:p w14:paraId="59AE4F15"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学历</w:t>
            </w:r>
          </w:p>
          <w:p w14:paraId="0F1CBF5C"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学位</w:t>
            </w:r>
          </w:p>
        </w:tc>
        <w:tc>
          <w:tcPr>
            <w:tcW w:w="992" w:type="dxa"/>
            <w:vAlign w:val="center"/>
          </w:tcPr>
          <w:p w14:paraId="5CE5E105" w14:textId="77777777" w:rsidR="00AF2C4E" w:rsidRDefault="00000000">
            <w:pPr>
              <w:tabs>
                <w:tab w:val="left" w:pos="1515"/>
              </w:tabs>
              <w:adjustRightInd w:val="0"/>
              <w:jc w:val="center"/>
              <w:rPr>
                <w:rFonts w:ascii="宋体" w:hAnsi="宋体" w:hint="eastAsia"/>
                <w:szCs w:val="21"/>
              </w:rPr>
            </w:pPr>
            <w:bookmarkStart w:id="54" w:name="PO_tTutorEdu"/>
            <w:bookmarkEnd w:id="54"/>
            <w:r>
              <w:rPr>
                <w:rFonts w:ascii="宋体" w:hAnsi="宋体" w:hint="eastAsia"/>
                <w:szCs w:val="21"/>
              </w:rPr>
              <w:t>博士</w:t>
            </w:r>
          </w:p>
        </w:tc>
        <w:tc>
          <w:tcPr>
            <w:tcW w:w="1134" w:type="dxa"/>
            <w:vAlign w:val="center"/>
          </w:tcPr>
          <w:p w14:paraId="79F66A49"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联系电话</w:t>
            </w:r>
          </w:p>
        </w:tc>
        <w:tc>
          <w:tcPr>
            <w:tcW w:w="2517" w:type="dxa"/>
            <w:gridSpan w:val="2"/>
            <w:vAlign w:val="center"/>
          </w:tcPr>
          <w:p w14:paraId="7D585AD1" w14:textId="77777777" w:rsidR="00AF2C4E" w:rsidRDefault="00000000">
            <w:pPr>
              <w:tabs>
                <w:tab w:val="left" w:pos="1515"/>
              </w:tabs>
              <w:adjustRightInd w:val="0"/>
              <w:jc w:val="center"/>
              <w:rPr>
                <w:rFonts w:ascii="宋体" w:hAnsi="宋体" w:hint="eastAsia"/>
                <w:szCs w:val="21"/>
              </w:rPr>
            </w:pPr>
            <w:bookmarkStart w:id="55" w:name="PO_tTutorPhone"/>
            <w:bookmarkEnd w:id="55"/>
            <w:r>
              <w:rPr>
                <w:rFonts w:ascii="宋体" w:hAnsi="宋体" w:hint="eastAsia"/>
                <w:szCs w:val="21"/>
              </w:rPr>
              <w:t>XXX</w:t>
            </w:r>
          </w:p>
        </w:tc>
      </w:tr>
      <w:tr w:rsidR="00AF2C4E" w14:paraId="2CAE423C" w14:textId="77777777">
        <w:trPr>
          <w:gridAfter w:val="1"/>
          <w:wAfter w:w="22" w:type="dxa"/>
          <w:cantSplit/>
          <w:trHeight w:val="737"/>
          <w:jc w:val="center"/>
        </w:trPr>
        <w:tc>
          <w:tcPr>
            <w:tcW w:w="1022" w:type="dxa"/>
            <w:vMerge w:val="restart"/>
            <w:vAlign w:val="center"/>
          </w:tcPr>
          <w:p w14:paraId="58424214"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校外导师情况（创业实践项目必填）</w:t>
            </w:r>
          </w:p>
        </w:tc>
        <w:tc>
          <w:tcPr>
            <w:tcW w:w="1234" w:type="dxa"/>
            <w:gridSpan w:val="2"/>
            <w:tcBorders>
              <w:top w:val="single" w:sz="4" w:space="0" w:color="auto"/>
              <w:left w:val="single" w:sz="4" w:space="0" w:color="auto"/>
              <w:bottom w:val="single" w:sz="4" w:space="0" w:color="auto"/>
              <w:right w:val="single" w:sz="4" w:space="0" w:color="auto"/>
            </w:tcBorders>
            <w:vAlign w:val="center"/>
          </w:tcPr>
          <w:p w14:paraId="00EDF068"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姓  名</w:t>
            </w:r>
          </w:p>
        </w:tc>
        <w:tc>
          <w:tcPr>
            <w:tcW w:w="1055" w:type="dxa"/>
            <w:tcBorders>
              <w:top w:val="single" w:sz="4" w:space="0" w:color="auto"/>
              <w:left w:val="single" w:sz="4" w:space="0" w:color="auto"/>
              <w:bottom w:val="single" w:sz="4" w:space="0" w:color="auto"/>
              <w:right w:val="single" w:sz="4" w:space="0" w:color="auto"/>
            </w:tcBorders>
            <w:vAlign w:val="center"/>
          </w:tcPr>
          <w:p w14:paraId="432C71EA" w14:textId="77777777" w:rsidR="00AF2C4E" w:rsidRDefault="00000000">
            <w:pPr>
              <w:tabs>
                <w:tab w:val="left" w:pos="1515"/>
              </w:tabs>
              <w:adjustRightInd w:val="0"/>
              <w:jc w:val="center"/>
              <w:rPr>
                <w:rFonts w:ascii="宋体" w:hAnsi="宋体" w:hint="eastAsia"/>
                <w:szCs w:val="21"/>
              </w:rPr>
            </w:pPr>
            <w:bookmarkStart w:id="56" w:name="PO_tOffTutorName"/>
            <w:bookmarkEnd w:id="56"/>
            <w:proofErr w:type="gramStart"/>
            <w:proofErr w:type="gramEnd"/>
            <w:r>
              <w:rPr>
                <w:rFonts w:ascii="宋体" w:hAnsi="宋体" w:hint="eastAsia"/>
                <w:szCs w:val="21"/>
              </w:rPr>
              <w:t>XXX</w:t>
            </w:r>
          </w:p>
        </w:tc>
        <w:tc>
          <w:tcPr>
            <w:tcW w:w="2354" w:type="dxa"/>
            <w:gridSpan w:val="2"/>
            <w:tcBorders>
              <w:top w:val="single" w:sz="4" w:space="0" w:color="auto"/>
              <w:left w:val="single" w:sz="4" w:space="0" w:color="auto"/>
              <w:bottom w:val="single" w:sz="4" w:space="0" w:color="auto"/>
              <w:right w:val="single" w:sz="4" w:space="0" w:color="auto"/>
            </w:tcBorders>
            <w:vAlign w:val="center"/>
          </w:tcPr>
          <w:p w14:paraId="1B1AF753" w14:textId="77777777" w:rsidR="00AF2C4E" w:rsidRDefault="00000000">
            <w:pPr>
              <w:tabs>
                <w:tab w:val="left" w:pos="1515"/>
              </w:tabs>
              <w:adjustRightInd w:val="0"/>
              <w:jc w:val="center"/>
              <w:rPr>
                <w:rFonts w:ascii="宋体" w:hAnsi="宋体" w:hint="eastAsia"/>
                <w:szCs w:val="21"/>
              </w:rPr>
            </w:pPr>
            <w:r>
              <w:rPr>
                <w:rFonts w:ascii="宋体" w:hAnsi="宋体" w:hint="eastAsia"/>
                <w:b/>
                <w:bCs/>
                <w:szCs w:val="21"/>
              </w:rPr>
              <w:t>所在单位</w:t>
            </w:r>
          </w:p>
        </w:tc>
        <w:tc>
          <w:tcPr>
            <w:tcW w:w="3651" w:type="dxa"/>
            <w:gridSpan w:val="3"/>
            <w:tcBorders>
              <w:top w:val="single" w:sz="4" w:space="0" w:color="auto"/>
              <w:left w:val="single" w:sz="4" w:space="0" w:color="auto"/>
              <w:bottom w:val="single" w:sz="4" w:space="0" w:color="auto"/>
              <w:right w:val="single" w:sz="4" w:space="0" w:color="auto"/>
            </w:tcBorders>
            <w:vAlign w:val="center"/>
          </w:tcPr>
          <w:p w14:paraId="748EFDDF" w14:textId="77777777" w:rsidR="00AF2C4E" w:rsidRDefault="00000000">
            <w:pPr>
              <w:tabs>
                <w:tab w:val="left" w:pos="1515"/>
              </w:tabs>
              <w:adjustRightInd w:val="0"/>
              <w:jc w:val="center"/>
              <w:rPr>
                <w:rFonts w:ascii="宋体" w:hAnsi="宋体" w:hint="eastAsia"/>
                <w:szCs w:val="21"/>
              </w:rPr>
            </w:pPr>
            <w:bookmarkStart w:id="57" w:name="PO_tOffTutorUnit"/>
            <w:bookmarkEnd w:id="57"/>
            <w:r>
              <w:t>XXX</w:t>
            </w:r>
          </w:p>
        </w:tc>
      </w:tr>
      <w:tr w:rsidR="00AF2C4E" w14:paraId="02284F3C" w14:textId="77777777">
        <w:trPr>
          <w:gridAfter w:val="1"/>
          <w:wAfter w:w="22" w:type="dxa"/>
          <w:cantSplit/>
          <w:trHeight w:val="737"/>
          <w:jc w:val="center"/>
        </w:trPr>
        <w:tc>
          <w:tcPr>
            <w:tcW w:w="1022" w:type="dxa"/>
            <w:vMerge/>
            <w:vAlign w:val="center"/>
          </w:tcPr>
          <w:p w14:paraId="342FB2C4" w14:textId="77777777" w:rsidR="00AF2C4E" w:rsidRDefault="00AF2C4E">
            <w:pPr>
              <w:tabs>
                <w:tab w:val="left" w:pos="1515"/>
              </w:tabs>
              <w:adjustRightInd w:val="0"/>
              <w:jc w:val="center"/>
              <w:rPr>
                <w:rFonts w:ascii="宋体" w:hAnsi="宋体" w:hint="eastAsia"/>
                <w:szCs w:val="21"/>
              </w:rPr>
            </w:pPr>
          </w:p>
        </w:tc>
        <w:tc>
          <w:tcPr>
            <w:tcW w:w="1234" w:type="dxa"/>
            <w:gridSpan w:val="2"/>
            <w:tcBorders>
              <w:top w:val="single" w:sz="4" w:space="0" w:color="auto"/>
              <w:left w:val="single" w:sz="4" w:space="0" w:color="auto"/>
              <w:bottom w:val="single" w:sz="4" w:space="0" w:color="auto"/>
              <w:right w:val="single" w:sz="4" w:space="0" w:color="auto"/>
            </w:tcBorders>
            <w:vAlign w:val="center"/>
          </w:tcPr>
          <w:p w14:paraId="24E9E12C" w14:textId="77777777" w:rsidR="00AF2C4E" w:rsidRDefault="00000000">
            <w:pPr>
              <w:tabs>
                <w:tab w:val="left" w:pos="1515"/>
              </w:tabs>
              <w:adjustRightInd w:val="0"/>
              <w:jc w:val="center"/>
              <w:rPr>
                <w:rFonts w:ascii="宋体" w:hAnsi="宋体" w:hint="eastAsia"/>
                <w:b/>
                <w:bCs/>
                <w:szCs w:val="21"/>
              </w:rPr>
            </w:pPr>
            <w:r>
              <w:rPr>
                <w:rFonts w:ascii="宋体" w:hAnsi="宋体" w:hint="eastAsia"/>
                <w:b/>
                <w:bCs/>
                <w:szCs w:val="21"/>
              </w:rPr>
              <w:t>职称/职务</w:t>
            </w:r>
          </w:p>
        </w:tc>
        <w:tc>
          <w:tcPr>
            <w:tcW w:w="1055" w:type="dxa"/>
            <w:tcBorders>
              <w:top w:val="single" w:sz="4" w:space="0" w:color="auto"/>
              <w:left w:val="single" w:sz="4" w:space="0" w:color="auto"/>
              <w:bottom w:val="single" w:sz="4" w:space="0" w:color="auto"/>
              <w:right w:val="single" w:sz="4" w:space="0" w:color="auto"/>
            </w:tcBorders>
            <w:vAlign w:val="center"/>
          </w:tcPr>
          <w:p w14:paraId="3B7011E7" w14:textId="77777777" w:rsidR="00AF2C4E" w:rsidRDefault="00000000">
            <w:pPr>
              <w:tabs>
                <w:tab w:val="left" w:pos="1515"/>
              </w:tabs>
              <w:adjustRightInd w:val="0"/>
              <w:jc w:val="center"/>
              <w:rPr>
                <w:rFonts w:ascii="宋体" w:hAnsi="宋体" w:hint="eastAsia"/>
                <w:szCs w:val="21"/>
              </w:rPr>
            </w:pPr>
            <w:bookmarkStart w:id="58" w:name="PO_tOffTutorTitle"/>
            <w:bookmarkEnd w:id="58"/>
            <w:r>
              <w:rPr>
                <w:rFonts w:ascii="宋体" w:hAnsi="宋体" w:hint="eastAsia"/>
                <w:szCs w:val="21"/>
              </w:rPr>
              <w:t>高级工程师</w:t>
            </w:r>
          </w:p>
        </w:tc>
        <w:tc>
          <w:tcPr>
            <w:tcW w:w="1362" w:type="dxa"/>
            <w:tcBorders>
              <w:top w:val="single" w:sz="4" w:space="0" w:color="auto"/>
              <w:left w:val="single" w:sz="4" w:space="0" w:color="auto"/>
              <w:bottom w:val="single" w:sz="4" w:space="0" w:color="auto"/>
              <w:right w:val="single" w:sz="4" w:space="0" w:color="auto"/>
            </w:tcBorders>
            <w:vAlign w:val="center"/>
          </w:tcPr>
          <w:p w14:paraId="556B983E" w14:textId="77777777" w:rsidR="00AF2C4E" w:rsidRDefault="00000000">
            <w:pPr>
              <w:tabs>
                <w:tab w:val="left" w:pos="1515"/>
              </w:tabs>
              <w:adjustRightInd w:val="0"/>
              <w:ind w:firstLineChars="50" w:firstLine="105"/>
              <w:jc w:val="center"/>
              <w:rPr>
                <w:rFonts w:ascii="宋体" w:hAnsi="宋体" w:hint="eastAsia"/>
                <w:b/>
                <w:bCs/>
                <w:szCs w:val="21"/>
              </w:rPr>
            </w:pPr>
            <w:r>
              <w:rPr>
                <w:rFonts w:ascii="宋体" w:hAnsi="宋体" w:hint="eastAsia"/>
                <w:b/>
                <w:bCs/>
                <w:szCs w:val="21"/>
              </w:rPr>
              <w:t>学历</w:t>
            </w:r>
          </w:p>
          <w:p w14:paraId="1BBC6DC0" w14:textId="77777777" w:rsidR="00AF2C4E" w:rsidRDefault="00000000">
            <w:pPr>
              <w:tabs>
                <w:tab w:val="left" w:pos="1515"/>
              </w:tabs>
              <w:adjustRightInd w:val="0"/>
              <w:ind w:firstLineChars="50" w:firstLine="105"/>
              <w:jc w:val="center"/>
              <w:rPr>
                <w:rFonts w:ascii="宋体" w:hAnsi="宋体" w:hint="eastAsia"/>
                <w:szCs w:val="21"/>
              </w:rPr>
            </w:pPr>
            <w:r>
              <w:rPr>
                <w:rFonts w:ascii="宋体" w:hAnsi="宋体" w:hint="eastAsia"/>
                <w:b/>
                <w:bCs/>
                <w:szCs w:val="21"/>
              </w:rPr>
              <w:t>学位</w:t>
            </w:r>
          </w:p>
        </w:tc>
        <w:tc>
          <w:tcPr>
            <w:tcW w:w="992" w:type="dxa"/>
            <w:tcBorders>
              <w:top w:val="single" w:sz="4" w:space="0" w:color="auto"/>
              <w:left w:val="single" w:sz="4" w:space="0" w:color="auto"/>
              <w:bottom w:val="single" w:sz="4" w:space="0" w:color="auto"/>
              <w:right w:val="single" w:sz="4" w:space="0" w:color="auto"/>
            </w:tcBorders>
            <w:vAlign w:val="center"/>
          </w:tcPr>
          <w:p w14:paraId="26CB0F75" w14:textId="77777777" w:rsidR="00AF2C4E" w:rsidRDefault="00000000">
            <w:pPr>
              <w:tabs>
                <w:tab w:val="left" w:pos="1515"/>
              </w:tabs>
              <w:adjustRightInd w:val="0"/>
              <w:jc w:val="center"/>
              <w:rPr>
                <w:rFonts w:ascii="宋体" w:hAnsi="宋体" w:hint="eastAsia"/>
                <w:szCs w:val="21"/>
              </w:rPr>
            </w:pPr>
            <w:bookmarkStart w:id="59" w:name="PO_tOffTutorEdu"/>
            <w:bookmarkEnd w:id="59"/>
            <w:r>
              <w:rPr>
                <w:rFonts w:ascii="宋体" w:hAnsi="宋体" w:hint="eastAsia"/>
                <w:szCs w:val="21"/>
              </w:rPr>
              <w:t>博士</w:t>
            </w:r>
          </w:p>
        </w:tc>
        <w:tc>
          <w:tcPr>
            <w:tcW w:w="1134" w:type="dxa"/>
            <w:tcBorders>
              <w:top w:val="single" w:sz="4" w:space="0" w:color="auto"/>
              <w:left w:val="single" w:sz="4" w:space="0" w:color="auto"/>
              <w:bottom w:val="single" w:sz="4" w:space="0" w:color="auto"/>
              <w:right w:val="single" w:sz="4" w:space="0" w:color="auto"/>
            </w:tcBorders>
            <w:vAlign w:val="center"/>
          </w:tcPr>
          <w:p w14:paraId="571CB187" w14:textId="77777777" w:rsidR="00AF2C4E" w:rsidRDefault="00000000">
            <w:pPr>
              <w:tabs>
                <w:tab w:val="left" w:pos="1515"/>
              </w:tabs>
              <w:adjustRightInd w:val="0"/>
              <w:jc w:val="center"/>
              <w:rPr>
                <w:rFonts w:ascii="宋体" w:hAnsi="宋体" w:hint="eastAsia"/>
                <w:szCs w:val="21"/>
              </w:rPr>
            </w:pPr>
            <w:r>
              <w:rPr>
                <w:rFonts w:ascii="宋体" w:hAnsi="宋体" w:hint="eastAsia"/>
                <w:b/>
                <w:bCs/>
                <w:szCs w:val="21"/>
              </w:rPr>
              <w:t>联系电话</w:t>
            </w:r>
          </w:p>
        </w:tc>
        <w:tc>
          <w:tcPr>
            <w:tcW w:w="2517" w:type="dxa"/>
            <w:gridSpan w:val="2"/>
            <w:tcBorders>
              <w:top w:val="single" w:sz="4" w:space="0" w:color="auto"/>
              <w:left w:val="single" w:sz="4" w:space="0" w:color="auto"/>
              <w:bottom w:val="single" w:sz="4" w:space="0" w:color="auto"/>
              <w:right w:val="single" w:sz="4" w:space="0" w:color="auto"/>
            </w:tcBorders>
            <w:vAlign w:val="center"/>
          </w:tcPr>
          <w:p w14:paraId="02D36076" w14:textId="77777777" w:rsidR="00AF2C4E" w:rsidRDefault="00000000">
            <w:pPr>
              <w:tabs>
                <w:tab w:val="left" w:pos="1515"/>
              </w:tabs>
              <w:adjustRightInd w:val="0"/>
              <w:jc w:val="center"/>
              <w:rPr>
                <w:rFonts w:ascii="宋体" w:hAnsi="宋体" w:hint="eastAsia"/>
                <w:szCs w:val="21"/>
              </w:rPr>
            </w:pPr>
            <w:bookmarkStart w:id="60" w:name="PO_tOffTutorPhone"/>
            <w:bookmarkEnd w:id="60"/>
            <w:r>
              <w:rPr>
                <w:rFonts w:ascii="宋体" w:hAnsi="宋体"/>
                <w:szCs w:val="21"/>
              </w:rPr>
              <w:t>XXX</w:t>
            </w:r>
          </w:p>
        </w:tc>
      </w:tr>
      <w:tr w:rsidR="00AF2C4E" w14:paraId="5E0B747C" w14:textId="77777777">
        <w:trPr>
          <w:cantSplit/>
          <w:trHeight w:val="4315"/>
          <w:jc w:val="center"/>
        </w:trPr>
        <w:tc>
          <w:tcPr>
            <w:tcW w:w="9338" w:type="dxa"/>
            <w:gridSpan w:val="10"/>
          </w:tcPr>
          <w:p w14:paraId="5F746566" w14:textId="77777777" w:rsidR="00AF2C4E" w:rsidRDefault="00000000">
            <w:pPr>
              <w:rPr>
                <w:rFonts w:ascii="宋体" w:hAnsi="宋体" w:hint="eastAsia"/>
                <w:b/>
                <w:bCs/>
                <w:szCs w:val="21"/>
              </w:rPr>
            </w:pPr>
            <w:r>
              <w:rPr>
                <w:rFonts w:ascii="宋体" w:hAnsi="宋体" w:hint="eastAsia"/>
                <w:b/>
                <w:bCs/>
                <w:szCs w:val="21"/>
              </w:rPr>
              <w:lastRenderedPageBreak/>
              <w:t>一、项目简介</w:t>
            </w:r>
          </w:p>
          <w:p>
            <w:r>
              <w:t>本项目面向大模型（LLM）快速普及背景下高校师生使用云端大模型处理校园材料时面临的隐私泄露风险，设计并实现一套运行在本机的隐私防护网关——隐盾（LLM-Shield）。系统在材料发送给云端大模型之前，自动完成敏感信息识别（姓名、手机号、身份证、学号、宿舍、预算等 14 类）、任务感知的最小披露决策、内容脱敏与代号映射，并对模型输入、结果展示、工具外发三个边界进行独立观测。核心思路是「能外发的才外发、能少发的就少发、能脱敏的就脱敏」，使云端大模型只能接触到脱敏后的文本，原文不离开本机。系统已实现九模块流水线（访问控制、识别、决策、必要性判别、转换、外发、三边界观测），提供 Web 控制台与 DeepSeek 对话页两种形态，支持文件上传解析与单文件可执行交付。</w:t>
            </w:r>
          </w:p>
        </w:tc>
      </w:tr>
      <w:tr w:rsidR="00AF2C4E" w14:paraId="2ADF9714" w14:textId="77777777">
        <w:trPr>
          <w:trHeight w:val="8402"/>
          <w:jc w:val="center"/>
        </w:trPr>
        <w:tc>
          <w:tcPr>
            <w:tcW w:w="9338" w:type="dxa"/>
            <w:gridSpan w:val="10"/>
          </w:tcPr>
          <w:p w14:paraId="78809FD8" w14:textId="77777777" w:rsidR="00AF2C4E" w:rsidRDefault="00000000">
            <w:pPr>
              <w:spacing w:beforeLines="50" w:before="156"/>
              <w:rPr>
                <w:b/>
                <w:bCs/>
                <w:szCs w:val="21"/>
              </w:rPr>
            </w:pPr>
            <w:r>
              <w:rPr>
                <w:rFonts w:hint="eastAsia"/>
                <w:b/>
                <w:bCs/>
              </w:rPr>
              <w:lastRenderedPageBreak/>
              <w:t>二、立项依据</w:t>
            </w:r>
            <w:r>
              <w:rPr>
                <w:rFonts w:hint="eastAsia"/>
                <w:b/>
                <w:bCs/>
                <w:szCs w:val="21"/>
              </w:rPr>
              <w:t>（</w:t>
            </w:r>
            <w:r>
              <w:rPr>
                <w:rFonts w:ascii="宋体" w:hAnsi="宋体" w:cs="宋体" w:hint="eastAsia"/>
                <w:b/>
                <w:bCs/>
                <w:color w:val="000000"/>
                <w:kern w:val="0"/>
                <w:szCs w:val="21"/>
              </w:rPr>
              <w:t>研究意义、国内外研究现状及发展动态分析等</w:t>
            </w:r>
            <w:r>
              <w:rPr>
                <w:rFonts w:hint="eastAsia"/>
                <w:b/>
                <w:bCs/>
                <w:szCs w:val="21"/>
              </w:rPr>
              <w:t>）</w:t>
            </w:r>
          </w:p>
          <w:p>
            <w:r>
              <w:t>2.1 研究意义</w:t>
            </w:r>
          </w:p>
          <w:p>
            <w:r>
              <w:t>以大语言模型为代表的生成式人工智能已深度融入学习与办公场景。高校师生常将活动名单、会议纪要、项目计划等材料交给云端大模型做总结、纪要与文案改写，而这些材料天然包含姓名、手机号、学号、身份证、宿舍、预算等敏感信息，原样上云等同于把个人信息交给第三方，既存在隐私泄露风险，也不符合《中华人民共和国个人信息保护法》对个人信息处理的最小必要原则。</w:t>
            </w:r>
          </w:p>
          <w:p>
            <w:r>
              <w:t>2.2 国内外研究现状</w:t>
            </w:r>
          </w:p>
          <w:p>
            <w:r>
              <w:t>现有隐私保护技术大致分三类：传统数据脱敏（k-匿名、差分隐私）面向结构化数据库，难以处理自由文本；大模型安全对齐（提示词注入防护、输出审查）关注模型本身，对输入侧敏感信息缺乏细粒度控制；弱监督标注框架（Snorkel、skweak）解决了标注成本问题，但服务于训练而非实时防护。</w:t>
            </w:r>
          </w:p>
          <w:p>
            <w:r>
              <w:t>2.3 技术空白</w:t>
            </w:r>
          </w:p>
          <w:p>
            <w:r>
              <w:t>当前缺乏三点：一是「任务感知」的最小披露决策——现有工具多为「一刀切全脱敏」，会破坏任务所需信息；二是「接收方差异化」处理——同一信息对不同接收方应给出不同处理；三是对出站载荷的独立观测——多数方案只做转换、不做边界复检。本项目正针对这三点展开。</w:t>
            </w:r>
          </w:p>
        </w:tc>
      </w:tr>
      <w:tr w:rsidR="00AF2C4E" w14:paraId="09FC0F95" w14:textId="77777777">
        <w:trPr>
          <w:trHeight w:val="14014"/>
          <w:jc w:val="center"/>
        </w:trPr>
        <w:tc>
          <w:tcPr>
            <w:tcW w:w="9338" w:type="dxa"/>
            <w:gridSpan w:val="10"/>
          </w:tcPr>
          <w:p w14:paraId="5EB39B14" w14:textId="77777777" w:rsidR="00AF2C4E" w:rsidRDefault="00000000">
            <w:pPr>
              <w:spacing w:beforeLines="50" w:before="156"/>
              <w:rPr>
                <w:rFonts w:ascii="宋体" w:hAnsi="宋体" w:hint="eastAsia"/>
                <w:szCs w:val="21"/>
              </w:rPr>
            </w:pPr>
            <w:r>
              <w:rPr>
                <w:rFonts w:ascii="宋体" w:hAnsi="宋体" w:hint="eastAsia"/>
                <w:szCs w:val="21"/>
              </w:rPr>
              <w:lastRenderedPageBreak/>
              <w:t>三、项目方案（具体研究内容、研究目标、计划、技术路线、人员分工等，内外招学生联队专项项目还应在此处说明联合组队对实施本项目的贡献）</w:t>
            </w:r>
          </w:p>
          <w:tbl>
            <w:tblPr>
              <w:tblW w:w="9072"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8"/>
              <w:gridCol w:w="1284"/>
              <w:gridCol w:w="6320"/>
            </w:tblGrid>
            <w:tr w:rsidR="00AF2C4E" w14:paraId="3B6ED8D4" w14:textId="77777777">
              <w:trPr>
                <w:trHeight w:val="240"/>
              </w:trPr>
              <w:tc>
                <w:tcPr>
                  <w:tcW w:w="1468" w:type="dxa"/>
                  <w:tcBorders>
                    <w:top w:val="single" w:sz="4" w:space="0" w:color="auto"/>
                    <w:left w:val="single" w:sz="4" w:space="0" w:color="auto"/>
                    <w:bottom w:val="single" w:sz="4" w:space="0" w:color="auto"/>
                    <w:right w:val="single" w:sz="4" w:space="0" w:color="auto"/>
                  </w:tcBorders>
                  <w:shd w:val="clear" w:color="auto" w:fill="DCE6F2"/>
                </w:tcPr>
                <w:p w14:paraId="2DD3B27F" w14:textId="77777777" w:rsidR="00AF2C4E" w:rsidRDefault="00000000">
                  <w:pPr>
                    <w:widowControl w:val="0"/>
                    <w:autoSpaceDE w:val="0"/>
                    <w:spacing w:line="360" w:lineRule="auto"/>
                    <w:jc w:val="center"/>
                    <w:rPr>
                      <w:b/>
                      <w:bCs/>
                      <w:szCs w:val="21"/>
                    </w:rPr>
                  </w:pPr>
                  <w:r>
                    <w:rPr>
                      <w:rFonts w:ascii="宋体" w:hAnsi="宋体"/>
                      <w:b/>
                      <w:bCs/>
                      <w:szCs w:val="21"/>
                    </w:rPr>
                    <w:t>问题概述</w:t>
                  </w:r>
                </w:p>
              </w:tc>
              <w:tc>
                <w:tcPr>
                  <w:tcW w:w="1284" w:type="dxa"/>
                  <w:tcBorders>
                    <w:top w:val="single" w:sz="4" w:space="0" w:color="auto"/>
                    <w:left w:val="nil"/>
                    <w:bottom w:val="single" w:sz="4" w:space="0" w:color="auto"/>
                    <w:right w:val="single" w:sz="4" w:space="0" w:color="auto"/>
                  </w:tcBorders>
                  <w:shd w:val="clear" w:color="auto" w:fill="DCE6F2"/>
                </w:tcPr>
                <w:p w14:paraId="2D737DD1" w14:textId="77777777" w:rsidR="00AF2C4E" w:rsidRDefault="00000000">
                  <w:pPr>
                    <w:widowControl w:val="0"/>
                    <w:autoSpaceDE w:val="0"/>
                    <w:spacing w:line="360" w:lineRule="auto"/>
                    <w:jc w:val="center"/>
                    <w:rPr>
                      <w:b/>
                      <w:bCs/>
                      <w:szCs w:val="21"/>
                    </w:rPr>
                  </w:pPr>
                  <w:r>
                    <w:rPr>
                      <w:rFonts w:ascii="宋体" w:hAnsi="宋体"/>
                      <w:b/>
                      <w:bCs/>
                      <w:szCs w:val="21"/>
                    </w:rPr>
                    <w:t>负责人</w:t>
                  </w:r>
                </w:p>
              </w:tc>
              <w:tc>
                <w:tcPr>
                  <w:tcW w:w="6320" w:type="dxa"/>
                  <w:tcBorders>
                    <w:top w:val="single" w:sz="4" w:space="0" w:color="auto"/>
                    <w:left w:val="nil"/>
                    <w:bottom w:val="single" w:sz="4" w:space="0" w:color="auto"/>
                    <w:right w:val="single" w:sz="4" w:space="0" w:color="auto"/>
                  </w:tcBorders>
                  <w:shd w:val="clear" w:color="auto" w:fill="DCE6F2"/>
                </w:tcPr>
                <w:p w14:paraId="42AE7FEF" w14:textId="77777777" w:rsidR="00AF2C4E" w:rsidRDefault="00000000">
                  <w:pPr>
                    <w:widowControl w:val="0"/>
                    <w:autoSpaceDE w:val="0"/>
                    <w:spacing w:line="360" w:lineRule="auto"/>
                    <w:jc w:val="center"/>
                    <w:rPr>
                      <w:b/>
                      <w:bCs/>
                      <w:szCs w:val="21"/>
                    </w:rPr>
                  </w:pPr>
                  <w:r>
                    <w:rPr>
                      <w:rFonts w:ascii="宋体" w:hAnsi="宋体"/>
                      <w:b/>
                      <w:bCs/>
                      <w:szCs w:val="21"/>
                    </w:rPr>
                    <w:t>具体任务</w:t>
                  </w:r>
                </w:p>
              </w:tc>
            </w:tr>
            <w:tr w:rsidR="00AF2C4E" w14:paraId="752514DC" w14:textId="77777777">
              <w:trPr>
                <w:trHeight w:val="1374"/>
              </w:trPr>
              <w:tc>
                <w:tcPr>
                  <w:tcW w:w="1468" w:type="dxa"/>
                  <w:tcBorders>
                    <w:top w:val="single" w:sz="4" w:space="0" w:color="auto"/>
                    <w:left w:val="single" w:sz="4" w:space="0" w:color="auto"/>
                    <w:bottom w:val="single" w:sz="4" w:space="0" w:color="auto"/>
                    <w:right w:val="single" w:sz="4" w:space="0" w:color="auto"/>
                  </w:tcBorders>
                  <w:vAlign w:val="center"/>
                </w:tcPr>
                <w:p w14:paraId="26811129" w14:textId="77777777" w:rsidR="00AF2C4E" w:rsidRDefault="00000000">
                  <w:pPr>
                    <w:widowControl w:val="0"/>
                    <w:autoSpaceDE w:val="0"/>
                    <w:spacing w:line="360" w:lineRule="auto"/>
                    <w:jc w:val="center"/>
                    <w:rPr>
                      <w:szCs w:val="21"/>
                    </w:rPr>
                  </w:pPr>
                  <w:r>
                    <w:rPr>
                      <w:rFonts w:ascii="宋体" w:hAnsi="宋体"/>
                      <w:szCs w:val="21"/>
                    </w:rPr>
                    <w:t>现状调查与需求分析</w:t>
                  </w:r>
                </w:p>
              </w:tc>
              <w:tc>
                <w:tcPr>
                  <w:tcW w:w="1284" w:type="dxa"/>
                  <w:tcBorders>
                    <w:top w:val="single" w:sz="4" w:space="0" w:color="auto"/>
                    <w:left w:val="nil"/>
                    <w:bottom w:val="single" w:sz="4" w:space="0" w:color="auto"/>
                    <w:right w:val="single" w:sz="4" w:space="0" w:color="auto"/>
                  </w:tcBorders>
                  <w:vAlign w:val="center"/>
                </w:tcPr>
                <w:p w14:paraId="407C2B0F" w14:textId="77777777" w:rsidR="00AF2C4E" w:rsidRDefault="00000000">
                  <w:pPr>
                    <w:widowControl w:val="0"/>
                    <w:autoSpaceDE w:val="0"/>
                    <w:spacing w:line="360" w:lineRule="auto"/>
                    <w:jc w:val="center"/>
                    <w:rPr>
                      <w:szCs w:val="21"/>
                    </w:rPr>
                  </w:pPr>
                  <w:r>
                    <w:rPr>
                      <w:rFonts w:ascii="宋体" w:hAnsi="宋体"/>
                      <w:szCs w:val="21"/>
                    </w:rPr>
                    <w:t>黄维维</w:t>
                  </w:r>
                </w:p>
                <w:p w14:paraId="768CBE21" w14:textId="77777777" w:rsidR="00AF2C4E" w:rsidRDefault="00000000">
                  <w:pPr>
                    <w:widowControl w:val="0"/>
                    <w:autoSpaceDE w:val="0"/>
                    <w:spacing w:line="360" w:lineRule="auto"/>
                    <w:jc w:val="center"/>
                    <w:rPr>
                      <w:szCs w:val="21"/>
                    </w:rPr>
                  </w:pPr>
                  <w:r>
                    <w:rPr>
                      <w:rFonts w:ascii="宋体" w:hAnsi="宋体"/>
                      <w:szCs w:val="21"/>
                    </w:rPr>
                    <w:t>刘婷文</w:t>
                  </w:r>
                </w:p>
                <w:p w14:paraId="1066F678" w14:textId="77777777" w:rsidR="00AF2C4E" w:rsidRDefault="00000000">
                  <w:pPr>
                    <w:widowControl w:val="0"/>
                    <w:autoSpaceDE w:val="0"/>
                    <w:spacing w:line="360" w:lineRule="auto"/>
                    <w:jc w:val="center"/>
                    <w:rPr>
                      <w:szCs w:val="21"/>
                    </w:rPr>
                  </w:pPr>
                  <w:r>
                    <w:rPr>
                      <w:rFonts w:ascii="宋体" w:hAnsi="宋体" w:hint="eastAsia"/>
                      <w:szCs w:val="21"/>
                    </w:rPr>
                    <w:t>叶雨</w:t>
                  </w:r>
                </w:p>
              </w:tc>
              <w:tc>
                <w:tcPr>
                  <w:tcW w:w="6320" w:type="dxa"/>
                  <w:tcBorders>
                    <w:top w:val="single" w:sz="4" w:space="0" w:color="auto"/>
                    <w:left w:val="nil"/>
                    <w:bottom w:val="single" w:sz="4" w:space="0" w:color="auto"/>
                    <w:right w:val="single" w:sz="4" w:space="0" w:color="auto"/>
                  </w:tcBorders>
                </w:tcPr>
                <w:p w14:paraId="590A2472" w14:textId="77777777" w:rsidR="00AF2C4E" w:rsidRDefault="00000000">
                  <w:pPr>
                    <w:widowControl w:val="0"/>
                    <w:autoSpaceDE w:val="0"/>
                    <w:spacing w:line="360" w:lineRule="auto"/>
                    <w:jc w:val="both"/>
                    <w:rPr>
                      <w:szCs w:val="21"/>
                    </w:rPr>
                  </w:pPr>
                  <w:r>
                    <w:rPr>
                      <w:rFonts w:ascii="宋体" w:hAnsi="宋体"/>
                      <w:szCs w:val="21"/>
                    </w:rPr>
                    <w:t>调研</w:t>
                  </w:r>
                  <w:r>
                    <w:rPr>
                      <w:szCs w:val="21"/>
                    </w:rPr>
                    <w:t xml:space="preserve"> 1080P/4K </w:t>
                  </w:r>
                  <w:r>
                    <w:rPr>
                      <w:rFonts w:ascii="宋体" w:hAnsi="宋体"/>
                      <w:szCs w:val="21"/>
                    </w:rPr>
                    <w:t>高清回传在</w:t>
                  </w:r>
                  <w:proofErr w:type="gramStart"/>
                  <w:r>
                    <w:rPr>
                      <w:rFonts w:ascii="宋体" w:hAnsi="宋体"/>
                      <w:szCs w:val="21"/>
                    </w:rPr>
                    <w:t>弱网环境</w:t>
                  </w:r>
                  <w:proofErr w:type="gramEnd"/>
                  <w:r>
                    <w:rPr>
                      <w:rFonts w:ascii="宋体" w:hAnsi="宋体"/>
                      <w:szCs w:val="21"/>
                    </w:rPr>
                    <w:t xml:space="preserve">下的带宽缺口；分析 </w:t>
                  </w:r>
                  <w:r>
                    <w:rPr>
                      <w:szCs w:val="21"/>
                    </w:rPr>
                    <w:t xml:space="preserve">H.265 </w:t>
                  </w:r>
                  <w:r>
                    <w:rPr>
                      <w:rFonts w:ascii="宋体" w:hAnsi="宋体"/>
                      <w:szCs w:val="21"/>
                    </w:rPr>
                    <w:t xml:space="preserve">及现有 </w:t>
                  </w:r>
                  <w:r>
                    <w:rPr>
                      <w:szCs w:val="21"/>
                    </w:rPr>
                    <w:t xml:space="preserve">AI </w:t>
                  </w:r>
                  <w:r>
                    <w:rPr>
                      <w:rFonts w:ascii="宋体" w:hAnsi="宋体"/>
                      <w:szCs w:val="21"/>
                    </w:rPr>
                    <w:t xml:space="preserve">压缩方案（如 </w:t>
                  </w:r>
                  <w:r>
                    <w:rPr>
                      <w:szCs w:val="21"/>
                    </w:rPr>
                    <w:t>EEV</w:t>
                  </w:r>
                  <w:r>
                    <w:rPr>
                      <w:rFonts w:ascii="宋体" w:hAnsi="宋体"/>
                      <w:szCs w:val="21"/>
                    </w:rPr>
                    <w:t>）在无人机</w:t>
                  </w:r>
                  <w:proofErr w:type="gramStart"/>
                  <w:r>
                    <w:rPr>
                      <w:rFonts w:ascii="宋体" w:hAnsi="宋体"/>
                      <w:szCs w:val="21"/>
                    </w:rPr>
                    <w:t>侧部署</w:t>
                  </w:r>
                  <w:proofErr w:type="gramEnd"/>
                  <w:r>
                    <w:rPr>
                      <w:rFonts w:ascii="宋体" w:hAnsi="宋体"/>
                      <w:szCs w:val="21"/>
                    </w:rPr>
                    <w:t xml:space="preserve">的局限性；总结国内外 </w:t>
                  </w:r>
                  <w:r>
                    <w:rPr>
                      <w:szCs w:val="21"/>
                    </w:rPr>
                    <w:t xml:space="preserve">VCS </w:t>
                  </w:r>
                  <w:r>
                    <w:rPr>
                      <w:rFonts w:ascii="宋体" w:hAnsi="宋体"/>
                      <w:szCs w:val="21"/>
                    </w:rPr>
                    <w:t>研究现状。</w:t>
                  </w:r>
                </w:p>
              </w:tc>
            </w:tr>
            <w:tr w:rsidR="00AF2C4E" w14:paraId="2F5D6F66" w14:textId="77777777">
              <w:trPr>
                <w:trHeight w:val="963"/>
              </w:trPr>
              <w:tc>
                <w:tcPr>
                  <w:tcW w:w="1468" w:type="dxa"/>
                  <w:tcBorders>
                    <w:top w:val="single" w:sz="4" w:space="0" w:color="auto"/>
                    <w:left w:val="single" w:sz="4" w:space="0" w:color="auto"/>
                    <w:bottom w:val="single" w:sz="4" w:space="0" w:color="auto"/>
                    <w:right w:val="single" w:sz="4" w:space="0" w:color="auto"/>
                  </w:tcBorders>
                  <w:vAlign w:val="center"/>
                </w:tcPr>
                <w:p w14:paraId="2A9E27E5" w14:textId="77777777" w:rsidR="00AF2C4E" w:rsidRDefault="00000000">
                  <w:pPr>
                    <w:widowControl w:val="0"/>
                    <w:autoSpaceDE w:val="0"/>
                    <w:spacing w:line="360" w:lineRule="auto"/>
                    <w:jc w:val="center"/>
                    <w:rPr>
                      <w:szCs w:val="21"/>
                    </w:rPr>
                  </w:pPr>
                  <w:r>
                    <w:rPr>
                      <w:rFonts w:ascii="宋体" w:hAnsi="宋体"/>
                      <w:szCs w:val="21"/>
                    </w:rPr>
                    <w:lastRenderedPageBreak/>
                    <w:t>无人机仿真系统搭建</w:t>
                  </w:r>
                </w:p>
              </w:tc>
              <w:tc>
                <w:tcPr>
                  <w:tcW w:w="1284" w:type="dxa"/>
                  <w:tcBorders>
                    <w:top w:val="single" w:sz="4" w:space="0" w:color="auto"/>
                    <w:left w:val="nil"/>
                    <w:bottom w:val="single" w:sz="4" w:space="0" w:color="auto"/>
                    <w:right w:val="single" w:sz="4" w:space="0" w:color="auto"/>
                  </w:tcBorders>
                  <w:vAlign w:val="center"/>
                </w:tcPr>
                <w:p w14:paraId="106D4C4B" w14:textId="77777777" w:rsidR="00AF2C4E" w:rsidRDefault="00000000">
                  <w:pPr>
                    <w:widowControl w:val="0"/>
                    <w:autoSpaceDE w:val="0"/>
                    <w:spacing w:line="360" w:lineRule="auto"/>
                    <w:jc w:val="center"/>
                    <w:rPr>
                      <w:szCs w:val="21"/>
                    </w:rPr>
                  </w:pPr>
                  <w:r>
                    <w:rPr>
                      <w:rFonts w:ascii="宋体" w:hAnsi="宋体" w:hint="eastAsia"/>
                      <w:szCs w:val="21"/>
                    </w:rPr>
                    <w:t>龙腾雨</w:t>
                  </w:r>
                </w:p>
                <w:p w14:paraId="4C149364" w14:textId="77777777" w:rsidR="00AF2C4E" w:rsidRDefault="00000000">
                  <w:pPr>
                    <w:widowControl w:val="0"/>
                    <w:autoSpaceDE w:val="0"/>
                    <w:spacing w:line="360" w:lineRule="auto"/>
                    <w:jc w:val="center"/>
                    <w:rPr>
                      <w:szCs w:val="21"/>
                    </w:rPr>
                  </w:pPr>
                  <w:r>
                    <w:rPr>
                      <w:rFonts w:ascii="宋体" w:hAnsi="宋体" w:hint="eastAsia"/>
                      <w:szCs w:val="21"/>
                    </w:rPr>
                    <w:t>陈</w:t>
                  </w:r>
                  <w:proofErr w:type="gramStart"/>
                  <w:r>
                    <w:rPr>
                      <w:rFonts w:ascii="宋体" w:hAnsi="宋体" w:hint="eastAsia"/>
                      <w:szCs w:val="21"/>
                    </w:rPr>
                    <w:t>槿睿</w:t>
                  </w:r>
                  <w:proofErr w:type="gramEnd"/>
                </w:p>
              </w:tc>
              <w:tc>
                <w:tcPr>
                  <w:tcW w:w="6320" w:type="dxa"/>
                  <w:tcBorders>
                    <w:top w:val="single" w:sz="4" w:space="0" w:color="auto"/>
                    <w:left w:val="nil"/>
                    <w:bottom w:val="single" w:sz="4" w:space="0" w:color="auto"/>
                    <w:right w:val="single" w:sz="4" w:space="0" w:color="auto"/>
                  </w:tcBorders>
                </w:tcPr>
                <w:p w14:paraId="4C673B5E" w14:textId="77777777" w:rsidR="00AF2C4E" w:rsidRDefault="00000000">
                  <w:pPr>
                    <w:widowControl w:val="0"/>
                    <w:autoSpaceDE w:val="0"/>
                    <w:spacing w:line="360" w:lineRule="auto"/>
                    <w:jc w:val="both"/>
                    <w:rPr>
                      <w:szCs w:val="21"/>
                    </w:rPr>
                  </w:pPr>
                  <w:r>
                    <w:rPr>
                      <w:rFonts w:ascii="宋体" w:hAnsi="宋体"/>
                      <w:szCs w:val="21"/>
                    </w:rPr>
                    <w:t>搭建基于香橙派</w:t>
                  </w:r>
                  <w:r>
                    <w:rPr>
                      <w:szCs w:val="21"/>
                    </w:rPr>
                    <w:t>/</w:t>
                  </w:r>
                  <w:r>
                    <w:rPr>
                      <w:rFonts w:ascii="宋体" w:hAnsi="宋体"/>
                      <w:szCs w:val="21"/>
                    </w:rPr>
                    <w:t>昇腾的</w:t>
                  </w:r>
                  <w:proofErr w:type="gramStart"/>
                  <w:r>
                    <w:rPr>
                      <w:rFonts w:ascii="宋体" w:hAnsi="宋体"/>
                      <w:szCs w:val="21"/>
                    </w:rPr>
                    <w:t>无人机端侧仿真环境</w:t>
                  </w:r>
                  <w:proofErr w:type="gramEnd"/>
                  <w:r>
                    <w:rPr>
                      <w:rFonts w:ascii="宋体" w:hAnsi="宋体"/>
                      <w:szCs w:val="21"/>
                    </w:rPr>
                    <w:t>；集成视频采集模块，</w:t>
                  </w:r>
                  <w:proofErr w:type="gramStart"/>
                  <w:r>
                    <w:rPr>
                      <w:rFonts w:ascii="宋体" w:hAnsi="宋体"/>
                      <w:szCs w:val="21"/>
                    </w:rPr>
                    <w:t>实现端侧低功耗</w:t>
                  </w:r>
                  <w:proofErr w:type="gramEnd"/>
                  <w:r>
                    <w:rPr>
                      <w:rFonts w:ascii="宋体" w:hAnsi="宋体"/>
                      <w:szCs w:val="21"/>
                    </w:rPr>
                    <w:t>测量值的初步封装与发送。</w:t>
                  </w:r>
                </w:p>
              </w:tc>
            </w:tr>
            <w:tr w:rsidR="00AF2C4E" w14:paraId="04FFEDBE" w14:textId="77777777">
              <w:trPr>
                <w:trHeight w:val="90"/>
              </w:trPr>
              <w:tc>
                <w:tcPr>
                  <w:tcW w:w="1468" w:type="dxa"/>
                  <w:tcBorders>
                    <w:top w:val="single" w:sz="4" w:space="0" w:color="auto"/>
                    <w:left w:val="single" w:sz="4" w:space="0" w:color="auto"/>
                    <w:bottom w:val="single" w:sz="4" w:space="0" w:color="auto"/>
                    <w:right w:val="single" w:sz="4" w:space="0" w:color="auto"/>
                  </w:tcBorders>
                  <w:vAlign w:val="center"/>
                </w:tcPr>
                <w:p w14:paraId="2E876543" w14:textId="77777777" w:rsidR="00AF2C4E" w:rsidRDefault="00000000">
                  <w:pPr>
                    <w:widowControl w:val="0"/>
                    <w:autoSpaceDE w:val="0"/>
                    <w:spacing w:line="360" w:lineRule="auto"/>
                    <w:jc w:val="center"/>
                    <w:rPr>
                      <w:szCs w:val="21"/>
                    </w:rPr>
                  </w:pPr>
                  <w:r>
                    <w:rPr>
                      <w:rFonts w:ascii="宋体" w:hAnsi="宋体"/>
                      <w:szCs w:val="21"/>
                    </w:rPr>
                    <w:t>鲁棒</w:t>
                  </w:r>
                  <w:r>
                    <w:rPr>
                      <w:szCs w:val="21"/>
                    </w:rPr>
                    <w:t>/</w:t>
                  </w:r>
                  <w:r>
                    <w:rPr>
                      <w:rFonts w:ascii="宋体" w:hAnsi="宋体"/>
                      <w:szCs w:val="21"/>
                    </w:rPr>
                    <w:t>安全测量矩阵设计</w:t>
                  </w:r>
                </w:p>
              </w:tc>
              <w:tc>
                <w:tcPr>
                  <w:tcW w:w="1284" w:type="dxa"/>
                  <w:tcBorders>
                    <w:top w:val="single" w:sz="4" w:space="0" w:color="auto"/>
                    <w:left w:val="nil"/>
                    <w:bottom w:val="single" w:sz="4" w:space="0" w:color="auto"/>
                    <w:right w:val="single" w:sz="4" w:space="0" w:color="auto"/>
                  </w:tcBorders>
                  <w:vAlign w:val="center"/>
                </w:tcPr>
                <w:p w14:paraId="1B448093" w14:textId="77777777" w:rsidR="00AF2C4E" w:rsidRDefault="00000000">
                  <w:pPr>
                    <w:widowControl w:val="0"/>
                    <w:autoSpaceDE w:val="0"/>
                    <w:spacing w:line="360" w:lineRule="auto"/>
                    <w:jc w:val="center"/>
                    <w:rPr>
                      <w:szCs w:val="21"/>
                    </w:rPr>
                  </w:pPr>
                  <w:r>
                    <w:rPr>
                      <w:rFonts w:ascii="宋体" w:hAnsi="宋体" w:hint="eastAsia"/>
                      <w:szCs w:val="21"/>
                    </w:rPr>
                    <w:t>黄维维</w:t>
                  </w:r>
                </w:p>
                <w:p w14:paraId="2E055AF3" w14:textId="77777777" w:rsidR="00AF2C4E" w:rsidRDefault="00000000">
                  <w:pPr>
                    <w:widowControl w:val="0"/>
                    <w:autoSpaceDE w:val="0"/>
                    <w:spacing w:line="360" w:lineRule="auto"/>
                    <w:jc w:val="center"/>
                    <w:rPr>
                      <w:szCs w:val="21"/>
                    </w:rPr>
                  </w:pPr>
                  <w:r>
                    <w:rPr>
                      <w:rFonts w:ascii="宋体" w:hAnsi="宋体" w:hint="eastAsia"/>
                      <w:szCs w:val="21"/>
                    </w:rPr>
                    <w:t>叶雨</w:t>
                  </w:r>
                </w:p>
              </w:tc>
              <w:tc>
                <w:tcPr>
                  <w:tcW w:w="6320" w:type="dxa"/>
                  <w:tcBorders>
                    <w:top w:val="single" w:sz="4" w:space="0" w:color="auto"/>
                    <w:left w:val="nil"/>
                    <w:bottom w:val="single" w:sz="4" w:space="0" w:color="auto"/>
                    <w:right w:val="single" w:sz="4" w:space="0" w:color="auto"/>
                  </w:tcBorders>
                </w:tcPr>
                <w:p w14:paraId="1E7EE410" w14:textId="77777777" w:rsidR="00AF2C4E" w:rsidRDefault="00000000">
                  <w:pPr>
                    <w:widowControl w:val="0"/>
                    <w:autoSpaceDE w:val="0"/>
                    <w:spacing w:line="360" w:lineRule="auto"/>
                    <w:jc w:val="both"/>
                    <w:rPr>
                      <w:szCs w:val="21"/>
                    </w:rPr>
                  </w:pPr>
                  <w:r>
                    <w:rPr>
                      <w:rFonts w:ascii="宋体" w:hAnsi="宋体"/>
                      <w:szCs w:val="21"/>
                    </w:rPr>
                    <w:t>设计基于</w:t>
                  </w:r>
                  <w:r>
                    <w:rPr>
                      <w:szCs w:val="21"/>
                    </w:rPr>
                    <w:t xml:space="preserve">DCT </w:t>
                  </w:r>
                  <w:r>
                    <w:rPr>
                      <w:rFonts w:ascii="宋体" w:hAnsi="宋体"/>
                      <w:szCs w:val="21"/>
                    </w:rPr>
                    <w:t>变换的测量矩阵，优化矩阵结构使信息分布均匀，提升在随机丢包场景下的鲁棒性，并兼顾数据传输的天然安全性</w:t>
                  </w:r>
                  <w:r>
                    <w:rPr>
                      <w:rFonts w:ascii="宋体" w:hAnsi="宋体" w:hint="eastAsia"/>
                      <w:szCs w:val="21"/>
                    </w:rPr>
                    <w:t>。</w:t>
                  </w:r>
                </w:p>
              </w:tc>
            </w:tr>
            <w:tr w:rsidR="00AF2C4E" w14:paraId="353E8BF4" w14:textId="77777777">
              <w:trPr>
                <w:trHeight w:val="950"/>
              </w:trPr>
              <w:tc>
                <w:tcPr>
                  <w:tcW w:w="1468" w:type="dxa"/>
                  <w:tcBorders>
                    <w:top w:val="single" w:sz="4" w:space="0" w:color="auto"/>
                    <w:left w:val="single" w:sz="4" w:space="0" w:color="auto"/>
                    <w:bottom w:val="single" w:sz="4" w:space="0" w:color="auto"/>
                    <w:right w:val="single" w:sz="4" w:space="0" w:color="auto"/>
                  </w:tcBorders>
                  <w:vAlign w:val="center"/>
                </w:tcPr>
                <w:p w14:paraId="695040C7" w14:textId="77777777" w:rsidR="00AF2C4E" w:rsidRDefault="00000000">
                  <w:pPr>
                    <w:widowControl w:val="0"/>
                    <w:autoSpaceDE w:val="0"/>
                    <w:spacing w:line="360" w:lineRule="auto"/>
                    <w:jc w:val="center"/>
                    <w:rPr>
                      <w:szCs w:val="21"/>
                    </w:rPr>
                  </w:pPr>
                  <w:r>
                    <w:rPr>
                      <w:rFonts w:ascii="宋体" w:hAnsi="宋体"/>
                      <w:szCs w:val="21"/>
                    </w:rPr>
                    <w:t>云端重建算法开发</w:t>
                  </w:r>
                </w:p>
              </w:tc>
              <w:tc>
                <w:tcPr>
                  <w:tcW w:w="1284" w:type="dxa"/>
                  <w:tcBorders>
                    <w:top w:val="single" w:sz="4" w:space="0" w:color="auto"/>
                    <w:left w:val="nil"/>
                    <w:bottom w:val="single" w:sz="4" w:space="0" w:color="auto"/>
                    <w:right w:val="single" w:sz="4" w:space="0" w:color="auto"/>
                  </w:tcBorders>
                  <w:vAlign w:val="center"/>
                </w:tcPr>
                <w:p w14:paraId="46D1F952" w14:textId="77777777" w:rsidR="00AF2C4E" w:rsidRDefault="00000000">
                  <w:pPr>
                    <w:widowControl w:val="0"/>
                    <w:autoSpaceDE w:val="0"/>
                    <w:spacing w:line="360" w:lineRule="auto"/>
                    <w:jc w:val="center"/>
                    <w:rPr>
                      <w:szCs w:val="21"/>
                    </w:rPr>
                  </w:pPr>
                  <w:r>
                    <w:rPr>
                      <w:rFonts w:ascii="宋体" w:hAnsi="宋体" w:hint="eastAsia"/>
                      <w:szCs w:val="21"/>
                    </w:rPr>
                    <w:t>黄维维</w:t>
                  </w:r>
                </w:p>
                <w:p w14:paraId="00568F44" w14:textId="77777777" w:rsidR="00AF2C4E" w:rsidRDefault="00000000">
                  <w:pPr>
                    <w:widowControl w:val="0"/>
                    <w:autoSpaceDE w:val="0"/>
                    <w:spacing w:line="360" w:lineRule="auto"/>
                    <w:jc w:val="center"/>
                    <w:rPr>
                      <w:szCs w:val="21"/>
                    </w:rPr>
                  </w:pPr>
                  <w:proofErr w:type="gramStart"/>
                  <w:r>
                    <w:rPr>
                      <w:rFonts w:ascii="宋体" w:hAnsi="宋体" w:hint="eastAsia"/>
                      <w:szCs w:val="21"/>
                    </w:rPr>
                    <w:t>龙腾雨</w:t>
                  </w:r>
                  <w:proofErr w:type="gramEnd"/>
                </w:p>
              </w:tc>
              <w:tc>
                <w:tcPr>
                  <w:tcW w:w="6320" w:type="dxa"/>
                  <w:tcBorders>
                    <w:top w:val="single" w:sz="4" w:space="0" w:color="auto"/>
                    <w:left w:val="nil"/>
                    <w:bottom w:val="single" w:sz="4" w:space="0" w:color="auto"/>
                    <w:right w:val="single" w:sz="4" w:space="0" w:color="auto"/>
                  </w:tcBorders>
                </w:tcPr>
                <w:p w14:paraId="13C2DA54" w14:textId="77777777" w:rsidR="00AF2C4E" w:rsidRDefault="00000000">
                  <w:pPr>
                    <w:widowControl w:val="0"/>
                    <w:autoSpaceDE w:val="0"/>
                    <w:spacing w:line="360" w:lineRule="auto"/>
                    <w:jc w:val="both"/>
                    <w:rPr>
                      <w:szCs w:val="21"/>
                    </w:rPr>
                  </w:pPr>
                  <w:r>
                    <w:rPr>
                      <w:rFonts w:ascii="宋体" w:hAnsi="宋体"/>
                      <w:szCs w:val="21"/>
                    </w:rPr>
                    <w:t>构建云端</w:t>
                  </w:r>
                  <w:r>
                    <w:rPr>
                      <w:szCs w:val="21"/>
                    </w:rPr>
                    <w:t xml:space="preserve"> ADMM-PnP </w:t>
                  </w:r>
                  <w:r>
                    <w:rPr>
                      <w:rFonts w:ascii="宋体" w:hAnsi="宋体"/>
                      <w:szCs w:val="21"/>
                    </w:rPr>
                    <w:t>重建框架；针对航拍图像特征（鸟瞰、小目标）微调</w:t>
                  </w:r>
                  <w:proofErr w:type="gramStart"/>
                  <w:r>
                    <w:rPr>
                      <w:rFonts w:ascii="宋体" w:hAnsi="宋体"/>
                      <w:szCs w:val="21"/>
                    </w:rPr>
                    <w:t>去噪网络</w:t>
                  </w:r>
                  <w:proofErr w:type="gramEnd"/>
                  <w:r>
                    <w:rPr>
                      <w:rFonts w:ascii="宋体" w:hAnsi="宋体"/>
                      <w:szCs w:val="21"/>
                    </w:rPr>
                    <w:t>先验，优化云端重建效果。</w:t>
                  </w:r>
                </w:p>
              </w:tc>
            </w:tr>
            <w:tr w:rsidR="00AF2C4E" w14:paraId="64C962C8" w14:textId="77777777">
              <w:trPr>
                <w:trHeight w:val="335"/>
              </w:trPr>
              <w:tc>
                <w:tcPr>
                  <w:tcW w:w="1468" w:type="dxa"/>
                  <w:tcBorders>
                    <w:top w:val="single" w:sz="4" w:space="0" w:color="auto"/>
                    <w:left w:val="single" w:sz="4" w:space="0" w:color="auto"/>
                    <w:bottom w:val="single" w:sz="4" w:space="0" w:color="auto"/>
                    <w:right w:val="single" w:sz="4" w:space="0" w:color="auto"/>
                  </w:tcBorders>
                  <w:vAlign w:val="center"/>
                </w:tcPr>
                <w:p w14:paraId="3B8BE3C4" w14:textId="77777777" w:rsidR="00AF2C4E" w:rsidRDefault="00000000">
                  <w:pPr>
                    <w:widowControl w:val="0"/>
                    <w:autoSpaceDE w:val="0"/>
                    <w:spacing w:line="360" w:lineRule="auto"/>
                    <w:jc w:val="center"/>
                    <w:rPr>
                      <w:szCs w:val="21"/>
                    </w:rPr>
                  </w:pPr>
                  <w:r>
                    <w:rPr>
                      <w:rFonts w:ascii="宋体" w:hAnsi="宋体"/>
                      <w:szCs w:val="21"/>
                    </w:rPr>
                    <w:t>自适应调节机制实现</w:t>
                  </w:r>
                </w:p>
              </w:tc>
              <w:tc>
                <w:tcPr>
                  <w:tcW w:w="1284" w:type="dxa"/>
                  <w:tcBorders>
                    <w:top w:val="single" w:sz="4" w:space="0" w:color="auto"/>
                    <w:left w:val="nil"/>
                    <w:bottom w:val="single" w:sz="4" w:space="0" w:color="auto"/>
                    <w:right w:val="single" w:sz="4" w:space="0" w:color="auto"/>
                  </w:tcBorders>
                  <w:vAlign w:val="center"/>
                </w:tcPr>
                <w:p w14:paraId="00ADB73D" w14:textId="77777777" w:rsidR="00AF2C4E" w:rsidRDefault="00000000">
                  <w:pPr>
                    <w:widowControl w:val="0"/>
                    <w:autoSpaceDE w:val="0"/>
                    <w:spacing w:line="360" w:lineRule="auto"/>
                    <w:jc w:val="center"/>
                    <w:rPr>
                      <w:szCs w:val="21"/>
                    </w:rPr>
                  </w:pPr>
                  <w:r>
                    <w:rPr>
                      <w:rFonts w:ascii="宋体" w:hAnsi="宋体"/>
                      <w:szCs w:val="21"/>
                    </w:rPr>
                    <w:t>刘婷文</w:t>
                  </w:r>
                </w:p>
                <w:p w14:paraId="235B5B41" w14:textId="77777777" w:rsidR="00AF2C4E" w:rsidRDefault="00000000">
                  <w:pPr>
                    <w:widowControl w:val="0"/>
                    <w:autoSpaceDE w:val="0"/>
                    <w:spacing w:line="360" w:lineRule="auto"/>
                    <w:jc w:val="center"/>
                    <w:rPr>
                      <w:szCs w:val="21"/>
                    </w:rPr>
                  </w:pPr>
                  <w:r>
                    <w:rPr>
                      <w:rFonts w:ascii="宋体" w:hAnsi="宋体" w:hint="eastAsia"/>
                      <w:szCs w:val="21"/>
                    </w:rPr>
                    <w:t>叶雨</w:t>
                  </w:r>
                </w:p>
              </w:tc>
              <w:tc>
                <w:tcPr>
                  <w:tcW w:w="6320" w:type="dxa"/>
                  <w:tcBorders>
                    <w:top w:val="single" w:sz="4" w:space="0" w:color="auto"/>
                    <w:left w:val="nil"/>
                    <w:bottom w:val="single" w:sz="4" w:space="0" w:color="auto"/>
                    <w:right w:val="single" w:sz="4" w:space="0" w:color="auto"/>
                  </w:tcBorders>
                </w:tcPr>
                <w:p w14:paraId="02C89A05" w14:textId="77777777" w:rsidR="00AF2C4E" w:rsidRDefault="00000000">
                  <w:pPr>
                    <w:widowControl w:val="0"/>
                    <w:autoSpaceDE w:val="0"/>
                    <w:spacing w:line="360" w:lineRule="auto"/>
                    <w:jc w:val="both"/>
                    <w:rPr>
                      <w:szCs w:val="21"/>
                    </w:rPr>
                  </w:pPr>
                  <w:r>
                    <w:rPr>
                      <w:rFonts w:ascii="宋体" w:hAnsi="宋体"/>
                      <w:szCs w:val="21"/>
                    </w:rPr>
                    <w:t>开发端云协同的自适应压缩比调节机制，根据实时丢包率和带宽动态</w:t>
                  </w:r>
                  <w:proofErr w:type="gramStart"/>
                  <w:r>
                    <w:rPr>
                      <w:rFonts w:ascii="宋体" w:hAnsi="宋体"/>
                      <w:szCs w:val="21"/>
                    </w:rPr>
                    <w:t>调整端侧测量</w:t>
                  </w:r>
                  <w:proofErr w:type="gramEnd"/>
                  <w:r>
                    <w:rPr>
                      <w:rFonts w:ascii="宋体" w:hAnsi="宋体"/>
                      <w:szCs w:val="21"/>
                    </w:rPr>
                    <w:t>率，确保在弱网下的优先传输。</w:t>
                  </w:r>
                </w:p>
              </w:tc>
            </w:tr>
            <w:tr w:rsidR="00AF2C4E" w14:paraId="2FA81439" w14:textId="77777777">
              <w:trPr>
                <w:trHeight w:val="829"/>
              </w:trPr>
              <w:tc>
                <w:tcPr>
                  <w:tcW w:w="1468" w:type="dxa"/>
                  <w:tcBorders>
                    <w:top w:val="single" w:sz="4" w:space="0" w:color="auto"/>
                    <w:left w:val="single" w:sz="4" w:space="0" w:color="auto"/>
                    <w:bottom w:val="single" w:sz="4" w:space="0" w:color="auto"/>
                    <w:right w:val="single" w:sz="4" w:space="0" w:color="auto"/>
                  </w:tcBorders>
                  <w:vAlign w:val="center"/>
                </w:tcPr>
                <w:p w14:paraId="1CDF7441" w14:textId="77777777" w:rsidR="00AF2C4E" w:rsidRDefault="00000000">
                  <w:pPr>
                    <w:widowControl w:val="0"/>
                    <w:autoSpaceDE w:val="0"/>
                    <w:spacing w:line="360" w:lineRule="auto"/>
                    <w:jc w:val="center"/>
                    <w:rPr>
                      <w:szCs w:val="21"/>
                    </w:rPr>
                  </w:pPr>
                  <w:r>
                    <w:rPr>
                      <w:rFonts w:ascii="宋体" w:hAnsi="宋体"/>
                      <w:szCs w:val="21"/>
                    </w:rPr>
                    <w:t>指挥端可视化页面</w:t>
                  </w:r>
                </w:p>
              </w:tc>
              <w:tc>
                <w:tcPr>
                  <w:tcW w:w="1284" w:type="dxa"/>
                  <w:tcBorders>
                    <w:top w:val="single" w:sz="4" w:space="0" w:color="auto"/>
                    <w:left w:val="nil"/>
                    <w:bottom w:val="single" w:sz="4" w:space="0" w:color="auto"/>
                    <w:right w:val="single" w:sz="4" w:space="0" w:color="auto"/>
                  </w:tcBorders>
                  <w:vAlign w:val="center"/>
                </w:tcPr>
                <w:p w14:paraId="437BAF64" w14:textId="77777777" w:rsidR="00AF2C4E" w:rsidRDefault="00000000">
                  <w:pPr>
                    <w:widowControl w:val="0"/>
                    <w:autoSpaceDE w:val="0"/>
                    <w:spacing w:line="360" w:lineRule="auto"/>
                    <w:jc w:val="center"/>
                    <w:rPr>
                      <w:szCs w:val="21"/>
                    </w:rPr>
                  </w:pPr>
                  <w:r>
                    <w:rPr>
                      <w:rFonts w:ascii="宋体" w:hAnsi="宋体" w:hint="eastAsia"/>
                      <w:szCs w:val="21"/>
                    </w:rPr>
                    <w:t>龙腾雨</w:t>
                  </w:r>
                </w:p>
                <w:p w14:paraId="7B0457A1" w14:textId="77777777" w:rsidR="00AF2C4E" w:rsidRDefault="00000000">
                  <w:pPr>
                    <w:widowControl w:val="0"/>
                    <w:autoSpaceDE w:val="0"/>
                    <w:spacing w:line="360" w:lineRule="auto"/>
                    <w:jc w:val="center"/>
                    <w:rPr>
                      <w:szCs w:val="21"/>
                    </w:rPr>
                  </w:pPr>
                  <w:r>
                    <w:rPr>
                      <w:rFonts w:ascii="宋体" w:hAnsi="宋体" w:hint="eastAsia"/>
                      <w:szCs w:val="21"/>
                    </w:rPr>
                    <w:t>陈</w:t>
                  </w:r>
                  <w:proofErr w:type="gramStart"/>
                  <w:r>
                    <w:rPr>
                      <w:rFonts w:ascii="宋体" w:hAnsi="宋体" w:hint="eastAsia"/>
                      <w:szCs w:val="21"/>
                    </w:rPr>
                    <w:t>槿睿</w:t>
                  </w:r>
                  <w:proofErr w:type="gramEnd"/>
                </w:p>
              </w:tc>
              <w:tc>
                <w:tcPr>
                  <w:tcW w:w="6320" w:type="dxa"/>
                  <w:tcBorders>
                    <w:top w:val="single" w:sz="4" w:space="0" w:color="auto"/>
                    <w:left w:val="nil"/>
                    <w:bottom w:val="single" w:sz="4" w:space="0" w:color="auto"/>
                    <w:right w:val="single" w:sz="4" w:space="0" w:color="auto"/>
                  </w:tcBorders>
                </w:tcPr>
                <w:p w14:paraId="70A2C68D" w14:textId="77777777" w:rsidR="00AF2C4E" w:rsidRDefault="00000000">
                  <w:pPr>
                    <w:widowControl w:val="0"/>
                    <w:autoSpaceDE w:val="0"/>
                    <w:spacing w:line="360" w:lineRule="auto"/>
                    <w:jc w:val="both"/>
                    <w:rPr>
                      <w:szCs w:val="21"/>
                    </w:rPr>
                  </w:pPr>
                  <w:r>
                    <w:rPr>
                      <w:rFonts w:ascii="宋体" w:hAnsi="宋体"/>
                      <w:szCs w:val="21"/>
                    </w:rPr>
                    <w:t>设计面向后方指挥人员的高清视频展现界面；实时显示重建画质（</w:t>
                  </w:r>
                  <w:r>
                    <w:rPr>
                      <w:szCs w:val="21"/>
                    </w:rPr>
                    <w:t>PSNR/SSIM</w:t>
                  </w:r>
                  <w:r>
                    <w:rPr>
                      <w:rFonts w:ascii="宋体" w:hAnsi="宋体"/>
                      <w:szCs w:val="21"/>
                    </w:rPr>
                    <w:t>）及信道状态参数。</w:t>
                  </w:r>
                </w:p>
              </w:tc>
            </w:tr>
            <w:tr w:rsidR="00AF2C4E" w14:paraId="308DDA4C" w14:textId="77777777">
              <w:trPr>
                <w:trHeight w:val="923"/>
              </w:trPr>
              <w:tc>
                <w:tcPr>
                  <w:tcW w:w="1468" w:type="dxa"/>
                  <w:tcBorders>
                    <w:top w:val="single" w:sz="4" w:space="0" w:color="auto"/>
                    <w:left w:val="single" w:sz="4" w:space="0" w:color="auto"/>
                    <w:bottom w:val="single" w:sz="4" w:space="0" w:color="auto"/>
                    <w:right w:val="single" w:sz="4" w:space="0" w:color="auto"/>
                  </w:tcBorders>
                  <w:vAlign w:val="center"/>
                </w:tcPr>
                <w:p w14:paraId="5E1C9211" w14:textId="77777777" w:rsidR="00AF2C4E" w:rsidRDefault="00000000">
                  <w:pPr>
                    <w:widowControl w:val="0"/>
                    <w:autoSpaceDE w:val="0"/>
                    <w:spacing w:line="360" w:lineRule="auto"/>
                    <w:jc w:val="center"/>
                    <w:rPr>
                      <w:szCs w:val="21"/>
                    </w:rPr>
                  </w:pPr>
                  <w:proofErr w:type="gramStart"/>
                  <w:r>
                    <w:rPr>
                      <w:rFonts w:ascii="宋体" w:hAnsi="宋体"/>
                      <w:szCs w:val="21"/>
                    </w:rPr>
                    <w:t>端云通信</w:t>
                  </w:r>
                  <w:proofErr w:type="gramEnd"/>
                  <w:r>
                    <w:rPr>
                      <w:rFonts w:ascii="宋体" w:hAnsi="宋体"/>
                      <w:szCs w:val="21"/>
                    </w:rPr>
                    <w:t>与数据链路</w:t>
                  </w:r>
                </w:p>
              </w:tc>
              <w:tc>
                <w:tcPr>
                  <w:tcW w:w="1284" w:type="dxa"/>
                  <w:tcBorders>
                    <w:top w:val="single" w:sz="4" w:space="0" w:color="auto"/>
                    <w:left w:val="nil"/>
                    <w:bottom w:val="single" w:sz="4" w:space="0" w:color="auto"/>
                    <w:right w:val="single" w:sz="4" w:space="0" w:color="auto"/>
                  </w:tcBorders>
                  <w:vAlign w:val="center"/>
                </w:tcPr>
                <w:p w14:paraId="091C7B55" w14:textId="77777777" w:rsidR="00AF2C4E" w:rsidRDefault="00000000">
                  <w:pPr>
                    <w:widowControl w:val="0"/>
                    <w:autoSpaceDE w:val="0"/>
                    <w:spacing w:line="360" w:lineRule="auto"/>
                    <w:jc w:val="center"/>
                    <w:rPr>
                      <w:szCs w:val="21"/>
                    </w:rPr>
                  </w:pPr>
                  <w:r>
                    <w:rPr>
                      <w:rFonts w:ascii="宋体" w:hAnsi="宋体" w:hint="eastAsia"/>
                      <w:szCs w:val="21"/>
                    </w:rPr>
                    <w:t>黄维维</w:t>
                  </w:r>
                </w:p>
                <w:p w14:paraId="24B42799" w14:textId="77777777" w:rsidR="00AF2C4E" w:rsidRDefault="00000000">
                  <w:pPr>
                    <w:widowControl w:val="0"/>
                    <w:autoSpaceDE w:val="0"/>
                    <w:spacing w:line="360" w:lineRule="auto"/>
                    <w:jc w:val="center"/>
                    <w:rPr>
                      <w:szCs w:val="21"/>
                    </w:rPr>
                  </w:pPr>
                  <w:r>
                    <w:rPr>
                      <w:rFonts w:ascii="宋体" w:hAnsi="宋体" w:hint="eastAsia"/>
                      <w:szCs w:val="21"/>
                    </w:rPr>
                    <w:t>刘婷文</w:t>
                  </w:r>
                </w:p>
              </w:tc>
              <w:tc>
                <w:tcPr>
                  <w:tcW w:w="6320" w:type="dxa"/>
                  <w:tcBorders>
                    <w:top w:val="single" w:sz="4" w:space="0" w:color="auto"/>
                    <w:left w:val="nil"/>
                    <w:bottom w:val="single" w:sz="4" w:space="0" w:color="auto"/>
                    <w:right w:val="single" w:sz="4" w:space="0" w:color="auto"/>
                  </w:tcBorders>
                </w:tcPr>
                <w:p w14:paraId="2E5FE982" w14:textId="77777777" w:rsidR="00AF2C4E" w:rsidRDefault="00000000">
                  <w:pPr>
                    <w:widowControl w:val="0"/>
                    <w:autoSpaceDE w:val="0"/>
                    <w:spacing w:line="360" w:lineRule="auto"/>
                    <w:jc w:val="both"/>
                    <w:rPr>
                      <w:szCs w:val="21"/>
                    </w:rPr>
                  </w:pPr>
                  <w:r>
                    <w:rPr>
                      <w:rFonts w:ascii="宋体" w:hAnsi="宋体"/>
                      <w:szCs w:val="21"/>
                    </w:rPr>
                    <w:t>建立稳定的</w:t>
                  </w:r>
                  <w:proofErr w:type="gramStart"/>
                  <w:r>
                    <w:rPr>
                      <w:rFonts w:ascii="宋体" w:hAnsi="宋体"/>
                      <w:szCs w:val="21"/>
                    </w:rPr>
                    <w:t>端云数据</w:t>
                  </w:r>
                  <w:proofErr w:type="gramEnd"/>
                  <w:r>
                    <w:rPr>
                      <w:rFonts w:ascii="宋体" w:hAnsi="宋体"/>
                      <w:szCs w:val="21"/>
                    </w:rPr>
                    <w:t>传输链路，优化测量值的封包策略以提升抗丢包能力；处理</w:t>
                  </w:r>
                  <w:proofErr w:type="gramStart"/>
                  <w:r>
                    <w:rPr>
                      <w:rFonts w:ascii="宋体" w:hAnsi="宋体"/>
                      <w:szCs w:val="21"/>
                    </w:rPr>
                    <w:t>端云任务</w:t>
                  </w:r>
                  <w:proofErr w:type="gramEnd"/>
                  <w:r>
                    <w:rPr>
                      <w:rFonts w:ascii="宋体" w:hAnsi="宋体"/>
                      <w:szCs w:val="21"/>
                    </w:rPr>
                    <w:t>分割逻辑，降低通信时延。</w:t>
                  </w:r>
                </w:p>
              </w:tc>
            </w:tr>
          </w:tbl>
          <w:p>
            <w:r>
              <w:t>3.1 研究内容</w:t>
            </w:r>
          </w:p>
          <w:p>
            <w:r>
              <w:t>（1）敏感信息识别：构建「正则规则 + 词典/上下文 + 表格列名 + 弱监督训练的 NER」多级识别器，覆盖 14 类校园敏感信息；</w:t>
            </w:r>
          </w:p>
          <w:p>
            <w:r>
              <w:t>（2）任务感知决策：将必要性模型从「动作打分」重构为「保留/脱敏」二分类，让模型直接决定片段该保留还是该脱敏；</w:t>
            </w:r>
          </w:p>
          <w:p>
            <w:r>
              <w:t>（3）内容转换：实现删除、本地聚合、分级泛化、代号替换、受控保留五种转换，支持同片段内不同类别走不同动作的细粒度处理；</w:t>
            </w:r>
          </w:p>
          <w:p>
            <w:r>
              <w:t>（4）三边界观测：对模型输入、结果展示、工具外发三个边界以「实际载荷」为对象独立复检。</w:t>
            </w:r>
          </w:p>
          <w:p>
            <w:r>
              <w:t>3.2 研究目标</w:t>
            </w:r>
          </w:p>
          <w:p>
            <w:r>
              <w:t>识别 F1 达到 0.96 以上；全部接收方场景下泄露率为 0；任务完成率不低于 0.93；识别延迟 P95 不超过 500 毫秒。</w:t>
            </w:r>
          </w:p>
          <w:p>
            <w:r>
              <w:t>3.3 技术路线</w:t>
            </w:r>
          </w:p>
          <w:p>
            <w:r>
              <w:t>规则底座（P95 约 6ms）→ 领域预训练 RoBERTa → skweak 弱监督自动标注（HMM 聚合）→ NER 微调 → 必要性模型重训（二分类）→ 分层门槛校准 → 端到端评测。</w:t>
            </w:r>
          </w:p>
          <w:p>
            <w:r>
              <w:t>3.4 人员分工</w:t>
            </w:r>
          </w:p>
          <w:p>
            <w:r>
              <w:t>负责人统筹算法设计与评测；成员分别负责识别器、决策层、转换层、前端与工程化。</w:t>
            </w:r>
          </w:p>
        </w:tc>
      </w:tr>
      <w:tr w:rsidR="00AF2C4E" w14:paraId="5919582F" w14:textId="77777777">
        <w:trPr>
          <w:trHeight w:val="5284"/>
          <w:jc w:val="center"/>
        </w:trPr>
        <w:tc>
          <w:tcPr>
            <w:tcW w:w="9338" w:type="dxa"/>
            <w:gridSpan w:val="10"/>
          </w:tcPr>
          <w:p w14:paraId="25EE8FF6" w14:textId="77777777" w:rsidR="00AF2C4E" w:rsidRDefault="00000000">
            <w:pPr>
              <w:spacing w:beforeLines="50" w:before="156"/>
              <w:rPr>
                <w:b/>
                <w:bCs/>
              </w:rPr>
            </w:pPr>
            <w:r>
              <w:rPr>
                <w:rFonts w:hint="eastAsia"/>
                <w:b/>
                <w:bCs/>
              </w:rPr>
              <w:lastRenderedPageBreak/>
              <w:t>四、项目特色与创新点</w:t>
            </w:r>
          </w:p>
          <w:p>
            <w:r>
              <w:t>（1）任务感知的最小披露决策：以「披露最少」与「任务可完成」之间的词典序权衡，取代一刀切脱敏；</w:t>
            </w:r>
          </w:p>
          <w:p>
            <w:r>
              <w:t>（2）必要性模型驱动的保留/脱敏二分：把必要性模型从决策流程的「装饰」提升为「主干」，实测关闭该模型后保留率从 20%~29% 归零；</w:t>
            </w:r>
          </w:p>
          <w:p>
            <w:r>
              <w:t>（3）接收方差异化的受控保留：引入信任度门槛，同一信息对外部模型给出代号、对指导老师保留真名，堵住了「真名外发云端」这一隐蔽漏洞；</w:t>
            </w:r>
          </w:p>
          <w:p>
            <w:r>
              <w:t>（4）三边界独立观测：以实际载荷为对象复检，防止「检查对象与发送对象不一致」；</w:t>
            </w:r>
          </w:p>
          <w:p>
            <w:r>
              <w:t>（5）弱监督自动标注：把规则检测器包装成 14 个标注函数，用 HMM 无监督聚合，免人工产出高质量训练标签。</w:t>
            </w:r>
          </w:p>
        </w:tc>
      </w:tr>
      <w:tr w:rsidR="00AF2C4E" w14:paraId="53597A67" w14:textId="77777777">
        <w:trPr>
          <w:trHeight w:val="6539"/>
          <w:jc w:val="center"/>
        </w:trPr>
        <w:tc>
          <w:tcPr>
            <w:tcW w:w="9338" w:type="dxa"/>
            <w:gridSpan w:val="10"/>
          </w:tcPr>
          <w:p w14:paraId="3C58EC20" w14:textId="77777777" w:rsidR="00AF2C4E" w:rsidRDefault="00000000">
            <w:pPr>
              <w:spacing w:beforeLines="50" w:before="156"/>
              <w:rPr>
                <w:b/>
                <w:bCs/>
              </w:rPr>
            </w:pPr>
            <w:r>
              <w:rPr>
                <w:rFonts w:hint="eastAsia"/>
                <w:b/>
                <w:bCs/>
              </w:rPr>
              <w:lastRenderedPageBreak/>
              <w:t>五、项目进度安排</w:t>
            </w:r>
          </w:p>
          <w:p>
            <w:r>
              <w:t>第一阶段（2026.03—2026.05）：理论调研与方案设计。调研大模型隐私防护现状，确定九模块架构与最小披露决策模型。</w:t>
            </w:r>
          </w:p>
          <w:p>
            <w:r>
              <w:t>第二阶段（2026.05—2026.07）：规则底座与脱敏引擎。实现 14 类识别器与五种转换动作，打通端到端流水线。</w:t>
            </w:r>
          </w:p>
          <w:p>
            <w:r>
              <w:t>第三阶段（2026.07—2026.09）：弱监督标注与 NER 训练。构建 skweak 弱监督链路，训练并校准必要性模型。</w:t>
            </w:r>
          </w:p>
          <w:p>
            <w:r>
              <w:t>第四阶段（2026.09—2026.11）：必要性决策与接收方差异化。重构决策层，实现分层门槛与受控保留。</w:t>
            </w:r>
          </w:p>
          <w:p>
            <w:r>
              <w:t>第五阶段（2026.11—2027.01）：系统集成与评测。完成 Web 控制台、对话页、单文件交付与全套评测。</w:t>
            </w:r>
          </w:p>
          <w:p>
            <w:r>
              <w:t>第六阶段（2027.01—2027.02）：论文撰写与结题。</w:t>
            </w:r>
          </w:p>
        </w:tc>
      </w:tr>
      <w:tr w:rsidR="00AF2C4E" w14:paraId="00C22B56" w14:textId="77777777">
        <w:trPr>
          <w:trHeight w:val="5519"/>
          <w:jc w:val="center"/>
        </w:trPr>
        <w:tc>
          <w:tcPr>
            <w:tcW w:w="9338" w:type="dxa"/>
            <w:gridSpan w:val="10"/>
          </w:tcPr>
          <w:p w14:paraId="2AB9B555" w14:textId="77777777" w:rsidR="00AF2C4E" w:rsidRDefault="00000000">
            <w:pPr>
              <w:spacing w:beforeLines="50" w:before="156"/>
              <w:rPr>
                <w:b/>
                <w:bCs/>
              </w:rPr>
            </w:pPr>
            <w:r>
              <w:rPr>
                <w:rFonts w:hint="eastAsia"/>
                <w:b/>
                <w:bCs/>
              </w:rPr>
              <w:lastRenderedPageBreak/>
              <w:t>六、经费预算及依据</w:t>
            </w:r>
          </w:p>
          <w:tbl>
            <w:tblPr>
              <w:tblW w:w="9101" w:type="dxa"/>
              <w:jc w:val="center"/>
              <w:tblLayout w:type="fixed"/>
              <w:tblCellMar>
                <w:top w:w="15" w:type="dxa"/>
                <w:left w:w="15" w:type="dxa"/>
                <w:bottom w:w="15" w:type="dxa"/>
                <w:right w:w="15" w:type="dxa"/>
              </w:tblCellMar>
              <w:tblLook w:val="04A0" w:firstRow="1" w:lastRow="0" w:firstColumn="1" w:lastColumn="0" w:noHBand="0" w:noVBand="1"/>
            </w:tblPr>
            <w:tblGrid>
              <w:gridCol w:w="1437"/>
              <w:gridCol w:w="1275"/>
              <w:gridCol w:w="6389"/>
            </w:tblGrid>
            <w:tr w:rsidR="00AF2C4E" w14:paraId="6D141C8C" w14:textId="77777777">
              <w:trPr>
                <w:jc w:val="center"/>
              </w:trPr>
              <w:tc>
                <w:tcPr>
                  <w:tcW w:w="1437" w:type="dxa"/>
                  <w:tcBorders>
                    <w:top w:val="single" w:sz="4" w:space="0" w:color="auto"/>
                    <w:left w:val="single" w:sz="2" w:space="0" w:color="auto"/>
                    <w:bottom w:val="single" w:sz="4" w:space="0" w:color="auto"/>
                    <w:right w:val="single" w:sz="4" w:space="0" w:color="auto"/>
                  </w:tcBorders>
                  <w:shd w:val="clear" w:color="auto" w:fill="F1F1F1"/>
                  <w:tcMar>
                    <w:top w:w="85" w:type="dxa"/>
                    <w:left w:w="57" w:type="dxa"/>
                    <w:bottom w:w="85" w:type="dxa"/>
                    <w:right w:w="57" w:type="dxa"/>
                  </w:tcMar>
                  <w:vAlign w:val="center"/>
                </w:tcPr>
                <w:p w14:paraId="71251FA4" w14:textId="77777777" w:rsidR="00AF2C4E" w:rsidRDefault="00000000">
                  <w:pPr>
                    <w:widowControl w:val="0"/>
                    <w:autoSpaceDE w:val="0"/>
                    <w:spacing w:line="360" w:lineRule="auto"/>
                    <w:jc w:val="center"/>
                    <w:rPr>
                      <w:b/>
                      <w:bCs/>
                      <w:szCs w:val="21"/>
                    </w:rPr>
                  </w:pPr>
                  <w:r>
                    <w:rPr>
                      <w:rFonts w:ascii="宋体" w:hAnsi="宋体"/>
                      <w:b/>
                      <w:bCs/>
                      <w:szCs w:val="21"/>
                    </w:rPr>
                    <w:t>预算科目</w:t>
                  </w:r>
                </w:p>
              </w:tc>
              <w:tc>
                <w:tcPr>
                  <w:tcW w:w="1275" w:type="dxa"/>
                  <w:tcBorders>
                    <w:top w:val="single" w:sz="4" w:space="0" w:color="auto"/>
                    <w:left w:val="nil"/>
                    <w:bottom w:val="single" w:sz="4" w:space="0" w:color="auto"/>
                    <w:right w:val="single" w:sz="4" w:space="0" w:color="auto"/>
                  </w:tcBorders>
                  <w:shd w:val="clear" w:color="auto" w:fill="F1F1F1"/>
                  <w:tcMar>
                    <w:top w:w="85" w:type="dxa"/>
                    <w:left w:w="57" w:type="dxa"/>
                    <w:bottom w:w="85" w:type="dxa"/>
                    <w:right w:w="57" w:type="dxa"/>
                  </w:tcMar>
                  <w:vAlign w:val="center"/>
                </w:tcPr>
                <w:p w14:paraId="383BDA74" w14:textId="77777777" w:rsidR="00AF2C4E" w:rsidRDefault="00000000">
                  <w:pPr>
                    <w:widowControl w:val="0"/>
                    <w:autoSpaceDE w:val="0"/>
                    <w:spacing w:line="360" w:lineRule="auto"/>
                    <w:jc w:val="center"/>
                    <w:rPr>
                      <w:b/>
                      <w:bCs/>
                      <w:szCs w:val="21"/>
                    </w:rPr>
                  </w:pPr>
                  <w:r>
                    <w:rPr>
                      <w:rFonts w:ascii="宋体" w:hAnsi="宋体"/>
                      <w:b/>
                      <w:bCs/>
                      <w:szCs w:val="21"/>
                    </w:rPr>
                    <w:t>金额</w:t>
                  </w:r>
                  <w:r>
                    <w:rPr>
                      <w:rFonts w:ascii="宋体" w:hAnsi="宋体" w:hint="eastAsia"/>
                      <w:b/>
                      <w:bCs/>
                      <w:szCs w:val="21"/>
                    </w:rPr>
                    <w:t>（</w:t>
                  </w:r>
                  <w:r>
                    <w:rPr>
                      <w:rFonts w:ascii="宋体" w:hAnsi="宋体"/>
                      <w:b/>
                      <w:bCs/>
                      <w:szCs w:val="21"/>
                    </w:rPr>
                    <w:t>元）</w:t>
                  </w:r>
                </w:p>
              </w:tc>
              <w:tc>
                <w:tcPr>
                  <w:tcW w:w="6389" w:type="dxa"/>
                  <w:tcBorders>
                    <w:top w:val="single" w:sz="4" w:space="0" w:color="auto"/>
                    <w:left w:val="nil"/>
                    <w:bottom w:val="single" w:sz="4" w:space="0" w:color="auto"/>
                    <w:right w:val="single" w:sz="4" w:space="0" w:color="auto"/>
                  </w:tcBorders>
                  <w:shd w:val="clear" w:color="auto" w:fill="F1F1F1"/>
                  <w:tcMar>
                    <w:top w:w="85" w:type="dxa"/>
                    <w:left w:w="57" w:type="dxa"/>
                    <w:bottom w:w="85" w:type="dxa"/>
                    <w:right w:w="57" w:type="dxa"/>
                  </w:tcMar>
                  <w:vAlign w:val="center"/>
                </w:tcPr>
                <w:p w14:paraId="6B3861FD" w14:textId="77777777" w:rsidR="00AF2C4E" w:rsidRDefault="00000000">
                  <w:pPr>
                    <w:widowControl w:val="0"/>
                    <w:autoSpaceDE w:val="0"/>
                    <w:spacing w:line="360" w:lineRule="auto"/>
                    <w:jc w:val="center"/>
                    <w:rPr>
                      <w:b/>
                      <w:bCs/>
                      <w:szCs w:val="21"/>
                    </w:rPr>
                  </w:pPr>
                  <w:r>
                    <w:rPr>
                      <w:rFonts w:ascii="宋体" w:hAnsi="宋体"/>
                      <w:b/>
                      <w:bCs/>
                      <w:szCs w:val="21"/>
                    </w:rPr>
                    <w:t>用途说明与依据</w:t>
                  </w:r>
                </w:p>
              </w:tc>
            </w:tr>
            <w:tr w:rsidR="00AF2C4E" w14:paraId="41ED53A4" w14:textId="77777777">
              <w:trPr>
                <w:trHeight w:val="896"/>
                <w:jc w:val="center"/>
              </w:trPr>
              <w:tc>
                <w:tcPr>
                  <w:tcW w:w="1437" w:type="dxa"/>
                  <w:tcBorders>
                    <w:top w:val="single" w:sz="4" w:space="0" w:color="auto"/>
                    <w:left w:val="single" w:sz="4" w:space="0" w:color="auto"/>
                    <w:bottom w:val="single" w:sz="4" w:space="0" w:color="auto"/>
                    <w:right w:val="single" w:sz="4" w:space="0" w:color="auto"/>
                  </w:tcBorders>
                  <w:tcMar>
                    <w:top w:w="85" w:type="dxa"/>
                    <w:left w:w="57" w:type="dxa"/>
                    <w:bottom w:w="85" w:type="dxa"/>
                    <w:right w:w="57" w:type="dxa"/>
                  </w:tcMar>
                  <w:vAlign w:val="center"/>
                </w:tcPr>
                <w:p w14:paraId="37980798" w14:textId="77777777" w:rsidR="00AF2C4E" w:rsidRDefault="00000000">
                  <w:pPr>
                    <w:widowControl w:val="0"/>
                    <w:autoSpaceDE w:val="0"/>
                    <w:spacing w:line="360" w:lineRule="auto"/>
                    <w:jc w:val="center"/>
                    <w:rPr>
                      <w:szCs w:val="21"/>
                    </w:rPr>
                  </w:pPr>
                  <w:r>
                    <w:rPr>
                      <w:rFonts w:ascii="宋体" w:hAnsi="宋体"/>
                      <w:szCs w:val="21"/>
                    </w:rPr>
                    <w:t>交通费</w:t>
                  </w:r>
                </w:p>
              </w:tc>
              <w:tc>
                <w:tcPr>
                  <w:tcW w:w="1275" w:type="dxa"/>
                  <w:tcBorders>
                    <w:top w:val="single" w:sz="4" w:space="0" w:color="auto"/>
                    <w:left w:val="nil"/>
                    <w:bottom w:val="single" w:sz="4" w:space="0" w:color="auto"/>
                    <w:right w:val="single" w:sz="4" w:space="0" w:color="auto"/>
                  </w:tcBorders>
                  <w:tcMar>
                    <w:top w:w="85" w:type="dxa"/>
                    <w:left w:w="57" w:type="dxa"/>
                    <w:bottom w:w="85" w:type="dxa"/>
                    <w:right w:w="57" w:type="dxa"/>
                  </w:tcMar>
                  <w:vAlign w:val="center"/>
                </w:tcPr>
                <w:p w14:paraId="5E6818E0" w14:textId="77777777" w:rsidR="00AF2C4E" w:rsidRDefault="00000000">
                  <w:pPr>
                    <w:widowControl w:val="0"/>
                    <w:autoSpaceDE w:val="0"/>
                    <w:spacing w:line="360" w:lineRule="auto"/>
                    <w:jc w:val="center"/>
                    <w:rPr>
                      <w:szCs w:val="21"/>
                    </w:rPr>
                  </w:pPr>
                  <w:r>
                    <w:rPr>
                      <w:rFonts w:hint="eastAsia"/>
                      <w:szCs w:val="21"/>
                    </w:rPr>
                    <w:t>2</w:t>
                  </w:r>
                  <w:r>
                    <w:rPr>
                      <w:szCs w:val="21"/>
                    </w:rPr>
                    <w:t>000</w:t>
                  </w:r>
                </w:p>
              </w:tc>
              <w:tc>
                <w:tcPr>
                  <w:tcW w:w="6389" w:type="dxa"/>
                  <w:tcBorders>
                    <w:top w:val="single" w:sz="4" w:space="0" w:color="auto"/>
                    <w:left w:val="nil"/>
                    <w:bottom w:val="single" w:sz="4" w:space="0" w:color="auto"/>
                    <w:right w:val="single" w:sz="4" w:space="0" w:color="auto"/>
                  </w:tcBorders>
                  <w:tcMar>
                    <w:top w:w="85" w:type="dxa"/>
                    <w:left w:w="57" w:type="dxa"/>
                    <w:bottom w:w="85" w:type="dxa"/>
                    <w:right w:w="57" w:type="dxa"/>
                  </w:tcMar>
                  <w:vAlign w:val="center"/>
                </w:tcPr>
                <w:p w14:paraId="5A8F2E3A" w14:textId="77777777" w:rsidR="00AF2C4E" w:rsidRDefault="00000000">
                  <w:pPr>
                    <w:widowControl w:val="0"/>
                    <w:autoSpaceDE w:val="0"/>
                    <w:spacing w:line="360" w:lineRule="auto"/>
                    <w:rPr>
                      <w:szCs w:val="21"/>
                    </w:rPr>
                  </w:pPr>
                  <w:r>
                    <w:rPr>
                      <w:rFonts w:ascii="宋体" w:hAnsi="宋体"/>
                      <w:szCs w:val="21"/>
                    </w:rPr>
                    <w:t>用于项目成员前往合作单位（如无人机企业、应急管理部门）进行需求调研、技术交流，以及赴户外场地进行实地测试的市内交通及差旅费用。</w:t>
                  </w:r>
                </w:p>
              </w:tc>
            </w:tr>
            <w:tr w:rsidR="00AF2C4E" w14:paraId="4AD65E52" w14:textId="77777777">
              <w:trPr>
                <w:jc w:val="center"/>
              </w:trPr>
              <w:tc>
                <w:tcPr>
                  <w:tcW w:w="1437" w:type="dxa"/>
                  <w:tcBorders>
                    <w:top w:val="single" w:sz="4" w:space="0" w:color="auto"/>
                    <w:left w:val="single" w:sz="4" w:space="0" w:color="auto"/>
                    <w:bottom w:val="single" w:sz="4" w:space="0" w:color="auto"/>
                    <w:right w:val="single" w:sz="4" w:space="0" w:color="auto"/>
                  </w:tcBorders>
                  <w:tcMar>
                    <w:top w:w="85" w:type="dxa"/>
                    <w:left w:w="57" w:type="dxa"/>
                    <w:bottom w:w="85" w:type="dxa"/>
                    <w:right w:w="57" w:type="dxa"/>
                  </w:tcMar>
                  <w:vAlign w:val="center"/>
                </w:tcPr>
                <w:p w14:paraId="48AE9BFC" w14:textId="77777777" w:rsidR="00AF2C4E" w:rsidRDefault="00000000">
                  <w:pPr>
                    <w:widowControl w:val="0"/>
                    <w:autoSpaceDE w:val="0"/>
                    <w:spacing w:line="360" w:lineRule="auto"/>
                    <w:jc w:val="center"/>
                    <w:rPr>
                      <w:szCs w:val="21"/>
                    </w:rPr>
                  </w:pPr>
                  <w:r>
                    <w:rPr>
                      <w:rFonts w:ascii="宋体" w:hAnsi="宋体"/>
                      <w:szCs w:val="21"/>
                    </w:rPr>
                    <w:t>劳务费</w:t>
                  </w:r>
                </w:p>
              </w:tc>
              <w:tc>
                <w:tcPr>
                  <w:tcW w:w="1275" w:type="dxa"/>
                  <w:tcBorders>
                    <w:top w:val="single" w:sz="4" w:space="0" w:color="auto"/>
                    <w:left w:val="nil"/>
                    <w:bottom w:val="single" w:sz="4" w:space="0" w:color="auto"/>
                    <w:right w:val="single" w:sz="4" w:space="0" w:color="auto"/>
                  </w:tcBorders>
                  <w:tcMar>
                    <w:top w:w="85" w:type="dxa"/>
                    <w:left w:w="57" w:type="dxa"/>
                    <w:bottom w:w="85" w:type="dxa"/>
                    <w:right w:w="57" w:type="dxa"/>
                  </w:tcMar>
                  <w:vAlign w:val="center"/>
                </w:tcPr>
                <w:p w14:paraId="6DA2F17B" w14:textId="77777777" w:rsidR="00AF2C4E" w:rsidRDefault="00000000">
                  <w:pPr>
                    <w:widowControl w:val="0"/>
                    <w:autoSpaceDE w:val="0"/>
                    <w:spacing w:line="360" w:lineRule="auto"/>
                    <w:jc w:val="center"/>
                    <w:rPr>
                      <w:szCs w:val="21"/>
                    </w:rPr>
                  </w:pPr>
                  <w:r>
                    <w:rPr>
                      <w:rFonts w:hint="eastAsia"/>
                      <w:szCs w:val="21"/>
                    </w:rPr>
                    <w:t>4</w:t>
                  </w:r>
                  <w:r>
                    <w:rPr>
                      <w:szCs w:val="21"/>
                    </w:rPr>
                    <w:t>000</w:t>
                  </w:r>
                </w:p>
              </w:tc>
              <w:tc>
                <w:tcPr>
                  <w:tcW w:w="6389" w:type="dxa"/>
                  <w:tcBorders>
                    <w:top w:val="single" w:sz="4" w:space="0" w:color="auto"/>
                    <w:left w:val="nil"/>
                    <w:bottom w:val="single" w:sz="4" w:space="0" w:color="auto"/>
                    <w:right w:val="single" w:sz="4" w:space="0" w:color="auto"/>
                  </w:tcBorders>
                  <w:tcMar>
                    <w:top w:w="85" w:type="dxa"/>
                    <w:left w:w="57" w:type="dxa"/>
                    <w:bottom w:w="85" w:type="dxa"/>
                    <w:right w:w="57" w:type="dxa"/>
                  </w:tcMar>
                  <w:vAlign w:val="center"/>
                </w:tcPr>
                <w:p w14:paraId="1F16DAD8" w14:textId="77777777" w:rsidR="00AF2C4E" w:rsidRDefault="00000000">
                  <w:pPr>
                    <w:widowControl w:val="0"/>
                    <w:autoSpaceDE w:val="0"/>
                    <w:spacing w:line="360" w:lineRule="auto"/>
                    <w:rPr>
                      <w:szCs w:val="21"/>
                    </w:rPr>
                  </w:pPr>
                  <w:r>
                    <w:rPr>
                      <w:rFonts w:ascii="宋体" w:hAnsi="宋体"/>
                      <w:szCs w:val="21"/>
                    </w:rPr>
                    <w:t>用于支付参与无人机航拍视频数据采集、清洗、标注等工作的学生助理劳务报酬，保障算法训练所需的数据质量与数量。</w:t>
                  </w:r>
                </w:p>
              </w:tc>
            </w:tr>
            <w:tr w:rsidR="00AF2C4E" w14:paraId="33004728" w14:textId="77777777">
              <w:trPr>
                <w:trHeight w:val="436"/>
                <w:jc w:val="center"/>
              </w:trPr>
              <w:tc>
                <w:tcPr>
                  <w:tcW w:w="1437" w:type="dxa"/>
                  <w:tcBorders>
                    <w:top w:val="single" w:sz="4" w:space="0" w:color="auto"/>
                    <w:left w:val="single" w:sz="4" w:space="0" w:color="auto"/>
                    <w:bottom w:val="single" w:sz="4" w:space="0" w:color="auto"/>
                    <w:right w:val="single" w:sz="4" w:space="0" w:color="auto"/>
                  </w:tcBorders>
                  <w:tcMar>
                    <w:top w:w="85" w:type="dxa"/>
                    <w:left w:w="57" w:type="dxa"/>
                    <w:bottom w:w="85" w:type="dxa"/>
                    <w:right w:w="57" w:type="dxa"/>
                  </w:tcMar>
                  <w:vAlign w:val="center"/>
                </w:tcPr>
                <w:p w14:paraId="1CED3F11" w14:textId="77777777" w:rsidR="00AF2C4E" w:rsidRDefault="00000000">
                  <w:pPr>
                    <w:widowControl w:val="0"/>
                    <w:autoSpaceDE w:val="0"/>
                    <w:spacing w:line="360" w:lineRule="auto"/>
                    <w:jc w:val="center"/>
                    <w:rPr>
                      <w:szCs w:val="21"/>
                    </w:rPr>
                  </w:pPr>
                  <w:r>
                    <w:rPr>
                      <w:rFonts w:ascii="宋体" w:hAnsi="宋体"/>
                      <w:szCs w:val="21"/>
                    </w:rPr>
                    <w:t>文献查询</w:t>
                  </w:r>
                  <w:r>
                    <w:rPr>
                      <w:szCs w:val="21"/>
                    </w:rPr>
                    <w:t>/</w:t>
                  </w:r>
                  <w:r>
                    <w:rPr>
                      <w:rFonts w:ascii="宋体" w:hAnsi="宋体"/>
                      <w:szCs w:val="21"/>
                    </w:rPr>
                    <w:t>知识产权事务费</w:t>
                  </w:r>
                </w:p>
              </w:tc>
              <w:tc>
                <w:tcPr>
                  <w:tcW w:w="1275" w:type="dxa"/>
                  <w:tcBorders>
                    <w:top w:val="single" w:sz="4" w:space="0" w:color="auto"/>
                    <w:left w:val="nil"/>
                    <w:bottom w:val="single" w:sz="4" w:space="0" w:color="auto"/>
                    <w:right w:val="single" w:sz="4" w:space="0" w:color="auto"/>
                  </w:tcBorders>
                  <w:tcMar>
                    <w:top w:w="85" w:type="dxa"/>
                    <w:left w:w="57" w:type="dxa"/>
                    <w:bottom w:w="85" w:type="dxa"/>
                    <w:right w:w="57" w:type="dxa"/>
                  </w:tcMar>
                  <w:vAlign w:val="center"/>
                </w:tcPr>
                <w:p w14:paraId="54992965" w14:textId="77777777" w:rsidR="00AF2C4E" w:rsidRDefault="00000000">
                  <w:pPr>
                    <w:widowControl w:val="0"/>
                    <w:autoSpaceDE w:val="0"/>
                    <w:spacing w:line="360" w:lineRule="auto"/>
                    <w:jc w:val="center"/>
                    <w:rPr>
                      <w:szCs w:val="21"/>
                    </w:rPr>
                  </w:pPr>
                  <w:r>
                    <w:rPr>
                      <w:szCs w:val="21"/>
                    </w:rPr>
                    <w:t>5000</w:t>
                  </w:r>
                </w:p>
              </w:tc>
              <w:tc>
                <w:tcPr>
                  <w:tcW w:w="6389" w:type="dxa"/>
                  <w:tcBorders>
                    <w:top w:val="single" w:sz="4" w:space="0" w:color="auto"/>
                    <w:left w:val="nil"/>
                    <w:bottom w:val="single" w:sz="4" w:space="0" w:color="auto"/>
                    <w:right w:val="single" w:sz="4" w:space="0" w:color="auto"/>
                  </w:tcBorders>
                  <w:tcMar>
                    <w:top w:w="85" w:type="dxa"/>
                    <w:left w:w="57" w:type="dxa"/>
                    <w:bottom w:w="85" w:type="dxa"/>
                    <w:right w:w="57" w:type="dxa"/>
                  </w:tcMar>
                  <w:vAlign w:val="center"/>
                </w:tcPr>
                <w:p w14:paraId="12D5E6B4" w14:textId="77777777" w:rsidR="00AF2C4E" w:rsidRDefault="00000000">
                  <w:pPr>
                    <w:widowControl w:val="0"/>
                    <w:autoSpaceDE w:val="0"/>
                    <w:spacing w:line="360" w:lineRule="auto"/>
                    <w:rPr>
                      <w:szCs w:val="21"/>
                    </w:rPr>
                  </w:pPr>
                  <w:r>
                    <w:rPr>
                      <w:rFonts w:ascii="宋体" w:hAnsi="宋体"/>
                      <w:szCs w:val="21"/>
                    </w:rPr>
                    <w:t>文献资料（</w:t>
                  </w:r>
                  <w:r>
                    <w:rPr>
                      <w:szCs w:val="21"/>
                    </w:rPr>
                    <w:t>2000</w:t>
                  </w:r>
                  <w:r>
                    <w:rPr>
                      <w:rFonts w:ascii="宋体" w:hAnsi="宋体"/>
                      <w:szCs w:val="21"/>
                    </w:rPr>
                    <w:t>元）：用于购买</w:t>
                  </w:r>
                  <w:r>
                    <w:rPr>
                      <w:szCs w:val="21"/>
                    </w:rPr>
                    <w:t>IEEE</w:t>
                  </w:r>
                  <w:r>
                    <w:rPr>
                      <w:rFonts w:ascii="宋体" w:hAnsi="宋体"/>
                      <w:szCs w:val="21"/>
                    </w:rPr>
                    <w:t>、</w:t>
                  </w:r>
                  <w:r>
                    <w:rPr>
                      <w:szCs w:val="21"/>
                    </w:rPr>
                    <w:t>Springer</w:t>
                  </w:r>
                  <w:r>
                    <w:rPr>
                      <w:rFonts w:ascii="宋体" w:hAnsi="宋体"/>
                      <w:szCs w:val="21"/>
                    </w:rPr>
                    <w:t>等数据库论文下载权限，购置压缩感知、深度展开网络、无人机通信等领域的专业书籍及技术报告。</w:t>
                  </w:r>
                  <w:r>
                    <w:rPr>
                      <w:szCs w:val="21"/>
                    </w:rPr>
                    <w:br/>
                  </w:r>
                  <w:r>
                    <w:rPr>
                      <w:rFonts w:ascii="宋体" w:hAnsi="宋体"/>
                      <w:szCs w:val="21"/>
                    </w:rPr>
                    <w:t>知识产权（</w:t>
                  </w:r>
                  <w:r>
                    <w:rPr>
                      <w:szCs w:val="21"/>
                    </w:rPr>
                    <w:t>3000</w:t>
                  </w:r>
                  <w:r>
                    <w:rPr>
                      <w:rFonts w:ascii="宋体" w:hAnsi="宋体"/>
                      <w:szCs w:val="21"/>
                    </w:rPr>
                    <w:t>元）：用于申请国家发明专利，保护项目核心技术成果（如鲁棒测量矩阵设计方法、自适应调节机制等）。</w:t>
                  </w:r>
                </w:p>
              </w:tc>
            </w:tr>
            <w:tr w:rsidR="00AF2C4E" w14:paraId="34FDA875" w14:textId="77777777">
              <w:trPr>
                <w:trHeight w:val="3244"/>
                <w:jc w:val="center"/>
              </w:trPr>
              <w:tc>
                <w:tcPr>
                  <w:tcW w:w="1437" w:type="dxa"/>
                  <w:tcBorders>
                    <w:top w:val="single" w:sz="4" w:space="0" w:color="auto"/>
                    <w:left w:val="single" w:sz="4" w:space="0" w:color="auto"/>
                    <w:bottom w:val="single" w:sz="4" w:space="0" w:color="auto"/>
                    <w:right w:val="single" w:sz="4" w:space="0" w:color="auto"/>
                  </w:tcBorders>
                  <w:tcMar>
                    <w:top w:w="85" w:type="dxa"/>
                    <w:left w:w="57" w:type="dxa"/>
                    <w:bottom w:w="85" w:type="dxa"/>
                    <w:right w:w="57" w:type="dxa"/>
                  </w:tcMar>
                  <w:vAlign w:val="center"/>
                </w:tcPr>
                <w:p w14:paraId="2CB6931D" w14:textId="77777777" w:rsidR="00AF2C4E" w:rsidRDefault="00000000">
                  <w:pPr>
                    <w:widowControl w:val="0"/>
                    <w:autoSpaceDE w:val="0"/>
                    <w:spacing w:line="360" w:lineRule="auto"/>
                    <w:jc w:val="center"/>
                    <w:rPr>
                      <w:szCs w:val="21"/>
                    </w:rPr>
                  </w:pPr>
                  <w:r>
                    <w:rPr>
                      <w:rFonts w:ascii="宋体" w:hAnsi="宋体"/>
                      <w:szCs w:val="21"/>
                    </w:rPr>
                    <w:lastRenderedPageBreak/>
                    <w:t>仪器设备</w:t>
                  </w:r>
                  <w:r>
                    <w:rPr>
                      <w:szCs w:val="21"/>
                    </w:rPr>
                    <w:t>/</w:t>
                  </w:r>
                  <w:r>
                    <w:rPr>
                      <w:rFonts w:ascii="宋体" w:hAnsi="宋体"/>
                      <w:szCs w:val="21"/>
                    </w:rPr>
                    <w:t>开放、测试费</w:t>
                  </w:r>
                </w:p>
              </w:tc>
              <w:tc>
                <w:tcPr>
                  <w:tcW w:w="1275" w:type="dxa"/>
                  <w:tcBorders>
                    <w:top w:val="single" w:sz="4" w:space="0" w:color="auto"/>
                    <w:left w:val="nil"/>
                    <w:bottom w:val="single" w:sz="4" w:space="0" w:color="auto"/>
                    <w:right w:val="single" w:sz="4" w:space="0" w:color="auto"/>
                  </w:tcBorders>
                  <w:tcMar>
                    <w:top w:w="85" w:type="dxa"/>
                    <w:left w:w="57" w:type="dxa"/>
                    <w:bottom w:w="85" w:type="dxa"/>
                    <w:right w:w="57" w:type="dxa"/>
                  </w:tcMar>
                  <w:vAlign w:val="center"/>
                </w:tcPr>
                <w:p w14:paraId="7336813F" w14:textId="77777777" w:rsidR="00AF2C4E" w:rsidRDefault="00000000">
                  <w:pPr>
                    <w:widowControl w:val="0"/>
                    <w:autoSpaceDE w:val="0"/>
                    <w:spacing w:line="360" w:lineRule="auto"/>
                    <w:jc w:val="center"/>
                    <w:rPr>
                      <w:szCs w:val="21"/>
                    </w:rPr>
                  </w:pPr>
                  <w:r>
                    <w:rPr>
                      <w:szCs w:val="21"/>
                    </w:rPr>
                    <w:t>9000</w:t>
                  </w:r>
                </w:p>
              </w:tc>
              <w:tc>
                <w:tcPr>
                  <w:tcW w:w="6389" w:type="dxa"/>
                  <w:tcBorders>
                    <w:top w:val="single" w:sz="4" w:space="0" w:color="auto"/>
                    <w:left w:val="nil"/>
                    <w:bottom w:val="single" w:sz="4" w:space="0" w:color="auto"/>
                    <w:right w:val="single" w:sz="4" w:space="0" w:color="auto"/>
                  </w:tcBorders>
                  <w:tcMar>
                    <w:top w:w="85" w:type="dxa"/>
                    <w:left w:w="57" w:type="dxa"/>
                    <w:bottom w:w="85" w:type="dxa"/>
                    <w:right w:w="57" w:type="dxa"/>
                  </w:tcMar>
                  <w:vAlign w:val="center"/>
                </w:tcPr>
                <w:p w14:paraId="0D093331" w14:textId="77777777" w:rsidR="00AF2C4E" w:rsidRDefault="00000000">
                  <w:pPr>
                    <w:widowControl w:val="0"/>
                    <w:autoSpaceDE w:val="0"/>
                    <w:spacing w:line="360" w:lineRule="auto"/>
                    <w:rPr>
                      <w:szCs w:val="21"/>
                    </w:rPr>
                  </w:pPr>
                  <w:r>
                    <w:rPr>
                      <w:rFonts w:ascii="宋体" w:hAnsi="宋体"/>
                      <w:szCs w:val="21"/>
                    </w:rPr>
                    <w:t>硬件设备购置（</w:t>
                  </w:r>
                  <w:r>
                    <w:rPr>
                      <w:szCs w:val="21"/>
                    </w:rPr>
                    <w:t>5000</w:t>
                  </w:r>
                  <w:r>
                    <w:rPr>
                      <w:rFonts w:ascii="宋体" w:hAnsi="宋体"/>
                      <w:szCs w:val="21"/>
                    </w:rPr>
                    <w:t>元）：用于购置或升级</w:t>
                  </w:r>
                  <w:proofErr w:type="gramStart"/>
                  <w:r>
                    <w:rPr>
                      <w:rFonts w:ascii="宋体" w:hAnsi="宋体"/>
                      <w:szCs w:val="21"/>
                    </w:rPr>
                    <w:t>端侧开发</w:t>
                  </w:r>
                  <w:proofErr w:type="gramEnd"/>
                  <w:r>
                    <w:rPr>
                      <w:rFonts w:ascii="宋体" w:hAnsi="宋体"/>
                      <w:szCs w:val="21"/>
                    </w:rPr>
                    <w:t>平台，以支撑更复杂</w:t>
                  </w:r>
                  <w:proofErr w:type="gramStart"/>
                  <w:r>
                    <w:rPr>
                      <w:rFonts w:ascii="宋体" w:hAnsi="宋体"/>
                      <w:szCs w:val="21"/>
                    </w:rPr>
                    <w:t>的端侧采样</w:t>
                  </w:r>
                  <w:proofErr w:type="gramEnd"/>
                  <w:r>
                    <w:rPr>
                      <w:rFonts w:ascii="宋体" w:hAnsi="宋体"/>
                      <w:szCs w:val="21"/>
                    </w:rPr>
                    <w:t>逻辑部署；同时，用于</w:t>
                  </w:r>
                  <w:proofErr w:type="gramStart"/>
                  <w:r>
                    <w:rPr>
                      <w:rFonts w:ascii="宋体" w:hAnsi="宋体"/>
                      <w:szCs w:val="21"/>
                    </w:rPr>
                    <w:t>购买高帧率</w:t>
                  </w:r>
                  <w:proofErr w:type="gramEnd"/>
                  <w:r>
                    <w:rPr>
                      <w:rFonts w:ascii="宋体" w:hAnsi="宋体"/>
                      <w:szCs w:val="21"/>
                    </w:rPr>
                    <w:t>、全局快门的工业级摄像头，提升数据采集质量。</w:t>
                  </w:r>
                  <w:r>
                    <w:rPr>
                      <w:szCs w:val="21"/>
                    </w:rPr>
                    <w:br/>
                  </w:r>
                  <w:r>
                    <w:rPr>
                      <w:rFonts w:ascii="宋体" w:hAnsi="宋体"/>
                      <w:szCs w:val="21"/>
                    </w:rPr>
                    <w:t>服务器</w:t>
                  </w:r>
                  <w:r>
                    <w:rPr>
                      <w:szCs w:val="21"/>
                    </w:rPr>
                    <w:t>/</w:t>
                  </w:r>
                  <w:proofErr w:type="gramStart"/>
                  <w:r>
                    <w:rPr>
                      <w:rFonts w:ascii="宋体" w:hAnsi="宋体"/>
                      <w:szCs w:val="21"/>
                    </w:rPr>
                    <w:t>算力租用</w:t>
                  </w:r>
                  <w:proofErr w:type="gramEnd"/>
                  <w:r>
                    <w:rPr>
                      <w:rFonts w:ascii="宋体" w:hAnsi="宋体"/>
                      <w:szCs w:val="21"/>
                    </w:rPr>
                    <w:t>（</w:t>
                  </w:r>
                  <w:r>
                    <w:rPr>
                      <w:szCs w:val="21"/>
                    </w:rPr>
                    <w:t>2000</w:t>
                  </w:r>
                  <w:r>
                    <w:rPr>
                      <w:rFonts w:ascii="宋体" w:hAnsi="宋体"/>
                      <w:szCs w:val="21"/>
                    </w:rPr>
                    <w:t>元）：用于租用云端</w:t>
                  </w:r>
                  <w:r>
                    <w:rPr>
                      <w:szCs w:val="21"/>
                    </w:rPr>
                    <w:t>GPU</w:t>
                  </w:r>
                  <w:r>
                    <w:rPr>
                      <w:rFonts w:ascii="宋体" w:hAnsi="宋体"/>
                      <w:szCs w:val="21"/>
                    </w:rPr>
                    <w:t>服务器，进行大规模航拍数据集上的</w:t>
                  </w:r>
                  <w:r>
                    <w:rPr>
                      <w:szCs w:val="21"/>
                    </w:rPr>
                    <w:t>ADMM-PnP</w:t>
                  </w:r>
                  <w:r>
                    <w:rPr>
                      <w:rFonts w:ascii="宋体" w:hAnsi="宋体"/>
                      <w:szCs w:val="21"/>
                    </w:rPr>
                    <w:t>网络微调训练。</w:t>
                  </w:r>
                  <w:r>
                    <w:rPr>
                      <w:szCs w:val="21"/>
                    </w:rPr>
                    <w:br/>
                  </w:r>
                  <w:r>
                    <w:rPr>
                      <w:rFonts w:ascii="宋体" w:hAnsi="宋体"/>
                      <w:szCs w:val="21"/>
                    </w:rPr>
                    <w:t>测试耗材与部署（</w:t>
                  </w:r>
                  <w:r>
                    <w:rPr>
                      <w:szCs w:val="21"/>
                    </w:rPr>
                    <w:t>2000</w:t>
                  </w:r>
                  <w:r>
                    <w:rPr>
                      <w:rFonts w:ascii="宋体" w:hAnsi="宋体"/>
                      <w:szCs w:val="21"/>
                    </w:rPr>
                    <w:t>元）：用于购买搭建信道模拟环境所需的小型配件，以及用于系统演示的显示终端、存储设备等。</w:t>
                  </w:r>
                </w:p>
              </w:tc>
            </w:tr>
            <w:tr w:rsidR="00AF2C4E" w14:paraId="278C67E4" w14:textId="77777777">
              <w:trPr>
                <w:jc w:val="center"/>
              </w:trPr>
              <w:tc>
                <w:tcPr>
                  <w:tcW w:w="1437" w:type="dxa"/>
                  <w:tcBorders>
                    <w:top w:val="single" w:sz="4" w:space="0" w:color="auto"/>
                    <w:left w:val="single" w:sz="4" w:space="0" w:color="auto"/>
                    <w:bottom w:val="single" w:sz="4" w:space="0" w:color="auto"/>
                    <w:right w:val="single" w:sz="4" w:space="0" w:color="auto"/>
                  </w:tcBorders>
                  <w:tcMar>
                    <w:top w:w="85" w:type="dxa"/>
                    <w:left w:w="57" w:type="dxa"/>
                    <w:bottom w:w="85" w:type="dxa"/>
                    <w:right w:w="57" w:type="dxa"/>
                  </w:tcMar>
                  <w:vAlign w:val="center"/>
                </w:tcPr>
                <w:p w14:paraId="02345930" w14:textId="77777777" w:rsidR="00AF2C4E" w:rsidRDefault="00000000">
                  <w:pPr>
                    <w:widowControl w:val="0"/>
                    <w:autoSpaceDE w:val="0"/>
                    <w:spacing w:line="360" w:lineRule="auto"/>
                    <w:jc w:val="center"/>
                    <w:rPr>
                      <w:szCs w:val="21"/>
                    </w:rPr>
                  </w:pPr>
                  <w:r>
                    <w:rPr>
                      <w:rFonts w:ascii="宋体" w:hAnsi="宋体"/>
                      <w:szCs w:val="21"/>
                    </w:rPr>
                    <w:t>材料费</w:t>
                  </w:r>
                </w:p>
              </w:tc>
              <w:tc>
                <w:tcPr>
                  <w:tcW w:w="1275" w:type="dxa"/>
                  <w:tcBorders>
                    <w:top w:val="single" w:sz="4" w:space="0" w:color="auto"/>
                    <w:left w:val="nil"/>
                    <w:bottom w:val="single" w:sz="4" w:space="0" w:color="auto"/>
                    <w:right w:val="single" w:sz="4" w:space="0" w:color="auto"/>
                  </w:tcBorders>
                  <w:tcMar>
                    <w:top w:w="85" w:type="dxa"/>
                    <w:left w:w="57" w:type="dxa"/>
                    <w:bottom w:w="85" w:type="dxa"/>
                    <w:right w:w="57" w:type="dxa"/>
                  </w:tcMar>
                  <w:vAlign w:val="center"/>
                </w:tcPr>
                <w:p w14:paraId="2D4E4142" w14:textId="77777777" w:rsidR="00AF2C4E" w:rsidRDefault="00000000">
                  <w:pPr>
                    <w:widowControl w:val="0"/>
                    <w:autoSpaceDE w:val="0"/>
                    <w:spacing w:line="360" w:lineRule="auto"/>
                    <w:jc w:val="center"/>
                    <w:rPr>
                      <w:szCs w:val="21"/>
                    </w:rPr>
                  </w:pPr>
                  <w:r>
                    <w:rPr>
                      <w:szCs w:val="21"/>
                    </w:rPr>
                    <w:t>2000</w:t>
                  </w:r>
                </w:p>
              </w:tc>
              <w:tc>
                <w:tcPr>
                  <w:tcW w:w="6389" w:type="dxa"/>
                  <w:tcBorders>
                    <w:top w:val="single" w:sz="4" w:space="0" w:color="auto"/>
                    <w:left w:val="nil"/>
                    <w:bottom w:val="single" w:sz="4" w:space="0" w:color="auto"/>
                    <w:right w:val="single" w:sz="4" w:space="0" w:color="auto"/>
                  </w:tcBorders>
                  <w:tcMar>
                    <w:top w:w="85" w:type="dxa"/>
                    <w:left w:w="57" w:type="dxa"/>
                    <w:bottom w:w="85" w:type="dxa"/>
                    <w:right w:w="57" w:type="dxa"/>
                  </w:tcMar>
                  <w:vAlign w:val="center"/>
                </w:tcPr>
                <w:p w14:paraId="2E2A4B02" w14:textId="77777777" w:rsidR="00AF2C4E" w:rsidRDefault="00000000">
                  <w:pPr>
                    <w:widowControl w:val="0"/>
                    <w:autoSpaceDE w:val="0"/>
                    <w:spacing w:line="360" w:lineRule="auto"/>
                    <w:rPr>
                      <w:szCs w:val="21"/>
                    </w:rPr>
                  </w:pPr>
                  <w:r>
                    <w:rPr>
                      <w:rFonts w:ascii="宋体" w:hAnsi="宋体"/>
                      <w:szCs w:val="21"/>
                    </w:rPr>
                    <w:t>用于购买无人机模型改装所需的轻量化材料（如碳纤维板）、</w:t>
                  </w:r>
                  <w:r>
                    <w:rPr>
                      <w:szCs w:val="21"/>
                    </w:rPr>
                    <w:t>3D</w:t>
                  </w:r>
                  <w:r>
                    <w:rPr>
                      <w:rFonts w:ascii="宋体" w:hAnsi="宋体"/>
                      <w:szCs w:val="21"/>
                    </w:rPr>
                    <w:t>打印耗材（用于制作摄像头固定支架）、电子连接线、以及项目报告、技术文档的打印与装订费用。</w:t>
                  </w:r>
                </w:p>
              </w:tc>
            </w:tr>
          </w:tbl>
          <w:p>
            <w:r>
              <w:t>本项目总经费预算为 2.0 万元，具体支出项目及依据如下：</w:t>
            </w:r>
          </w:p>
          <w:p>
            <w:r>
              <w:t>（1）GPU 云服务器租用：8000 元（NER 微调与必要性模型训练的算力）</w:t>
            </w:r>
          </w:p>
          <w:p>
            <w:r>
              <w:t>（2）大模型 API 调用：3000 元（DeepSeek 接口用于弱监督标注与对话验证）</w:t>
            </w:r>
          </w:p>
          <w:p>
            <w:r>
              <w:t>（3）数据标注与语料采集：3000 元（校园文本语料与人工复核）</w:t>
            </w:r>
          </w:p>
          <w:p>
            <w:r>
              <w:t>（4）论文版面费与软件著作权登记：4000 元</w:t>
            </w:r>
          </w:p>
          <w:p>
            <w:r>
              <w:t>（5）差旅与学术会议：2000 元</w:t>
            </w:r>
          </w:p>
        </w:tc>
      </w:tr>
      <w:tr w:rsidR="00AF2C4E" w14:paraId="379099D6" w14:textId="77777777">
        <w:trPr>
          <w:trHeight w:val="2802"/>
          <w:jc w:val="center"/>
        </w:trPr>
        <w:tc>
          <w:tcPr>
            <w:tcW w:w="9338" w:type="dxa"/>
            <w:gridSpan w:val="10"/>
          </w:tcPr>
          <w:p w14:paraId="340535B8" w14:textId="77777777" w:rsidR="00AF2C4E" w:rsidRDefault="00000000">
            <w:pPr>
              <w:spacing w:beforeLines="50" w:before="156"/>
              <w:rPr>
                <w:b/>
                <w:bCs/>
              </w:rPr>
            </w:pPr>
            <w:r>
              <w:rPr>
                <w:rFonts w:hint="eastAsia"/>
                <w:b/>
                <w:bCs/>
              </w:rPr>
              <w:lastRenderedPageBreak/>
              <w:t>七、项目预期成果</w:t>
            </w:r>
          </w:p>
          <w:p>
            <w:r>
              <w:t>（1）拟设计并实现基于任务感知最小披露的大模型隐私防护网关（隐盾 LLM-Shield）1 套，支持 Web 控制台与 DeepSeek 对话页，提供单文件可执行交付；</w:t>
            </w:r>
          </w:p>
          <w:p>
            <w:r>
              <w:t>（2）拟对该系统进行系统评测，形成对照与消融实验报告，识别 F1 达到 0.96 以上、泄露率为 0；</w:t>
            </w:r>
          </w:p>
          <w:p>
            <w:r>
              <w:t>（3）拟发表学术论文 1—2 篇；</w:t>
            </w:r>
          </w:p>
          <w:p>
            <w:r>
              <w:t>（4）拟申请软件著作权 1 项；</w:t>
            </w:r>
          </w:p>
          <w:p>
            <w:r>
              <w:t>（5）拟开放 1 份校园敏感信息标注数据集。</w:t>
            </w:r>
          </w:p>
        </w:tc>
      </w:tr>
      <w:tr w:rsidR="00AF2C4E" w14:paraId="7E1B2784" w14:textId="77777777">
        <w:trPr>
          <w:trHeight w:val="3416"/>
          <w:jc w:val="center"/>
        </w:trPr>
        <w:tc>
          <w:tcPr>
            <w:tcW w:w="9338" w:type="dxa"/>
            <w:gridSpan w:val="10"/>
          </w:tcPr>
          <w:p w14:paraId="416A7A23" w14:textId="77777777" w:rsidR="00AF2C4E" w:rsidRDefault="00000000">
            <w:pPr>
              <w:spacing w:beforeLines="50" w:before="156"/>
              <w:rPr>
                <w:b/>
                <w:bCs/>
              </w:rPr>
            </w:pPr>
            <w:r>
              <w:rPr>
                <w:rFonts w:hint="eastAsia"/>
                <w:b/>
                <w:bCs/>
              </w:rPr>
              <w:lastRenderedPageBreak/>
              <w:t>八、申请人承诺</w:t>
            </w:r>
          </w:p>
          <w:p w14:paraId="2CDC70ED" w14:textId="77777777" w:rsidR="00AF2C4E" w:rsidRDefault="00AF2C4E">
            <w:pPr>
              <w:pStyle w:val="21"/>
              <w:ind w:firstLineChars="200" w:firstLine="420"/>
              <w:rPr>
                <w:sz w:val="21"/>
                <w:szCs w:val="21"/>
              </w:rPr>
            </w:pPr>
          </w:p>
          <w:p w14:paraId="1FE4F044" w14:textId="77777777" w:rsidR="00AF2C4E" w:rsidRDefault="00000000">
            <w:pPr>
              <w:pStyle w:val="21"/>
              <w:ind w:firstLineChars="200" w:firstLine="420"/>
              <w:rPr>
                <w:sz w:val="21"/>
                <w:szCs w:val="21"/>
              </w:rPr>
            </w:pPr>
            <w:r>
              <w:rPr>
                <w:rFonts w:hint="eastAsia"/>
                <w:sz w:val="21"/>
                <w:szCs w:val="21"/>
              </w:rPr>
              <w:t>我承诺对本人填写的各项内容的真实性负责，保证没有知识产权争议。如获准立项，我承诺以本表为有约束力的协议，遵守学校的相关规定，按计划认真开展项目实施工作，按时报送有关材料，取得预期成果。</w:t>
            </w:r>
          </w:p>
          <w:p w14:paraId="2CE23513" w14:textId="77777777" w:rsidR="00AF2C4E" w:rsidRDefault="00AF2C4E">
            <w:pPr>
              <w:rPr>
                <w:sz w:val="24"/>
              </w:rPr>
            </w:pPr>
          </w:p>
          <w:p w14:paraId="7D1AE19B" w14:textId="77777777" w:rsidR="00AF2C4E" w:rsidRDefault="00AF2C4E">
            <w:pPr>
              <w:ind w:firstLineChars="1700" w:firstLine="4080"/>
              <w:rPr>
                <w:sz w:val="24"/>
              </w:rPr>
            </w:pPr>
          </w:p>
          <w:p w14:paraId="0B4DF0FF" w14:textId="77777777" w:rsidR="00AF2C4E" w:rsidRDefault="00000000">
            <w:pPr>
              <w:rPr>
                <w:rFonts w:ascii="宋体" w:hAnsi="宋体" w:hint="eastAsia"/>
                <w:szCs w:val="21"/>
              </w:rPr>
            </w:pPr>
            <w:r>
              <w:rPr>
                <w:rFonts w:ascii="宋体" w:hAnsi="宋体" w:hint="eastAsia"/>
                <w:szCs w:val="21"/>
              </w:rPr>
              <w:t xml:space="preserve">                                       项目负责人（签名）：</w:t>
            </w:r>
            <w:bookmarkStart w:id="100" w:name="PO_projUnderTakerSignature"/>
            <w:bookmarkEnd w:id="100"/>
            <w:r>
              <w:rPr>
                <w:noProof/>
              </w:rPr>
              <w:drawing>
                <wp:inline distT="0" distB="0" distL="0" distR="0" wp14:anchorId="59A76D68" wp14:editId="071D1151">
                  <wp:extent cx="944245" cy="323850"/>
                  <wp:effectExtent l="0" t="0" r="8255" b="0"/>
                  <wp:docPr id="1552606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06287" name="图片 1"/>
                          <pic:cNvPicPr>
                            <a:picLocks noChangeAspect="1"/>
                          </pic:cNvPicPr>
                        </pic:nvPicPr>
                        <pic:blipFill>
                          <a:blip r:embed="rId37"/>
                          <a:stretch>
                            <a:fillRect/>
                          </a:stretch>
                        </pic:blipFill>
                        <pic:spPr>
                          <a:xfrm>
                            <a:off x="0" y="0"/>
                            <a:ext cx="944861" cy="324000"/>
                          </a:xfrm>
                          <a:prstGeom prst="rect">
                            <a:avLst/>
                          </a:prstGeom>
                        </pic:spPr>
                      </pic:pic>
                    </a:graphicData>
                  </a:graphic>
                </wp:inline>
              </w:drawing>
            </w:r>
          </w:p>
          <w:p w14:paraId="48231983" w14:textId="77777777" w:rsidR="00AF2C4E" w:rsidRDefault="00000000">
            <w:pPr>
              <w:rPr>
                <w:rFonts w:ascii="宋体" w:hAnsi="宋体" w:hint="eastAsia"/>
                <w:szCs w:val="21"/>
              </w:rPr>
            </w:pPr>
            <w:r>
              <w:rPr>
                <w:rFonts w:ascii="宋体" w:hAnsi="宋体" w:hint="eastAsia"/>
                <w:szCs w:val="21"/>
              </w:rPr>
              <w:t xml:space="preserve">                                                时    间：2026年3月10日</w:t>
            </w:r>
          </w:p>
          <w:p w14:paraId="05969D3F" w14:textId="77777777" w:rsidR="00AF2C4E" w:rsidRDefault="00AF2C4E">
            <w:pPr>
              <w:spacing w:beforeLines="50" w:before="156"/>
              <w:ind w:firstLineChars="2900" w:firstLine="6090"/>
            </w:pPr>
            <w:bookmarkStart w:id="101" w:name="PO_projUnderTakerSignYear"/>
            <w:bookmarkStart w:id="102" w:name="PO_projUnderTakerSignDate"/>
            <w:bookmarkEnd w:id="101"/>
            <w:bookmarkEnd w:id="102"/>
          </w:p>
        </w:tc>
      </w:tr>
      <w:tr w:rsidR="00AF2C4E" w14:paraId="53D1109B" w14:textId="77777777">
        <w:trPr>
          <w:trHeight w:val="4259"/>
          <w:jc w:val="center"/>
        </w:trPr>
        <w:tc>
          <w:tcPr>
            <w:tcW w:w="9338" w:type="dxa"/>
            <w:gridSpan w:val="10"/>
          </w:tcPr>
          <w:p w14:paraId="72C7E48B" w14:textId="77777777" w:rsidR="00AF2C4E" w:rsidRDefault="00000000">
            <w:pPr>
              <w:spacing w:beforeLines="50" w:before="156"/>
              <w:rPr>
                <w:b/>
                <w:bCs/>
              </w:rPr>
            </w:pPr>
            <w:r>
              <w:rPr>
                <w:rFonts w:hint="eastAsia"/>
                <w:b/>
                <w:bCs/>
              </w:rPr>
              <w:t>九、指导教师意见</w:t>
            </w:r>
            <w:bookmarkStart w:id="103" w:name="PO_tutorOpinion"/>
            <w:bookmarkEnd w:id="103"/>
          </w:p>
          <w:p w14:paraId="7997906B" w14:textId="77777777" w:rsidR="00AF2C4E" w:rsidRDefault="00000000">
            <w:pPr>
              <w:spacing w:line="360" w:lineRule="auto"/>
              <w:ind w:firstLine="420"/>
              <w:rPr>
                <w:rFonts w:ascii="宋体" w:hAnsi="宋体" w:hint="eastAsia"/>
                <w:szCs w:val="21"/>
              </w:rPr>
            </w:pPr>
            <w:proofErr w:type="gramStart"/>
            <w:proofErr w:type="gramEnd"/>
            <w:proofErr w:type="gramStart"/>
            <w:proofErr w:type="gramEnd"/>
            <w:r>
              <w:rPr>
                <w:rFonts w:ascii="宋体" w:hAnsi="宋体"/>
              </w:rPr>
              <w:t>XXX及团队成员在无线通信、图像处理、深度学习等方向有扎实的理论基础，在边缘计算平台开发、算法部署与硬件适配方面也有丰富的实践经验。本项目的选题基于指导老师主持的广东省自然科学基金面上项目和国家重大科技专项，低空经济与无人机视频回传是当前国家重点支持的战略方向，选题意义重大。项目申报书对国内外研究现状的调研全面深入，关键技术问题提炼准确，研究内容设计合理，技术路线清晰可行。相信在指导老师现有科研设备、实验平台和经费的额外支持下，本项目能够顺利执行并取得预期成果。</w:t>
            </w:r>
          </w:p>
          <w:p w14:paraId="468C56AD" w14:textId="77777777" w:rsidR="00AF2C4E" w:rsidRDefault="00000000">
            <w:pPr>
              <w:rPr>
                <w:rFonts w:ascii="宋体" w:hAnsi="宋体" w:hint="eastAsia"/>
                <w:szCs w:val="21"/>
              </w:rPr>
            </w:pPr>
            <w:r>
              <w:rPr>
                <w:rFonts w:ascii="宋体" w:hAnsi="宋体" w:hint="eastAsia"/>
                <w:szCs w:val="21"/>
              </w:rPr>
              <w:t xml:space="preserve">                                                签    名：</w:t>
            </w:r>
            <w:bookmarkStart w:id="104" w:name="PO_tutorSignature"/>
            <w:bookmarkStart w:id="105" w:name="PO_tutorSignDate"/>
            <w:bookmarkEnd w:id="104"/>
            <w:bookmarkEnd w:id="105"/>
            <w:r>
              <w:rPr>
                <w:noProof/>
              </w:rPr>
              <w:drawing>
                <wp:inline distT="0" distB="0" distL="0" distR="0" wp14:anchorId="012DFE70" wp14:editId="5C86B007">
                  <wp:extent cx="791845" cy="342900"/>
                  <wp:effectExtent l="0" t="0" r="8255" b="0"/>
                  <wp:docPr id="1509466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66260" name="图片 1"/>
                          <pic:cNvPicPr>
                            <a:picLocks noChangeAspect="1"/>
                          </pic:cNvPicPr>
                        </pic:nvPicPr>
                        <pic:blipFill>
                          <a:blip r:embed="rId38"/>
                          <a:stretch>
                            <a:fillRect/>
                          </a:stretch>
                        </pic:blipFill>
                        <pic:spPr>
                          <a:xfrm>
                            <a:off x="0" y="0"/>
                            <a:ext cx="792000" cy="343432"/>
                          </a:xfrm>
                          <a:prstGeom prst="rect">
                            <a:avLst/>
                          </a:prstGeom>
                        </pic:spPr>
                      </pic:pic>
                    </a:graphicData>
                  </a:graphic>
                </wp:inline>
              </w:drawing>
            </w:r>
          </w:p>
          <w:p w14:paraId="10E603CA" w14:textId="77777777" w:rsidR="00AF2C4E" w:rsidRDefault="00000000">
            <w:pPr>
              <w:rPr>
                <w:rFonts w:ascii="宋体" w:hAnsi="宋体" w:hint="eastAsia"/>
                <w:szCs w:val="21"/>
              </w:rPr>
            </w:pPr>
            <w:r>
              <w:rPr>
                <w:rFonts w:hint="eastAsia"/>
              </w:rPr>
              <w:t xml:space="preserve">                                                           </w:t>
            </w:r>
            <w:r>
              <w:rPr>
                <w:noProof/>
              </w:rPr>
              <w:drawing>
                <wp:inline distT="0" distB="0" distL="0" distR="0" wp14:anchorId="361BF63B" wp14:editId="69C1F3C6">
                  <wp:extent cx="508000" cy="287655"/>
                  <wp:effectExtent l="0" t="0" r="6350" b="0"/>
                  <wp:docPr id="116132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2547" name="图片 1"/>
                          <pic:cNvPicPr>
                            <a:picLocks noChangeAspect="1"/>
                          </pic:cNvPicPr>
                        </pic:nvPicPr>
                        <pic:blipFill>
                          <a:blip r:embed="rId39"/>
                          <a:stretch>
                            <a:fillRect/>
                          </a:stretch>
                        </pic:blipFill>
                        <pic:spPr>
                          <a:xfrm>
                            <a:off x="0" y="0"/>
                            <a:ext cx="508236" cy="288000"/>
                          </a:xfrm>
                          <a:prstGeom prst="rect">
                            <a:avLst/>
                          </a:prstGeom>
                        </pic:spPr>
                      </pic:pic>
                    </a:graphicData>
                  </a:graphic>
                </wp:inline>
              </w:drawing>
            </w:r>
          </w:p>
          <w:p w14:paraId="632C2729" w14:textId="77777777" w:rsidR="00AF2C4E" w:rsidRDefault="00AF2C4E">
            <w:pPr>
              <w:rPr>
                <w:rFonts w:ascii="宋体" w:hAnsi="宋体" w:hint="eastAsia"/>
                <w:szCs w:val="21"/>
              </w:rPr>
            </w:pPr>
          </w:p>
          <w:p w14:paraId="2FE73460" w14:textId="77777777" w:rsidR="00AF2C4E" w:rsidRDefault="00000000">
            <w:pPr>
              <w:ind w:firstLineChars="2300" w:firstLine="4830"/>
              <w:rPr>
                <w:rFonts w:ascii="宋体" w:hAnsi="宋体" w:hint="eastAsia"/>
                <w:szCs w:val="21"/>
              </w:rPr>
            </w:pPr>
            <w:r>
              <w:rPr>
                <w:rFonts w:hint="eastAsia"/>
              </w:rPr>
              <w:t xml:space="preserve">  </w:t>
            </w:r>
            <w:r>
              <w:rPr>
                <w:rFonts w:hint="eastAsia"/>
              </w:rPr>
              <w:t>时</w:t>
            </w:r>
            <w:r>
              <w:rPr>
                <w:rFonts w:hint="eastAsia"/>
              </w:rPr>
              <w:t xml:space="preserve">    </w:t>
            </w:r>
            <w:r>
              <w:rPr>
                <w:rFonts w:hint="eastAsia"/>
              </w:rPr>
              <w:t>间：</w:t>
            </w:r>
            <w:r>
              <w:rPr>
                <w:rFonts w:hint="eastAsia"/>
              </w:rPr>
              <w:t>2026</w:t>
            </w:r>
            <w:r>
              <w:rPr>
                <w:rFonts w:hint="eastAsia"/>
              </w:rPr>
              <w:t>年</w:t>
            </w:r>
            <w:r>
              <w:rPr>
                <w:rFonts w:hint="eastAsia"/>
              </w:rPr>
              <w:t>3</w:t>
            </w:r>
            <w:r>
              <w:rPr>
                <w:rFonts w:hint="eastAsia"/>
              </w:rPr>
              <w:t>月</w:t>
            </w:r>
            <w:r>
              <w:rPr>
                <w:rFonts w:hint="eastAsia"/>
              </w:rPr>
              <w:t>10</w:t>
            </w:r>
            <w:r>
              <w:rPr>
                <w:rFonts w:hint="eastAsia"/>
              </w:rPr>
              <w:t>日</w:t>
            </w:r>
          </w:p>
        </w:tc>
      </w:tr>
      <w:tr w:rsidR="00AF2C4E" w14:paraId="17984AFC" w14:textId="77777777">
        <w:trPr>
          <w:trHeight w:val="3513"/>
          <w:jc w:val="center"/>
        </w:trPr>
        <w:tc>
          <w:tcPr>
            <w:tcW w:w="9338" w:type="dxa"/>
            <w:gridSpan w:val="10"/>
          </w:tcPr>
          <w:p w14:paraId="1676D9F6" w14:textId="77777777" w:rsidR="00AF2C4E" w:rsidRDefault="00000000">
            <w:pPr>
              <w:spacing w:beforeLines="50" w:before="156"/>
              <w:rPr>
                <w:b/>
                <w:bCs/>
              </w:rPr>
            </w:pPr>
            <w:r>
              <w:rPr>
                <w:rFonts w:hint="eastAsia"/>
                <w:b/>
                <w:bCs/>
              </w:rPr>
              <w:t>十、学生所在学院意见</w:t>
            </w:r>
          </w:p>
          <w:p w14:paraId="68946910" w14:textId="77777777" w:rsidR="00AF2C4E" w:rsidRDefault="00AF2C4E">
            <w:pPr>
              <w:rPr>
                <w:rFonts w:ascii="宋体" w:hAnsi="宋体" w:hint="eastAsia"/>
              </w:rPr>
            </w:pPr>
            <w:bookmarkStart w:id="106" w:name="PO_colOpinion"/>
            <w:bookmarkEnd w:id="106"/>
          </w:p>
          <w:p w14:paraId="208F7B95" w14:textId="77777777" w:rsidR="00AF2C4E" w:rsidRDefault="00AF2C4E">
            <w:pPr>
              <w:rPr>
                <w:rFonts w:ascii="宋体" w:hAnsi="宋体" w:hint="eastAsia"/>
              </w:rPr>
            </w:pPr>
          </w:p>
          <w:p w14:paraId="3B84C4C4" w14:textId="77777777" w:rsidR="00AF2C4E" w:rsidRDefault="00AF2C4E">
            <w:pPr>
              <w:rPr>
                <w:rFonts w:ascii="宋体" w:hAnsi="宋体" w:hint="eastAsia"/>
              </w:rPr>
            </w:pPr>
          </w:p>
          <w:p w14:paraId="6F7D7189" w14:textId="77777777" w:rsidR="00AF2C4E" w:rsidRDefault="00AF2C4E">
            <w:pPr>
              <w:rPr>
                <w:rFonts w:ascii="宋体" w:hAnsi="宋体" w:hint="eastAsia"/>
              </w:rPr>
            </w:pPr>
          </w:p>
          <w:p w14:paraId="3A7988E9" w14:textId="77777777" w:rsidR="00AF2C4E" w:rsidRDefault="00AF2C4E">
            <w:pPr>
              <w:rPr>
                <w:rFonts w:ascii="宋体" w:hAnsi="宋体" w:hint="eastAsia"/>
              </w:rPr>
            </w:pPr>
          </w:p>
          <w:p w14:paraId="63861B19" w14:textId="77777777" w:rsidR="00AF2C4E" w:rsidRDefault="00AF2C4E">
            <w:pPr>
              <w:rPr>
                <w:rFonts w:ascii="宋体" w:hAnsi="宋体" w:hint="eastAsia"/>
              </w:rPr>
            </w:pPr>
          </w:p>
          <w:p w14:paraId="2ACA80B9" w14:textId="77777777" w:rsidR="00AF2C4E" w:rsidRDefault="00000000">
            <w:pPr>
              <w:rPr>
                <w:rFonts w:ascii="宋体" w:hAnsi="宋体" w:hint="eastAsia"/>
                <w:szCs w:val="21"/>
              </w:rPr>
            </w:pPr>
            <w:r>
              <w:rPr>
                <w:rFonts w:ascii="宋体" w:hAnsi="宋体" w:hint="eastAsia"/>
                <w:szCs w:val="21"/>
              </w:rPr>
              <w:t xml:space="preserve">                                                签字盖章：</w:t>
            </w:r>
            <w:bookmarkStart w:id="107" w:name="PO_colSignDate"/>
            <w:bookmarkStart w:id="108" w:name="PO_colSignature"/>
            <w:bookmarkEnd w:id="107"/>
            <w:bookmarkEnd w:id="108"/>
          </w:p>
          <w:p w14:paraId="35B90F9A" w14:textId="77777777" w:rsidR="00AF2C4E" w:rsidRDefault="00000000">
            <w:pPr>
              <w:ind w:firstLineChars="2500" w:firstLine="5250"/>
              <w:rPr>
                <w:rFonts w:ascii="宋体" w:hAnsi="宋体" w:hint="eastAsia"/>
                <w:szCs w:val="21"/>
              </w:rPr>
            </w:pPr>
            <w:r>
              <w:rPr>
                <w:rFonts w:hint="eastAsia"/>
              </w:rPr>
              <w:t xml:space="preserve">  </w:t>
            </w:r>
            <w:r>
              <w:rPr>
                <w:rFonts w:hint="eastAsia"/>
              </w:rPr>
              <w:t>时间：</w:t>
            </w:r>
          </w:p>
        </w:tc>
      </w:tr>
      <w:tr w:rsidR="00AF2C4E" w14:paraId="4BEF3F0F" w14:textId="77777777">
        <w:trPr>
          <w:trHeight w:val="3528"/>
          <w:jc w:val="center"/>
        </w:trPr>
        <w:tc>
          <w:tcPr>
            <w:tcW w:w="9338" w:type="dxa"/>
            <w:gridSpan w:val="10"/>
          </w:tcPr>
          <w:p w14:paraId="48815653" w14:textId="77777777" w:rsidR="00AF2C4E" w:rsidRDefault="00000000">
            <w:pPr>
              <w:spacing w:beforeLines="50" w:before="156"/>
              <w:rPr>
                <w:b/>
                <w:bCs/>
              </w:rPr>
            </w:pPr>
            <w:r>
              <w:rPr>
                <w:rFonts w:hint="eastAsia"/>
                <w:b/>
                <w:bCs/>
              </w:rPr>
              <w:lastRenderedPageBreak/>
              <w:t>十一、学校意见</w:t>
            </w:r>
          </w:p>
          <w:p w14:paraId="24D99182" w14:textId="77777777" w:rsidR="00AF2C4E" w:rsidRDefault="00AF2C4E">
            <w:bookmarkStart w:id="109" w:name="PO_uniOpinion"/>
            <w:bookmarkEnd w:id="109"/>
          </w:p>
          <w:p w14:paraId="49AFFC85" w14:textId="77777777" w:rsidR="00AF2C4E" w:rsidRDefault="00AF2C4E"/>
          <w:p w14:paraId="7F77616A" w14:textId="77777777" w:rsidR="00AF2C4E" w:rsidRDefault="00AF2C4E"/>
          <w:p w14:paraId="21E11D51" w14:textId="77777777" w:rsidR="00AF2C4E" w:rsidRDefault="00AF2C4E"/>
          <w:p w14:paraId="542E5F00" w14:textId="77777777" w:rsidR="00AF2C4E" w:rsidRDefault="00AF2C4E"/>
          <w:p w14:paraId="11FF7425" w14:textId="77777777" w:rsidR="00AF2C4E" w:rsidRDefault="00AF2C4E"/>
          <w:p w14:paraId="10176D8F" w14:textId="77777777" w:rsidR="00AF2C4E" w:rsidRDefault="00000000">
            <w:pPr>
              <w:rPr>
                <w:rFonts w:ascii="宋体" w:hAnsi="宋体" w:hint="eastAsia"/>
                <w:szCs w:val="21"/>
              </w:rPr>
            </w:pPr>
            <w:r>
              <w:rPr>
                <w:rFonts w:ascii="宋体" w:hAnsi="宋体" w:hint="eastAsia"/>
                <w:szCs w:val="21"/>
              </w:rPr>
              <w:t xml:space="preserve">                                                签字盖章：</w:t>
            </w:r>
            <w:bookmarkStart w:id="110" w:name="PO_uniSignature"/>
            <w:bookmarkEnd w:id="110"/>
          </w:p>
          <w:p w14:paraId="6DD2D0AD" w14:textId="77777777" w:rsidR="00AF2C4E" w:rsidRDefault="00000000">
            <w:pPr>
              <w:rPr>
                <w:rFonts w:ascii="宋体" w:hAnsi="宋体" w:hint="eastAsia"/>
                <w:szCs w:val="21"/>
              </w:rPr>
            </w:pP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 时间：</w:t>
            </w:r>
          </w:p>
          <w:p w14:paraId="4B9C72DC" w14:textId="77777777" w:rsidR="00AF2C4E" w:rsidRDefault="00AF2C4E">
            <w:pPr>
              <w:spacing w:beforeLines="50" w:before="156"/>
              <w:ind w:firstLineChars="3400" w:firstLine="7140"/>
            </w:pPr>
            <w:bookmarkStart w:id="111" w:name="PO_uniSignDate"/>
            <w:bookmarkEnd w:id="111"/>
          </w:p>
        </w:tc>
      </w:tr>
    </w:tbl>
    <w:p w14:paraId="3452F3D3" w14:textId="77777777" w:rsidR="00AF2C4E" w:rsidRDefault="00AF2C4E"/>
    <w:sectPr w:rsidR="00AF2C4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5BEB1" w14:textId="77777777" w:rsidR="0085220C" w:rsidRDefault="0085220C" w:rsidP="00050147">
      <w:r>
        <w:separator/>
      </w:r>
    </w:p>
  </w:endnote>
  <w:endnote w:type="continuationSeparator" w:id="0">
    <w:p w14:paraId="7AA6EA91" w14:textId="77777777" w:rsidR="0085220C" w:rsidRDefault="0085220C" w:rsidP="00050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楷体_GB2312">
    <w:altName w:val="楷体"/>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6B5D1" w14:textId="77777777" w:rsidR="0085220C" w:rsidRDefault="0085220C" w:rsidP="00050147">
      <w:r>
        <w:separator/>
      </w:r>
    </w:p>
  </w:footnote>
  <w:footnote w:type="continuationSeparator" w:id="0">
    <w:p w14:paraId="76EE0096" w14:textId="77777777" w:rsidR="0085220C" w:rsidRDefault="0085220C" w:rsidP="00050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735D16"/>
    <w:multiLevelType w:val="singleLevel"/>
    <w:tmpl w:val="B2735D16"/>
    <w:lvl w:ilvl="0">
      <w:start w:val="1"/>
      <w:numFmt w:val="decimal"/>
      <w:lvlText w:val="[%1]"/>
      <w:lvlJc w:val="left"/>
      <w:pPr>
        <w:tabs>
          <w:tab w:val="left" w:pos="312"/>
        </w:tabs>
      </w:pPr>
    </w:lvl>
  </w:abstractNum>
  <w:abstractNum w:abstractNumId="1" w15:restartNumberingAfterBreak="0">
    <w:nsid w:val="3F084EEE"/>
    <w:multiLevelType w:val="multilevel"/>
    <w:tmpl w:val="3F084EEE"/>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51765DAC"/>
    <w:multiLevelType w:val="multilevel"/>
    <w:tmpl w:val="51765DAC"/>
    <w:lvl w:ilvl="0">
      <w:start w:val="1"/>
      <w:numFmt w:val="bullet"/>
      <w:lvlText w:val=""/>
      <w:lvlJc w:val="left"/>
      <w:pPr>
        <w:ind w:left="42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592D506B"/>
    <w:multiLevelType w:val="multilevel"/>
    <w:tmpl w:val="592D50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E4B02B2"/>
    <w:multiLevelType w:val="multilevel"/>
    <w:tmpl w:val="6E4B02B2"/>
    <w:lvl w:ilvl="0">
      <w:start w:val="1"/>
      <w:numFmt w:val="decimal"/>
      <w:lvlText w:val="%1."/>
      <w:lvlJc w:val="left"/>
      <w:pPr>
        <w:tabs>
          <w:tab w:val="left" w:pos="720"/>
        </w:tabs>
        <w:ind w:left="720" w:hanging="360"/>
      </w:pPr>
      <w:rPr>
        <w:b/>
        <w:bCs/>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737479E1"/>
    <w:multiLevelType w:val="multilevel"/>
    <w:tmpl w:val="737479E1"/>
    <w:lvl w:ilvl="0">
      <w:start w:val="3"/>
      <w:numFmt w:val="decimal"/>
      <w:suff w:val="nothing"/>
      <w:lvlText w:val="%1、"/>
      <w:lvlJc w:val="left"/>
      <w:pPr>
        <w:ind w:left="0" w:firstLine="0"/>
      </w:pPr>
      <w:rPr>
        <w:rFonts w:ascii="Times New Roman" w:hAnsi="Times New Roman" w:cs="Times New Roman" w:hint="default"/>
        <w:b/>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79C24F0B"/>
    <w:multiLevelType w:val="multilevel"/>
    <w:tmpl w:val="79C24F0B"/>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178806852">
    <w:abstractNumId w:val="0"/>
  </w:num>
  <w:num w:numId="2" w16cid:durableId="1612325387">
    <w:abstractNumId w:val="4"/>
  </w:num>
  <w:num w:numId="3" w16cid:durableId="293147196">
    <w:abstractNumId w:val="3"/>
  </w:num>
  <w:num w:numId="4" w16cid:durableId="10522714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1036063">
    <w:abstractNumId w:val="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7755783">
    <w:abstractNumId w:val="1"/>
  </w:num>
  <w:num w:numId="7" w16cid:durableId="86578419">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99"/>
    <w:rsid w:val="00000FFF"/>
    <w:rsid w:val="0000762E"/>
    <w:rsid w:val="00034039"/>
    <w:rsid w:val="00035DA4"/>
    <w:rsid w:val="00046926"/>
    <w:rsid w:val="00046EE0"/>
    <w:rsid w:val="00050147"/>
    <w:rsid w:val="00050B2F"/>
    <w:rsid w:val="00051C21"/>
    <w:rsid w:val="00065090"/>
    <w:rsid w:val="00077B7F"/>
    <w:rsid w:val="00077B97"/>
    <w:rsid w:val="00083AC3"/>
    <w:rsid w:val="000849E4"/>
    <w:rsid w:val="000870C9"/>
    <w:rsid w:val="00090356"/>
    <w:rsid w:val="000A2EDF"/>
    <w:rsid w:val="000D2711"/>
    <w:rsid w:val="000D74E2"/>
    <w:rsid w:val="000E06DD"/>
    <w:rsid w:val="000F0F32"/>
    <w:rsid w:val="000F6205"/>
    <w:rsid w:val="001058F8"/>
    <w:rsid w:val="001156A6"/>
    <w:rsid w:val="0012533A"/>
    <w:rsid w:val="00125346"/>
    <w:rsid w:val="001412B8"/>
    <w:rsid w:val="00152F58"/>
    <w:rsid w:val="00154453"/>
    <w:rsid w:val="00171501"/>
    <w:rsid w:val="00180550"/>
    <w:rsid w:val="001A12EC"/>
    <w:rsid w:val="001A585E"/>
    <w:rsid w:val="001D17D3"/>
    <w:rsid w:val="001D519F"/>
    <w:rsid w:val="001E325C"/>
    <w:rsid w:val="001E479A"/>
    <w:rsid w:val="001E5E11"/>
    <w:rsid w:val="002176A3"/>
    <w:rsid w:val="00220AC2"/>
    <w:rsid w:val="00224423"/>
    <w:rsid w:val="00226EC2"/>
    <w:rsid w:val="00227CE3"/>
    <w:rsid w:val="002322DE"/>
    <w:rsid w:val="00245872"/>
    <w:rsid w:val="00265EB8"/>
    <w:rsid w:val="002754AA"/>
    <w:rsid w:val="002B1639"/>
    <w:rsid w:val="002C19AF"/>
    <w:rsid w:val="002C3D45"/>
    <w:rsid w:val="002C3D79"/>
    <w:rsid w:val="002C5D51"/>
    <w:rsid w:val="002D5127"/>
    <w:rsid w:val="002E49FC"/>
    <w:rsid w:val="002F65C8"/>
    <w:rsid w:val="002F7A26"/>
    <w:rsid w:val="00304838"/>
    <w:rsid w:val="003106D2"/>
    <w:rsid w:val="003234E2"/>
    <w:rsid w:val="00334E99"/>
    <w:rsid w:val="003353E5"/>
    <w:rsid w:val="0034057C"/>
    <w:rsid w:val="003626B2"/>
    <w:rsid w:val="003630B0"/>
    <w:rsid w:val="00364E39"/>
    <w:rsid w:val="003A1C3D"/>
    <w:rsid w:val="003A66D3"/>
    <w:rsid w:val="003B4078"/>
    <w:rsid w:val="003C2E78"/>
    <w:rsid w:val="003E0F18"/>
    <w:rsid w:val="003E5D81"/>
    <w:rsid w:val="003F13D5"/>
    <w:rsid w:val="003F555B"/>
    <w:rsid w:val="00412ECB"/>
    <w:rsid w:val="004143AB"/>
    <w:rsid w:val="00446DF8"/>
    <w:rsid w:val="00452CCB"/>
    <w:rsid w:val="00477C77"/>
    <w:rsid w:val="00483980"/>
    <w:rsid w:val="004A2D4F"/>
    <w:rsid w:val="004A6090"/>
    <w:rsid w:val="004B1A21"/>
    <w:rsid w:val="004B5AED"/>
    <w:rsid w:val="004C0F8A"/>
    <w:rsid w:val="004E18F7"/>
    <w:rsid w:val="00502D9C"/>
    <w:rsid w:val="0050387B"/>
    <w:rsid w:val="00510550"/>
    <w:rsid w:val="005414BC"/>
    <w:rsid w:val="00542B93"/>
    <w:rsid w:val="00544EC7"/>
    <w:rsid w:val="00546C8E"/>
    <w:rsid w:val="00555AE1"/>
    <w:rsid w:val="00582C66"/>
    <w:rsid w:val="00584D5E"/>
    <w:rsid w:val="00592680"/>
    <w:rsid w:val="005935C4"/>
    <w:rsid w:val="005A4EE0"/>
    <w:rsid w:val="005A709C"/>
    <w:rsid w:val="005C2F18"/>
    <w:rsid w:val="005C36A0"/>
    <w:rsid w:val="005C6116"/>
    <w:rsid w:val="005D3D97"/>
    <w:rsid w:val="005E2A44"/>
    <w:rsid w:val="005E38C7"/>
    <w:rsid w:val="005E67FA"/>
    <w:rsid w:val="00610E30"/>
    <w:rsid w:val="00610FF2"/>
    <w:rsid w:val="00611505"/>
    <w:rsid w:val="00613FF9"/>
    <w:rsid w:val="00630BD6"/>
    <w:rsid w:val="00630F1B"/>
    <w:rsid w:val="006409DD"/>
    <w:rsid w:val="006423CD"/>
    <w:rsid w:val="0064787C"/>
    <w:rsid w:val="00664997"/>
    <w:rsid w:val="006765D4"/>
    <w:rsid w:val="0067746E"/>
    <w:rsid w:val="00681673"/>
    <w:rsid w:val="0069154D"/>
    <w:rsid w:val="006A54FF"/>
    <w:rsid w:val="006A6B6E"/>
    <w:rsid w:val="006B6F4D"/>
    <w:rsid w:val="006C3F7E"/>
    <w:rsid w:val="006C60A9"/>
    <w:rsid w:val="006D38E9"/>
    <w:rsid w:val="006D4871"/>
    <w:rsid w:val="006E49F8"/>
    <w:rsid w:val="006E5BB0"/>
    <w:rsid w:val="006E618D"/>
    <w:rsid w:val="006E66E1"/>
    <w:rsid w:val="007076E2"/>
    <w:rsid w:val="00712891"/>
    <w:rsid w:val="00726DF1"/>
    <w:rsid w:val="00732894"/>
    <w:rsid w:val="0075373A"/>
    <w:rsid w:val="00753BA4"/>
    <w:rsid w:val="00757772"/>
    <w:rsid w:val="00760D9A"/>
    <w:rsid w:val="00761CD6"/>
    <w:rsid w:val="00762ED3"/>
    <w:rsid w:val="00767CA5"/>
    <w:rsid w:val="0078651D"/>
    <w:rsid w:val="00796A1F"/>
    <w:rsid w:val="007C33F8"/>
    <w:rsid w:val="007C4B8A"/>
    <w:rsid w:val="007C5323"/>
    <w:rsid w:val="007D69C3"/>
    <w:rsid w:val="007E72FF"/>
    <w:rsid w:val="007F49D4"/>
    <w:rsid w:val="00801D61"/>
    <w:rsid w:val="008079B8"/>
    <w:rsid w:val="008266EB"/>
    <w:rsid w:val="008271FE"/>
    <w:rsid w:val="00834ACB"/>
    <w:rsid w:val="00834AFB"/>
    <w:rsid w:val="0084033A"/>
    <w:rsid w:val="0085220C"/>
    <w:rsid w:val="008552B4"/>
    <w:rsid w:val="008627A4"/>
    <w:rsid w:val="0086521A"/>
    <w:rsid w:val="0086681B"/>
    <w:rsid w:val="00880BA5"/>
    <w:rsid w:val="008A6C9B"/>
    <w:rsid w:val="008D67A9"/>
    <w:rsid w:val="008E0E57"/>
    <w:rsid w:val="008E7E0B"/>
    <w:rsid w:val="00900FE7"/>
    <w:rsid w:val="00903831"/>
    <w:rsid w:val="00917181"/>
    <w:rsid w:val="00934A13"/>
    <w:rsid w:val="00936DF6"/>
    <w:rsid w:val="00941820"/>
    <w:rsid w:val="0095640C"/>
    <w:rsid w:val="00956F99"/>
    <w:rsid w:val="00963070"/>
    <w:rsid w:val="009644F7"/>
    <w:rsid w:val="00972A1A"/>
    <w:rsid w:val="00972EA2"/>
    <w:rsid w:val="00983CCE"/>
    <w:rsid w:val="00987508"/>
    <w:rsid w:val="00991556"/>
    <w:rsid w:val="009B4DC8"/>
    <w:rsid w:val="009B709B"/>
    <w:rsid w:val="009C007F"/>
    <w:rsid w:val="009C1308"/>
    <w:rsid w:val="009E460C"/>
    <w:rsid w:val="00A0393B"/>
    <w:rsid w:val="00A10AA4"/>
    <w:rsid w:val="00A52035"/>
    <w:rsid w:val="00A52334"/>
    <w:rsid w:val="00A52BFB"/>
    <w:rsid w:val="00A565CF"/>
    <w:rsid w:val="00A600DC"/>
    <w:rsid w:val="00AB072F"/>
    <w:rsid w:val="00AC4B6A"/>
    <w:rsid w:val="00AD2EF5"/>
    <w:rsid w:val="00AD4F16"/>
    <w:rsid w:val="00AD5E6B"/>
    <w:rsid w:val="00AF2C4E"/>
    <w:rsid w:val="00B04375"/>
    <w:rsid w:val="00B11235"/>
    <w:rsid w:val="00B16200"/>
    <w:rsid w:val="00B334C9"/>
    <w:rsid w:val="00B34598"/>
    <w:rsid w:val="00B43837"/>
    <w:rsid w:val="00B45B86"/>
    <w:rsid w:val="00B51E69"/>
    <w:rsid w:val="00B52131"/>
    <w:rsid w:val="00B622BE"/>
    <w:rsid w:val="00B74841"/>
    <w:rsid w:val="00B80252"/>
    <w:rsid w:val="00B82793"/>
    <w:rsid w:val="00B945F2"/>
    <w:rsid w:val="00BA463E"/>
    <w:rsid w:val="00BB7F25"/>
    <w:rsid w:val="00BF602B"/>
    <w:rsid w:val="00C01F5B"/>
    <w:rsid w:val="00C11709"/>
    <w:rsid w:val="00C15838"/>
    <w:rsid w:val="00C433E6"/>
    <w:rsid w:val="00C53363"/>
    <w:rsid w:val="00C56E63"/>
    <w:rsid w:val="00C634B8"/>
    <w:rsid w:val="00C70971"/>
    <w:rsid w:val="00C84BCD"/>
    <w:rsid w:val="00C86D81"/>
    <w:rsid w:val="00C94951"/>
    <w:rsid w:val="00C94AA6"/>
    <w:rsid w:val="00C950B3"/>
    <w:rsid w:val="00C9674B"/>
    <w:rsid w:val="00CA3A82"/>
    <w:rsid w:val="00CB6CAB"/>
    <w:rsid w:val="00CE64A8"/>
    <w:rsid w:val="00D02357"/>
    <w:rsid w:val="00D206E2"/>
    <w:rsid w:val="00D20725"/>
    <w:rsid w:val="00D36E8B"/>
    <w:rsid w:val="00D37D85"/>
    <w:rsid w:val="00D43985"/>
    <w:rsid w:val="00D44068"/>
    <w:rsid w:val="00D524E4"/>
    <w:rsid w:val="00D56523"/>
    <w:rsid w:val="00D646EA"/>
    <w:rsid w:val="00D66567"/>
    <w:rsid w:val="00D73ED3"/>
    <w:rsid w:val="00D74081"/>
    <w:rsid w:val="00D94662"/>
    <w:rsid w:val="00D9733D"/>
    <w:rsid w:val="00DA0B24"/>
    <w:rsid w:val="00DA1BFD"/>
    <w:rsid w:val="00DC7561"/>
    <w:rsid w:val="00E00CF6"/>
    <w:rsid w:val="00E02384"/>
    <w:rsid w:val="00E02924"/>
    <w:rsid w:val="00E03957"/>
    <w:rsid w:val="00E06930"/>
    <w:rsid w:val="00E075C5"/>
    <w:rsid w:val="00E109FE"/>
    <w:rsid w:val="00E110EF"/>
    <w:rsid w:val="00E12FE2"/>
    <w:rsid w:val="00E14A21"/>
    <w:rsid w:val="00E1507E"/>
    <w:rsid w:val="00E21102"/>
    <w:rsid w:val="00E22397"/>
    <w:rsid w:val="00E323B8"/>
    <w:rsid w:val="00E44813"/>
    <w:rsid w:val="00E46FD6"/>
    <w:rsid w:val="00E5332C"/>
    <w:rsid w:val="00E55C61"/>
    <w:rsid w:val="00E83AAC"/>
    <w:rsid w:val="00E84189"/>
    <w:rsid w:val="00E85AAE"/>
    <w:rsid w:val="00E95B80"/>
    <w:rsid w:val="00EA684E"/>
    <w:rsid w:val="00EB050E"/>
    <w:rsid w:val="00EB507E"/>
    <w:rsid w:val="00EE0FEB"/>
    <w:rsid w:val="00EE1508"/>
    <w:rsid w:val="00EE4ABE"/>
    <w:rsid w:val="00EF60DD"/>
    <w:rsid w:val="00F03F3E"/>
    <w:rsid w:val="00F05BCF"/>
    <w:rsid w:val="00F07FC0"/>
    <w:rsid w:val="00F13C61"/>
    <w:rsid w:val="00F2071B"/>
    <w:rsid w:val="00F215AC"/>
    <w:rsid w:val="00F2254C"/>
    <w:rsid w:val="00F25EF3"/>
    <w:rsid w:val="00F26D32"/>
    <w:rsid w:val="00F312B3"/>
    <w:rsid w:val="00F32F02"/>
    <w:rsid w:val="00F36E03"/>
    <w:rsid w:val="00F507B5"/>
    <w:rsid w:val="00F65657"/>
    <w:rsid w:val="00F76EB4"/>
    <w:rsid w:val="00F80B2E"/>
    <w:rsid w:val="00F83CDF"/>
    <w:rsid w:val="00F86C3F"/>
    <w:rsid w:val="00F87EA9"/>
    <w:rsid w:val="00F91CB1"/>
    <w:rsid w:val="00F95EEB"/>
    <w:rsid w:val="00F9677D"/>
    <w:rsid w:val="00F979F3"/>
    <w:rsid w:val="00FA7237"/>
    <w:rsid w:val="00FB0360"/>
    <w:rsid w:val="00FC075A"/>
    <w:rsid w:val="00FC1BF9"/>
    <w:rsid w:val="00FC20D4"/>
    <w:rsid w:val="00FC7011"/>
    <w:rsid w:val="00FD2D32"/>
    <w:rsid w:val="01A61D7C"/>
    <w:rsid w:val="01D610DF"/>
    <w:rsid w:val="046D17C2"/>
    <w:rsid w:val="062E2CC9"/>
    <w:rsid w:val="06D7201E"/>
    <w:rsid w:val="096133B5"/>
    <w:rsid w:val="0B4E1717"/>
    <w:rsid w:val="0F907E6A"/>
    <w:rsid w:val="11A976A8"/>
    <w:rsid w:val="17561CF4"/>
    <w:rsid w:val="17B374D2"/>
    <w:rsid w:val="184D326B"/>
    <w:rsid w:val="19A26E75"/>
    <w:rsid w:val="1B412332"/>
    <w:rsid w:val="238C63BD"/>
    <w:rsid w:val="260E1D77"/>
    <w:rsid w:val="273852FE"/>
    <w:rsid w:val="27BE1357"/>
    <w:rsid w:val="28C73ABC"/>
    <w:rsid w:val="29F23CDD"/>
    <w:rsid w:val="2B8B1474"/>
    <w:rsid w:val="2B940F83"/>
    <w:rsid w:val="2B9836FF"/>
    <w:rsid w:val="2BC5737C"/>
    <w:rsid w:val="2C494DD0"/>
    <w:rsid w:val="30301EB2"/>
    <w:rsid w:val="31796C3F"/>
    <w:rsid w:val="36E172E7"/>
    <w:rsid w:val="3A8521B0"/>
    <w:rsid w:val="40356592"/>
    <w:rsid w:val="40A878A4"/>
    <w:rsid w:val="43036368"/>
    <w:rsid w:val="43F549E4"/>
    <w:rsid w:val="4487121B"/>
    <w:rsid w:val="4DCC0B15"/>
    <w:rsid w:val="4EDF7720"/>
    <w:rsid w:val="53714EF9"/>
    <w:rsid w:val="5672469D"/>
    <w:rsid w:val="5B6A2EB6"/>
    <w:rsid w:val="5C8B76A2"/>
    <w:rsid w:val="5DFE10C6"/>
    <w:rsid w:val="61E72C44"/>
    <w:rsid w:val="62FF575B"/>
    <w:rsid w:val="65393DA5"/>
    <w:rsid w:val="65452169"/>
    <w:rsid w:val="6AD4713C"/>
    <w:rsid w:val="6DDA2432"/>
    <w:rsid w:val="6DE74955"/>
    <w:rsid w:val="6E0C57A7"/>
    <w:rsid w:val="727F4AE0"/>
    <w:rsid w:val="743F2D9D"/>
    <w:rsid w:val="74E01002"/>
    <w:rsid w:val="74E577A2"/>
    <w:rsid w:val="76336091"/>
    <w:rsid w:val="79095F83"/>
    <w:rsid w:val="7A572F36"/>
    <w:rsid w:val="7BBF266C"/>
    <w:rsid w:val="7D32101D"/>
    <w:rsid w:val="7DF870B2"/>
    <w:rsid w:val="7FA97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5EFF9D3"/>
  <w15:docId w15:val="{D834D2B9-9A9A-4CB5-867F-53A903010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kern w:val="2"/>
      <w:sz w:val="21"/>
      <w:szCs w:val="2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widowControl w:val="0"/>
      <w:jc w:val="both"/>
    </w:pPr>
    <w:rPr>
      <w:rFonts w:ascii="Arial" w:eastAsia="黑体" w:hAnsi="Arial"/>
      <w:sz w:val="20"/>
    </w:rPr>
  </w:style>
  <w:style w:type="paragraph" w:styleId="a4">
    <w:name w:val="Document Map"/>
    <w:basedOn w:val="a"/>
    <w:link w:val="a5"/>
    <w:rPr>
      <w:rFonts w:ascii="宋体"/>
      <w:sz w:val="18"/>
      <w:szCs w:val="18"/>
    </w:rPr>
  </w:style>
  <w:style w:type="paragraph" w:styleId="a6">
    <w:name w:val="footer"/>
    <w:basedOn w:val="a"/>
    <w:link w:val="a7"/>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paragraph" w:styleId="21">
    <w:name w:val="Body Text 2"/>
    <w:basedOn w:val="a"/>
    <w:rPr>
      <w:sz w:val="24"/>
    </w:rPr>
  </w:style>
  <w:style w:type="paragraph" w:styleId="HTML">
    <w:name w:val="HTML Preformatted"/>
    <w:basedOn w:val="a"/>
    <w:link w:val="HTML0"/>
    <w:rPr>
      <w:rFonts w:ascii="Courier New" w:hAnsi="Courier New" w:cs="Courier New"/>
      <w:sz w:val="20"/>
      <w:szCs w:val="20"/>
    </w:rPr>
  </w:style>
  <w:style w:type="paragraph" w:styleId="aa">
    <w:name w:val="Normal (Web)"/>
    <w:basedOn w:val="a"/>
    <w:rPr>
      <w:sz w:val="24"/>
    </w:rPr>
  </w:style>
  <w:style w:type="character" w:styleId="ab">
    <w:name w:val="Hyperlink"/>
    <w:basedOn w:val="a0"/>
    <w:rPr>
      <w:color w:val="0563C1" w:themeColor="hyperlink"/>
      <w:u w:val="single"/>
    </w:rPr>
  </w:style>
  <w:style w:type="character" w:customStyle="1" w:styleId="a5">
    <w:name w:val="文档结构图 字符"/>
    <w:link w:val="a4"/>
    <w:rPr>
      <w:rFonts w:ascii="宋体"/>
      <w:kern w:val="2"/>
      <w:sz w:val="18"/>
      <w:szCs w:val="18"/>
    </w:rPr>
  </w:style>
  <w:style w:type="character" w:customStyle="1" w:styleId="a7">
    <w:name w:val="页脚 字符"/>
    <w:link w:val="a6"/>
    <w:rPr>
      <w:kern w:val="2"/>
      <w:sz w:val="18"/>
      <w:szCs w:val="18"/>
    </w:rPr>
  </w:style>
  <w:style w:type="character" w:customStyle="1" w:styleId="a9">
    <w:name w:val="页眉 字符"/>
    <w:link w:val="a8"/>
    <w:rPr>
      <w:kern w:val="2"/>
      <w:sz w:val="18"/>
      <w:szCs w:val="18"/>
    </w:rPr>
  </w:style>
  <w:style w:type="character" w:styleId="ac">
    <w:name w:val="Placeholder Text"/>
    <w:basedOn w:val="a0"/>
    <w:uiPriority w:val="99"/>
    <w:unhideWhenUsed/>
    <w:rPr>
      <w:color w:val="666666"/>
    </w:rPr>
  </w:style>
  <w:style w:type="character" w:customStyle="1" w:styleId="1">
    <w:name w:val="未处理的提及1"/>
    <w:basedOn w:val="a0"/>
    <w:uiPriority w:val="99"/>
    <w:semiHidden/>
    <w:unhideWhenUsed/>
    <w:qFormat/>
    <w:rPr>
      <w:color w:val="605E5C"/>
      <w:shd w:val="clear" w:color="auto" w:fill="E1DFDD"/>
    </w:rPr>
  </w:style>
  <w:style w:type="paragraph" w:styleId="ad">
    <w:name w:val="List Paragraph"/>
    <w:basedOn w:val="a"/>
    <w:uiPriority w:val="99"/>
    <w:qFormat/>
    <w:pPr>
      <w:ind w:firstLineChars="200" w:firstLine="420"/>
    </w:pPr>
  </w:style>
  <w:style w:type="character" w:customStyle="1" w:styleId="HTML0">
    <w:name w:val="HTML 预设格式 字符"/>
    <w:basedOn w:val="a0"/>
    <w:link w:val="HTML"/>
    <w:qFormat/>
    <w:rPr>
      <w:rFonts w:ascii="Courier New" w:hAnsi="Courier New" w:cs="Courier New"/>
      <w:kern w:val="2"/>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character" w:customStyle="1" w:styleId="30">
    <w:name w:val="标题 3 字符"/>
    <w:basedOn w:val="a0"/>
    <w:link w:val="3"/>
    <w:semiHidden/>
    <w:qFormat/>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hyperlink" Target="https://m.book118.com/html/2026/0202/6022101023012055.shtm." TargetMode="External"/><Relationship Id="rId34" Type="http://schemas.openxmlformats.org/officeDocument/2006/relationships/image" Target="media/image25.sv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6A20604-50B9-4579-9F60-2E6F40C91B1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40</Pages>
  <Words>16173</Words>
  <Characters>18600</Characters>
  <Application>Microsoft Office Word</Application>
  <DocSecurity>0</DocSecurity>
  <Lines>688</Lines>
  <Paragraphs>496</Paragraphs>
  <ScaleCrop>false</ScaleCrop>
  <Company>广凌科技</Company>
  <LinksUpToDate>false</LinksUpToDate>
  <CharactersWithSpaces>34277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王璐</dc:creator>
  <cp:lastModifiedBy>维维 黄</cp:lastModifiedBy>
  <cp:revision>7</cp:revision>
  <cp:lastPrinted>2026-03-09T15:14:00Z</cp:lastPrinted>
  <dcterms:created xsi:type="dcterms:W3CDTF">2026-03-09T15:10:00Z</dcterms:created>
  <dcterms:modified xsi:type="dcterms:W3CDTF">2026-03-09T15:25:00Z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90C0A4BEE6C74659B7C357DAE87723D6_13</vt:lpwstr>
  </property>
  <property fmtid="{D5CDD505-2E9C-101B-9397-08002B2CF9AE}" pid="4" name="KSOTemplateDocerSaveRecord">
    <vt:lpwstr>eyJoZGlkIjoiMDljOGQ1YjE0ZWY0ZDliMzJiZDA3NjRhNjQwZDdmZjQiLCJ1c2VySWQiOiI5NzYxNjQyODQifQ==</vt:lpwstr>
  </property>
</Properties>
</file>