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margin" w:tblpXSpec="center" w:vertAnchor="text" w:tblpY="-314" w:leftFromText="180" w:topFromText="0" w:rightFromText="180" w:bottomFromText="0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00" w:firstRow="0" w:lastRow="0" w:firstColumn="0" w:lastColumn="0" w:noHBand="0" w:noVBand="1"/>
      </w:tblPr>
      <w:tblGrid>
        <w:gridCol w:w="4665"/>
        <w:gridCol w:w="5256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08" w:type="pct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92" w:type="pct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Директору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АНО ВО «Университет Иннополис»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Вандюкову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Vandiukov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Director of Innopolis University Autonomous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Non-Commercial Organization of Higher Education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/From ______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 xml:space="preserve">Лузинсан Анастасия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_________, </w:t>
              <w:br/>
              <w:t xml:space="preserve">______________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 xml:space="preserve">Luzinsan Anastassiya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______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заявителя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Full Name, Surname)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Обучающегося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курса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/year student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очной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 xml:space="preserve">-intramural</w:t>
            </w:r>
            <w:r>
              <w:rPr>
                <w:rFonts w:ascii="Times New Roman" w:hAnsi="Times New Roman" w:cs="Times New Roman"/>
                <w:sz w:val="24"/>
                <w:szCs w:val="24"/>
                <w:u w:val="none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формы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обучения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/form of study,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очной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-intramural/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заочной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-extramural)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направления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подготовки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09.04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.01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Информатика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вычислительная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техника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уровень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/Computer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cience, degree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_____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магистратура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 xml:space="preserve">-master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________________,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бакалавриат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-bachelor/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магистратура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-master/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аспирантура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-research degree)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направленность (профиль) образовательной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программы/field of 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«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Искусственный интеллект и инженерия данных/</w:t>
              <w:br/>
              <w:t xml:space="preserve">Artificial Intelligence and Data Engineering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jc w:val="center"/>
        <w:spacing w:line="240" w:lineRule="auto"/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</w:r>
    </w:p>
    <w:p>
      <w:pPr>
        <w:jc w:val="center"/>
        <w:spacing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ЗАЯВЛЕНИЕ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/ </w:t>
      </w:r>
      <w:r>
        <w:rPr>
          <w:rFonts w:ascii="Times New Roman" w:hAnsi="Times New Roman" w:eastAsia="Times New Roman" w:cs="Times New Roman"/>
          <w:b/>
          <w:sz w:val="24"/>
          <w:szCs w:val="24"/>
          <w:lang w:val="en-US"/>
        </w:rPr>
        <w:t xml:space="preserve">APPLICATION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jc w:val="both"/>
        <w:spacing w:after="0" w:line="24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Прошу предоставить возможность сменить тему моей выпускной квалификационной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работы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«</w:t>
      </w:r>
      <w:r>
        <w:rPr>
          <w:rFonts w:ascii="Times New Roman" w:hAnsi="Times New Roman" w:eastAsia="Calibri" w:cs="Times New Roman"/>
          <w:sz w:val="24"/>
          <w:szCs w:val="24"/>
          <w:u w:val="single"/>
        </w:rPr>
        <w:t xml:space="preserve">Нейросетевые алгоритмы </w:t>
      </w:r>
      <w:r>
        <w:rPr>
          <w:rFonts w:ascii="Times New Roman" w:hAnsi="Times New Roman" w:eastAsia="Calibri" w:cs="Times New Roman"/>
          <w:sz w:val="24"/>
          <w:szCs w:val="24"/>
          <w:u w:val="single"/>
        </w:rPr>
        <w:t xml:space="preserve">сверхразрешения для решения задачи </w:t>
      </w:r>
      <w:r>
        <w:rPr>
          <w:rFonts w:ascii="Times New Roman" w:hAnsi="Times New Roman" w:eastAsia="Calibri" w:cs="Times New Roman"/>
          <w:sz w:val="24"/>
          <w:szCs w:val="24"/>
          <w:u w:val="single"/>
        </w:rPr>
        <w:t xml:space="preserve">фильтрации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Нейросетевые алгоритмы  суперразрешения для решения задачи  фильтрации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Calibri" w:cs="Times New Roman"/>
          <w:sz w:val="24"/>
          <w:szCs w:val="24"/>
        </w:rPr>
      </w:r>
      <w:r/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Изменение темы обусловлено тем, что новое название корректнее отражает терминологию в работе, а также лучше соответствует положению о наименовании дипломных работ.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eastAsia="Calibri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Hereby I request to be provided with an opportunity to change the Topic of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Graduation Thesis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from «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Super resolution NN algorithms for solving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filtration problem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» to «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Super Resolution Neural Network Algorithms for Solving Filtration Problem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».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</w:r>
      <w:r>
        <w:rPr>
          <w:rFonts w:ascii="Times New Roman" w:hAnsi="Times New Roman" w:eastAsia="Calibri" w:cs="Times New Roman"/>
          <w:sz w:val="24"/>
          <w:szCs w:val="24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change of Topic of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Graduation Thesis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is caused by the fact that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new title more accurately reflects the terminology in the work, and also better corresponds to the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decree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of the title of diploma theses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p>
      <w:pPr>
        <w:jc w:val="both"/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</w:r>
    </w:p>
    <w:tbl>
      <w:tblPr>
        <w:tblW w:w="5115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00" w:firstRow="0" w:lastRow="0" w:firstColumn="0" w:lastColumn="0" w:noHBand="0" w:noVBand="1"/>
      </w:tblPr>
      <w:tblGrid>
        <w:gridCol w:w="3358"/>
        <w:gridCol w:w="812"/>
        <w:gridCol w:w="2074"/>
        <w:gridCol w:w="743"/>
        <w:gridCol w:w="3162"/>
      </w:tblGrid>
      <w:tr>
        <w:tblPrEx/>
        <w:trPr>
          <w:trHeight w:val="308"/>
        </w:trPr>
        <w:tc>
          <w:tcPr>
            <w:tcW w:w="1654" w:type="pct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«24» 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июня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__ 2026 г.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400" w:type="pct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022" w:type="pct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_______________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66" w:type="pct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r>
          </w:p>
        </w:tc>
        <w:tc>
          <w:tcPr>
            <w:tcW w:w="1558" w:type="pct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_____________________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W w:w="1654" w:type="pct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Дата/Date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  <w:tc>
          <w:tcPr>
            <w:tcW w:w="400" w:type="pct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  <w:tc>
          <w:tcPr>
            <w:tcW w:w="1022" w:type="pct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подпись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signature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  <w:tc>
          <w:tcPr>
            <w:tcW w:w="366" w:type="pct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  <w:tc>
          <w:tcPr>
            <w:tcW w:w="1558" w:type="pct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ФИО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Full name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ind w:left="-14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уководитель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 выпускной квалификационной работы /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Supervisor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of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my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Graduation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Thesis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-14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-14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W w:w="5115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00" w:firstRow="0" w:lastRow="0" w:firstColumn="0" w:lastColumn="0" w:noHBand="0" w:noVBand="1"/>
      </w:tblPr>
      <w:tblGrid>
        <w:gridCol w:w="3358"/>
        <w:gridCol w:w="812"/>
        <w:gridCol w:w="2074"/>
        <w:gridCol w:w="743"/>
        <w:gridCol w:w="3162"/>
      </w:tblGrid>
      <w:tr>
        <w:tblPrEx/>
        <w:trPr>
          <w:trHeight w:val="308"/>
        </w:trPr>
        <w:tc>
          <w:tcPr>
            <w:tcW w:w="1654" w:type="pct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» 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июня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__ 2026 г.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</w:p>
        </w:tc>
        <w:tc>
          <w:tcPr>
            <w:tcW w:w="400" w:type="pct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022" w:type="pct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_______________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66" w:type="pct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</w:r>
          </w:p>
        </w:tc>
        <w:tc>
          <w:tcPr>
            <w:tcW w:w="1558" w:type="pct"/>
            <w:textDirection w:val="lrTb"/>
            <w:noWrap w:val="false"/>
          </w:tcPr>
          <w:p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_____________________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tcW w:w="1654" w:type="pct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Дата/Date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  <w:tc>
          <w:tcPr>
            <w:tcW w:w="400" w:type="pct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  <w:tc>
          <w:tcPr>
            <w:tcW w:w="1022" w:type="pct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подпись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signature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  <w:tc>
          <w:tcPr>
            <w:tcW w:w="366" w:type="pct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  <w:tc>
          <w:tcPr>
            <w:tcW w:w="1558" w:type="pct"/>
            <w:textDirection w:val="lrTb"/>
            <w:noWrap w:val="false"/>
          </w:tcPr>
          <w:p>
            <w:pPr>
              <w:jc w:val="center"/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ФИО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 xml:space="preserve">Full name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</w:rPr>
            </w:r>
          </w:p>
        </w:tc>
      </w:tr>
    </w:tbl>
    <w:p>
      <w:pPr>
        <w:ind w:left="-142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pBdr>
          <w:bottom w:val="single" w:color="000000" w:sz="12" w:space="0"/>
        </w:pBd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pBdr>
          <w:bottom w:val="single" w:color="000000" w:sz="12" w:space="0"/>
        </w:pBd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pBdr>
          <w:bottom w:val="single" w:color="000000" w:sz="12" w:space="0"/>
        </w:pBd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pBdr>
          <w:bottom w:val="single" w:color="000000" w:sz="12" w:space="0"/>
        </w:pBd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pBdr>
          <w:bottom w:val="single" w:color="000000" w:sz="12" w:space="0"/>
        </w:pBd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  <w:pBdr>
          <w:bottom w:val="single" w:color="000000" w:sz="12" w:space="0"/>
        </w:pBd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spacing w:after="0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ru-RU"/>
        </w:rPr>
        <w:t xml:space="preserve">СОГЛАСОВАНО/APPROVED BY:</w:t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</w:r>
      <w:r>
        <w:rPr>
          <w:rFonts w:ascii="Times New Roman" w:hAnsi="Times New Roman" w:eastAsia="Times New Roman" w:cs="Times New Roman"/>
          <w:sz w:val="26"/>
          <w:szCs w:val="26"/>
          <w:lang w:eastAsia="ru-RU"/>
        </w:rPr>
      </w:r>
    </w:p>
    <w:p>
      <w:pPr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</w:p>
    <w:p>
      <w:pPr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</w:r>
    </w:p>
    <w:p>
      <w:pPr>
        <w:rPr>
          <w:rFonts w:ascii="Times New Roman" w:hAnsi="Times New Roman" w:eastAsia="Times New Roman" w:cs="Times New Roman"/>
          <w:lang w:val="en-US" w:eastAsia="ru-RU"/>
        </w:rPr>
      </w:pPr>
      <w:r>
        <w:rPr>
          <w:rFonts w:ascii="Times New Roman" w:hAnsi="Times New Roman" w:eastAsia="Times New Roman" w:cs="Times New Roman"/>
          <w:lang w:eastAsia="ru-RU"/>
        </w:rPr>
        <w:t xml:space="preserve">СОГЛАСОВАНО</w:t>
      </w:r>
      <w:r>
        <w:rPr>
          <w:rFonts w:ascii="Times New Roman" w:hAnsi="Times New Roman" w:eastAsia="Times New Roman" w:cs="Times New Roman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lang w:val="en-US" w:eastAsia="ru-RU"/>
        </w:rPr>
        <w:t xml:space="preserve"> 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</w:rPr>
        <w:t xml:space="preserve">Д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</w:rPr>
        <w:t xml:space="preserve">екан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  <w:lang w:val="en-US"/>
        </w:rPr>
        <w:t xml:space="preserve"> 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</w:rPr>
        <w:t xml:space="preserve">факультета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  <w:lang w:val="en-US"/>
        </w:rPr>
        <w:t xml:space="preserve"> 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</w:rPr>
        <w:t xml:space="preserve">компьютерных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  <w:lang w:val="en-US"/>
        </w:rPr>
        <w:t xml:space="preserve"> 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</w:rPr>
        <w:t xml:space="preserve">и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  <w:lang w:val="en-US"/>
        </w:rPr>
        <w:t xml:space="preserve"> 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</w:rPr>
        <w:t xml:space="preserve">инженерных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  <w:lang w:val="en-US"/>
        </w:rPr>
        <w:t xml:space="preserve"> 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</w:rPr>
        <w:t xml:space="preserve">наук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  <w:lang w:val="en-US"/>
        </w:rPr>
        <w:t xml:space="preserve">/</w:t>
      </w:r>
      <w:r>
        <w:rPr>
          <w:lang w:val="en-US"/>
        </w:rPr>
        <w:t xml:space="preserve"> 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  <w:lang w:val="en-US"/>
        </w:rPr>
        <w:t xml:space="preserve">D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  <w:lang w:val="en-US"/>
        </w:rPr>
        <w:t xml:space="preserve">ean of the Faculty of Computer and Engineering Sciences</w:t>
      </w:r>
      <w:r>
        <w:rPr>
          <w:rFonts w:ascii="Times New Roman" w:hAnsi="Times New Roman" w:eastAsia="Times New Roman" w:cs="Times New Roman"/>
          <w:lang w:val="en-US" w:eastAsia="ru-RU"/>
        </w:rPr>
      </w:r>
      <w:r>
        <w:rPr>
          <w:rFonts w:ascii="Times New Roman" w:hAnsi="Times New Roman" w:eastAsia="Times New Roman" w:cs="Times New Roman"/>
          <w:lang w:val="en-US" w:eastAsia="ru-RU"/>
        </w:rPr>
      </w:r>
    </w:p>
    <w:tbl>
      <w:tblPr>
        <w:tblW w:w="59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>
        <w:tblPrEx/>
        <w:trPr/>
        <w:tc>
          <w:tcPr>
            <w:tcBorders>
              <w:top w:val="single" w:color="FFFFFF" w:sz="4" w:space="0"/>
              <w:left w:val="single" w:color="FFFFFF" w:sz="4" w:space="0"/>
              <w:right w:val="single" w:color="FFFFFF" w:sz="4" w:space="0"/>
            </w:tcBorders>
            <w:tcW w:w="2547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lang w:val="en-US" w:eastAsia="ru-RU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lang w:val="en-US" w:eastAsia="ru-RU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right w:val="single" w:color="FFFFFF" w:sz="4" w:space="0"/>
            </w:tcBorders>
            <w:tcW w:w="3118" w:type="dxa"/>
            <w:textDirection w:val="lrTb"/>
            <w:noWrap w:val="false"/>
          </w:tcPr>
          <w:p>
            <w:pPr>
              <w:ind w:firstLine="605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val="en-US" w:eastAsia="ru-RU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Маццара М.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tcBorders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5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(расшифровка)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</w:tr>
    </w:tbl>
    <w:p>
      <w:pPr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</w:p>
    <w:p>
      <w:pPr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t xml:space="preserve">СОГЛАСОВАНО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уководитель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</w:rPr>
        <w:t xml:space="preserve"> отдела организации учебной деятельности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</w:rPr>
        <w:t xml:space="preserve">/</w:t>
      </w:r>
      <w:r>
        <w:rPr>
          <w:rFonts w:ascii="Times New Roman" w:hAnsi="Times New Roman" w:cs="Times New Roman"/>
          <w:color w:val="424956"/>
          <w:sz w:val="24"/>
          <w:szCs w:val="24"/>
          <w:shd w:val="clear" w:color="auto" w:fill="f9fafb"/>
        </w:rPr>
        <w:t xml:space="preserve">Educational Activities Organization Office</w:t>
      </w:r>
      <w:r>
        <w:rPr>
          <w:rFonts w:ascii="Times New Roman" w:hAnsi="Times New Roman" w:eastAsia="Times New Roman" w:cs="Times New Roman"/>
          <w:lang w:eastAsia="ru-RU"/>
        </w:rPr>
      </w:r>
      <w:r>
        <w:rPr>
          <w:rFonts w:ascii="Times New Roman" w:hAnsi="Times New Roman" w:eastAsia="Times New Roman" w:cs="Times New Roman"/>
          <w:lang w:eastAsia="ru-RU"/>
        </w:rPr>
      </w:r>
    </w:p>
    <w:tbl>
      <w:tblPr>
        <w:tblW w:w="5948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283"/>
        <w:gridCol w:w="3118"/>
      </w:tblGrid>
      <w:tr>
        <w:tblPrEx/>
        <w:trPr/>
        <w:tc>
          <w:tcPr>
            <w:tcBorders>
              <w:top w:val="single" w:color="FFFFFF" w:sz="4" w:space="0"/>
              <w:left w:val="single" w:color="FFFFFF" w:sz="4" w:space="0"/>
              <w:right w:val="single" w:color="FFFFFF" w:sz="4" w:space="0"/>
            </w:tcBorders>
            <w:tcW w:w="2547" w:type="dxa"/>
            <w:textDirection w:val="lrTb"/>
            <w:noWrap w:val="false"/>
          </w:tcPr>
          <w:p>
            <w:pPr>
              <w:rPr>
                <w:rFonts w:ascii="Calibri" w:hAnsi="Calibri" w:eastAsia="Times New Roman" w:cs="Calibri"/>
                <w:lang w:eastAsia="ru-RU"/>
              </w:rPr>
            </w:pPr>
            <w:r>
              <w:rPr>
                <w:rFonts w:ascii="Calibri" w:hAnsi="Calibri" w:eastAsia="Times New Roman" w:cs="Calibri"/>
                <w:lang w:eastAsia="ru-RU"/>
              </w:rPr>
            </w:r>
            <w:r>
              <w:rPr>
                <w:rFonts w:ascii="Calibri" w:hAnsi="Calibri" w:eastAsia="Times New Roman" w:cs="Calibri"/>
                <w:lang w:eastAsia="ru-RU"/>
              </w:rPr>
            </w:r>
            <w:r>
              <w:rPr>
                <w:rFonts w:ascii="Calibri" w:hAnsi="Calibri" w:eastAsia="Times New Roman" w:cs="Calibri"/>
                <w:lang w:eastAsia="ru-RU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3" w:type="dxa"/>
            <w:textDirection w:val="lrTb"/>
            <w:noWrap w:val="false"/>
          </w:tcPr>
          <w:p>
            <w:pPr>
              <w:rPr>
                <w:rFonts w:ascii="Calibri" w:hAnsi="Calibri" w:eastAsia="Times New Roman" w:cs="Calibri"/>
                <w:lang w:eastAsia="ru-RU"/>
              </w:rPr>
            </w:pPr>
            <w:r>
              <w:rPr>
                <w:rFonts w:ascii="Calibri" w:hAnsi="Calibri" w:eastAsia="Times New Roman" w:cs="Calibri"/>
                <w:lang w:eastAsia="ru-RU"/>
              </w:rPr>
            </w:r>
            <w:r>
              <w:rPr>
                <w:rFonts w:ascii="Calibri" w:hAnsi="Calibri" w:eastAsia="Times New Roman" w:cs="Calibri"/>
                <w:lang w:eastAsia="ru-RU"/>
              </w:rPr>
            </w:r>
            <w:r>
              <w:rPr>
                <w:rFonts w:ascii="Calibri" w:hAnsi="Calibri" w:eastAsia="Times New Roman" w:cs="Calibri"/>
                <w:lang w:eastAsia="ru-RU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right w:val="single" w:color="FFFFFF" w:sz="4" w:space="0"/>
            </w:tcBorders>
            <w:tcW w:w="3118" w:type="dxa"/>
            <w:textDirection w:val="lrTb"/>
            <w:noWrap w:val="false"/>
          </w:tcPr>
          <w:p>
            <w:pPr>
              <w:ind w:firstLine="889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Казакова Е.А.</w:t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lang w:eastAsia="ru-RU"/>
              </w:rPr>
            </w:r>
          </w:p>
        </w:tc>
      </w:tr>
      <w:tr>
        <w:tblPrEx/>
        <w:trPr/>
        <w:tc>
          <w:tcPr>
            <w:tcBorders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5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  <w:t xml:space="preserve">(подпись)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r>
          </w:p>
        </w:tc>
        <w:tc>
          <w:tcPr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r>
          </w:p>
        </w:tc>
        <w:tc>
          <w:tcPr>
            <w:tcBorders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  <w:t xml:space="preserve">(расшифровка)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lang w:eastAsia="ru-RU"/>
              </w:rPr>
            </w:r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1134" w:right="851" w:bottom="1134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41"/>
      <w:isLgl w:val="false"/>
      <w:suff w:val="space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pStyle w:val="836"/>
      <w:isLgl w:val="false"/>
      <w:suff w:val="space"/>
      <w:lvlText w:val="%1."/>
      <w:lvlJc w:val="left"/>
      <w:pPr>
        <w:ind w:left="720" w:hanging="360"/>
      </w:pPr>
      <w:rPr>
        <w:rFonts w:hint="default"/>
        <w:b/>
        <w:sz w:val="26"/>
        <w:szCs w:val="26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9">
    <w:name w:val="Heading 1 Char"/>
    <w:basedOn w:val="838"/>
    <w:link w:val="83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660">
    <w:name w:val="Heading 2 Char"/>
    <w:basedOn w:val="838"/>
    <w:link w:val="837"/>
    <w:uiPriority w:val="9"/>
    <w:rPr>
      <w:rFonts w:ascii="Liberation Sans" w:hAnsi="Liberation Sans" w:eastAsia="Liberation Sans" w:cs="Liberation Sans"/>
      <w:sz w:val="34"/>
    </w:rPr>
  </w:style>
  <w:style w:type="paragraph" w:styleId="661">
    <w:name w:val="Heading 3"/>
    <w:basedOn w:val="835"/>
    <w:next w:val="835"/>
    <w:link w:val="66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2">
    <w:name w:val="Heading 3 Char"/>
    <w:basedOn w:val="838"/>
    <w:link w:val="661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3">
    <w:name w:val="Heading 4"/>
    <w:basedOn w:val="835"/>
    <w:next w:val="835"/>
    <w:link w:val="664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4">
    <w:name w:val="Heading 4 Char"/>
    <w:basedOn w:val="838"/>
    <w:link w:val="66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5">
    <w:name w:val="Heading 5"/>
    <w:basedOn w:val="835"/>
    <w:next w:val="835"/>
    <w:link w:val="66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6">
    <w:name w:val="Heading 5 Char"/>
    <w:basedOn w:val="838"/>
    <w:link w:val="66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7">
    <w:name w:val="Heading 6"/>
    <w:basedOn w:val="835"/>
    <w:next w:val="835"/>
    <w:link w:val="66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8">
    <w:name w:val="Heading 6 Char"/>
    <w:basedOn w:val="838"/>
    <w:link w:val="66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9">
    <w:name w:val="Heading 7"/>
    <w:basedOn w:val="835"/>
    <w:next w:val="835"/>
    <w:link w:val="67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0">
    <w:name w:val="Heading 7 Char"/>
    <w:basedOn w:val="838"/>
    <w:link w:val="66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1">
    <w:name w:val="Heading 8"/>
    <w:basedOn w:val="835"/>
    <w:next w:val="835"/>
    <w:link w:val="67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2">
    <w:name w:val="Heading 8 Char"/>
    <w:basedOn w:val="838"/>
    <w:link w:val="67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3">
    <w:name w:val="Heading 9"/>
    <w:basedOn w:val="835"/>
    <w:next w:val="835"/>
    <w:link w:val="67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4">
    <w:name w:val="Heading 9 Char"/>
    <w:basedOn w:val="838"/>
    <w:link w:val="673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5">
    <w:name w:val="List Paragraph"/>
    <w:basedOn w:val="835"/>
    <w:uiPriority w:val="34"/>
    <w:qFormat/>
    <w:pPr>
      <w:contextualSpacing/>
      <w:ind w:left="720"/>
    </w:pPr>
  </w:style>
  <w:style w:type="paragraph" w:styleId="676">
    <w:name w:val="No Spacing"/>
    <w:uiPriority w:val="1"/>
    <w:qFormat/>
    <w:pPr>
      <w:spacing w:before="0" w:after="0" w:line="240" w:lineRule="auto"/>
    </w:pPr>
  </w:style>
  <w:style w:type="paragraph" w:styleId="677">
    <w:name w:val="Title"/>
    <w:basedOn w:val="835"/>
    <w:next w:val="835"/>
    <w:link w:val="67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8">
    <w:name w:val="Title Char"/>
    <w:basedOn w:val="838"/>
    <w:link w:val="677"/>
    <w:uiPriority w:val="10"/>
    <w:rPr>
      <w:sz w:val="48"/>
      <w:szCs w:val="48"/>
    </w:rPr>
  </w:style>
  <w:style w:type="paragraph" w:styleId="679">
    <w:name w:val="Subtitle"/>
    <w:basedOn w:val="835"/>
    <w:next w:val="835"/>
    <w:link w:val="680"/>
    <w:uiPriority w:val="11"/>
    <w:qFormat/>
    <w:pPr>
      <w:spacing w:before="200" w:after="200"/>
    </w:pPr>
    <w:rPr>
      <w:sz w:val="24"/>
      <w:szCs w:val="24"/>
    </w:rPr>
  </w:style>
  <w:style w:type="character" w:styleId="680">
    <w:name w:val="Subtitle Char"/>
    <w:basedOn w:val="838"/>
    <w:link w:val="679"/>
    <w:uiPriority w:val="11"/>
    <w:rPr>
      <w:sz w:val="24"/>
      <w:szCs w:val="24"/>
    </w:rPr>
  </w:style>
  <w:style w:type="paragraph" w:styleId="681">
    <w:name w:val="Quote"/>
    <w:basedOn w:val="835"/>
    <w:next w:val="835"/>
    <w:link w:val="682"/>
    <w:uiPriority w:val="29"/>
    <w:qFormat/>
    <w:pPr>
      <w:ind w:left="720" w:right="720"/>
    </w:pPr>
    <w:rPr>
      <w:i/>
    </w:rPr>
  </w:style>
  <w:style w:type="character" w:styleId="682">
    <w:name w:val="Quote Char"/>
    <w:link w:val="681"/>
    <w:uiPriority w:val="29"/>
    <w:rPr>
      <w:i/>
    </w:rPr>
  </w:style>
  <w:style w:type="paragraph" w:styleId="683">
    <w:name w:val="Intense Quote"/>
    <w:basedOn w:val="835"/>
    <w:next w:val="835"/>
    <w:link w:val="68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4">
    <w:name w:val="Intense Quote Char"/>
    <w:link w:val="683"/>
    <w:uiPriority w:val="30"/>
    <w:rPr>
      <w:i/>
    </w:rPr>
  </w:style>
  <w:style w:type="paragraph" w:styleId="685">
    <w:name w:val="Header"/>
    <w:basedOn w:val="835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Header Char"/>
    <w:basedOn w:val="838"/>
    <w:link w:val="685"/>
    <w:uiPriority w:val="99"/>
  </w:style>
  <w:style w:type="paragraph" w:styleId="687">
    <w:name w:val="Footer"/>
    <w:basedOn w:val="835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>
    <w:name w:val="Footer Char"/>
    <w:basedOn w:val="838"/>
    <w:link w:val="687"/>
    <w:uiPriority w:val="99"/>
  </w:style>
  <w:style w:type="paragraph" w:styleId="689">
    <w:name w:val="Caption"/>
    <w:basedOn w:val="835"/>
    <w:next w:val="835"/>
    <w:link w:val="69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0">
    <w:name w:val="Caption Char"/>
    <w:basedOn w:val="838"/>
    <w:link w:val="689"/>
    <w:uiPriority w:val="35"/>
    <w:rPr>
      <w:b/>
      <w:bCs/>
      <w:color w:val="4f81bd" w:themeColor="accent1"/>
      <w:sz w:val="18"/>
      <w:szCs w:val="18"/>
    </w:rPr>
  </w:style>
  <w:style w:type="table" w:styleId="691">
    <w:name w:val="Table Grid"/>
    <w:basedOn w:val="83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Table Grid Light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4">
    <w:name w:val="Plain Table 2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5">
    <w:name w:val="Plain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9">
    <w:name w:val="Grid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0">
    <w:name w:val="Grid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1">
    <w:name w:val="List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2">
    <w:name w:val="List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91">
    <w:name w:val="List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5">
    <w:name w:val="List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6">
    <w:name w:val="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8">
    <w:name w:val="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2">
    <w:name w:val="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5">
    <w:name w:val="Bordered &amp; 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9">
    <w:name w:val="Bordered &amp; 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38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38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</w:style>
  <w:style w:type="paragraph" w:styleId="836">
    <w:name w:val="Heading 1"/>
    <w:basedOn w:val="835"/>
    <w:next w:val="835"/>
    <w:link w:val="842"/>
    <w:uiPriority w:val="9"/>
    <w:qFormat/>
    <w:pPr>
      <w:numPr>
        <w:ilvl w:val="0"/>
        <w:numId w:val="2"/>
      </w:numPr>
      <w:jc w:val="center"/>
      <w:keepNext/>
      <w:spacing w:after="0" w:line="240" w:lineRule="auto"/>
      <w:tabs>
        <w:tab w:val="left" w:pos="1134" w:leader="none"/>
        <w:tab w:val="right" w:pos="9639" w:leader="none"/>
      </w:tabs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0"/>
    </w:pPr>
    <w:rPr>
      <w:rFonts w:eastAsia="Times New Roman" w:cstheme="minorHAnsi"/>
      <w:b/>
      <w:color w:val="000000"/>
      <w:sz w:val="26"/>
      <w:szCs w:val="26"/>
      <w:lang w:eastAsia="ru-RU"/>
    </w:rPr>
  </w:style>
  <w:style w:type="paragraph" w:styleId="837">
    <w:name w:val="Heading 2"/>
    <w:basedOn w:val="835"/>
    <w:next w:val="835"/>
    <w:link w:val="843"/>
    <w:uiPriority w:val="9"/>
    <w:unhideWhenUsed/>
    <w:qFormat/>
    <w:pPr>
      <w:jc w:val="both"/>
      <w:keepNext/>
      <w:spacing w:after="0" w:line="240" w:lineRule="auto"/>
      <w:tabs>
        <w:tab w:val="left" w:pos="284" w:leader="none"/>
      </w:tabs>
      <w:outlineLvl w:val="1"/>
    </w:pPr>
    <w:rPr>
      <w:rFonts w:eastAsia="Times New Roman" w:cstheme="minorHAnsi"/>
      <w:b/>
      <w:sz w:val="26"/>
      <w:szCs w:val="26"/>
      <w:lang w:eastAsia="ru-RU"/>
    </w:rPr>
  </w:style>
  <w:style w:type="character" w:styleId="838" w:default="1">
    <w:name w:val="Default Paragraph Font"/>
    <w:uiPriority w:val="1"/>
    <w:semiHidden/>
    <w:unhideWhenUsed/>
  </w:style>
  <w:style w:type="table" w:styleId="83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0" w:default="1">
    <w:name w:val="No List"/>
    <w:uiPriority w:val="99"/>
    <w:semiHidden/>
    <w:unhideWhenUsed/>
  </w:style>
  <w:style w:type="paragraph" w:styleId="841" w:customStyle="1">
    <w:name w:val="Список табл тр функ"/>
    <w:basedOn w:val="835"/>
    <w:qFormat/>
    <w:pPr>
      <w:numPr>
        <w:ilvl w:val="0"/>
        <w:numId w:val="1"/>
      </w:numPr>
      <w:jc w:val="both"/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842" w:customStyle="1">
    <w:name w:val="Заголовок 1 Знак"/>
    <w:basedOn w:val="838"/>
    <w:link w:val="836"/>
    <w:uiPriority w:val="9"/>
    <w:rPr>
      <w:rFonts w:eastAsia="Times New Roman" w:cstheme="minorHAnsi"/>
      <w:b/>
      <w:color w:val="000000"/>
      <w:sz w:val="26"/>
      <w:szCs w:val="26"/>
      <w:lang w:eastAsia="ru-RU"/>
    </w:rPr>
  </w:style>
  <w:style w:type="character" w:styleId="843" w:customStyle="1">
    <w:name w:val="Заголовок 2 Знак"/>
    <w:basedOn w:val="838"/>
    <w:link w:val="837"/>
    <w:uiPriority w:val="9"/>
    <w:rPr>
      <w:rFonts w:eastAsia="Times New Roman" w:cstheme="minorHAnsi"/>
      <w:b/>
      <w:sz w:val="26"/>
      <w:szCs w:val="26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a luzinsan</cp:lastModifiedBy>
  <cp:revision>6</cp:revision>
  <dcterms:created xsi:type="dcterms:W3CDTF">2025-12-10T09:47:00Z</dcterms:created>
  <dcterms:modified xsi:type="dcterms:W3CDTF">2026-06-24T08:04:36Z</dcterms:modified>
</cp:coreProperties>
</file>