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/>
        <w:drawing>
          <wp:inline distB="0" distT="0" distL="0" distR="0">
            <wp:extent cx="2448267" cy="314369"/>
            <wp:effectExtent b="0" l="0" r="0" t="0"/>
            <wp:docPr id="17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8267" cy="31436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/>
        <w:drawing>
          <wp:inline distB="0" distT="0" distL="0" distR="0">
            <wp:extent cx="5400040" cy="1606550"/>
            <wp:effectExtent b="0" l="0" r="0" t="0"/>
            <wp:docPr id="19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065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b w:val="1"/>
          <w:rtl w:val="0"/>
        </w:rPr>
        <w:t xml:space="preserve">Hipótesis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H0: No existe diferencia significativa en el consumo de memoria de las aplicaciones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H1: Existe diferencia significativa en el consumo de memoria de las aplicaciones</w:t>
      </w:r>
    </w:p>
    <w:p w:rsidR="00000000" w:rsidDel="00000000" w:rsidP="00000000" w:rsidRDefault="00000000" w:rsidRPr="00000000" w14:paraId="00000006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Nivel de significancia: 5%</w:t>
      </w:r>
    </w:p>
    <w:p w:rsidR="00000000" w:rsidDel="00000000" w:rsidP="00000000" w:rsidRDefault="00000000" w:rsidRPr="00000000" w14:paraId="00000007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Recolectar y organizar datos: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/>
        <w:drawing>
          <wp:inline distB="0" distT="0" distL="0" distR="0">
            <wp:extent cx="4902803" cy="862488"/>
            <wp:effectExtent b="0" l="0" r="0" t="0"/>
            <wp:docPr id="18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02803" cy="8624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/>
        <w:drawing>
          <wp:inline distB="0" distT="0" distL="0" distR="0">
            <wp:extent cx="1186472" cy="2160869"/>
            <wp:effectExtent b="0" l="0" r="0" t="0"/>
            <wp:docPr id="2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186472" cy="216086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Prueba de Normalidad: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H0: Los datos de consumo si siguen distribución normal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H1: Los datos de consumo no siguen distribución normal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/>
        <w:drawing>
          <wp:inline distB="0" distT="0" distL="0" distR="0">
            <wp:extent cx="5115639" cy="3267531"/>
            <wp:effectExtent b="0" l="0" r="0" t="0"/>
            <wp:docPr id="20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326753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408.0" w:type="dxa"/>
        <w:jc w:val="left"/>
        <w:tblLayout w:type="fixed"/>
        <w:tblLook w:val="0000"/>
      </w:tblPr>
      <w:tblGrid>
        <w:gridCol w:w="908"/>
        <w:gridCol w:w="1412"/>
        <w:gridCol w:w="1260"/>
        <w:gridCol w:w="1142"/>
        <w:gridCol w:w="1142"/>
        <w:gridCol w:w="1260"/>
        <w:gridCol w:w="1142"/>
        <w:gridCol w:w="1142"/>
        <w:tblGridChange w:id="0">
          <w:tblGrid>
            <w:gridCol w:w="908"/>
            <w:gridCol w:w="1412"/>
            <w:gridCol w:w="1260"/>
            <w:gridCol w:w="1142"/>
            <w:gridCol w:w="1142"/>
            <w:gridCol w:w="1260"/>
            <w:gridCol w:w="1142"/>
            <w:gridCol w:w="1142"/>
          </w:tblGrid>
        </w:tblGridChange>
      </w:tblGrid>
      <w:tr>
        <w:trPr>
          <w:cantSplit w:val="1"/>
          <w:tblHeader w:val="0"/>
        </w:trPr>
        <w:tc>
          <w:tcPr>
            <w:gridSpan w:val="8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spacing w:after="0" w:lineRule="auto"/>
              <w:ind w:left="60" w:right="60" w:firstLine="0"/>
              <w:jc w:val="center"/>
              <w:rPr>
                <w:rFonts w:ascii="Arial" w:cs="Arial" w:eastAsia="Arial" w:hAnsi="Arial"/>
                <w:color w:val="010205"/>
                <w:sz w:val="28"/>
                <w:szCs w:val="2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10205"/>
                <w:sz w:val="28"/>
                <w:szCs w:val="28"/>
                <w:rtl w:val="0"/>
              </w:rPr>
              <w:t xml:space="preserve">Pruebas de normalidad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17">
            <w:pPr>
              <w:spacing w:after="0" w:line="240" w:lineRule="auto"/>
              <w:rPr>
                <w:rFonts w:ascii="Arial" w:cs="Arial" w:eastAsia="Arial" w:hAnsi="Arial"/>
                <w:color w:val="010205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  <w:tcMar>
              <w:top w:w="0.0" w:type="dxa"/>
              <w:bottom w:w="0.0" w:type="dxa"/>
            </w:tcMar>
            <w:vAlign w:val="bottom"/>
          </w:tcPr>
          <w:p w:rsidR="00000000" w:rsidDel="00000000" w:rsidP="00000000" w:rsidRDefault="00000000" w:rsidRPr="00000000" w14:paraId="00000018">
            <w:pPr>
              <w:spacing w:after="0" w:lineRule="auto"/>
              <w:ind w:left="60" w:right="60" w:firstLine="0"/>
              <w:rPr>
                <w:rFonts w:ascii="Arial" w:cs="Arial" w:eastAsia="Arial" w:hAnsi="Arial"/>
                <w:color w:val="264a6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264a60"/>
                <w:sz w:val="24"/>
                <w:szCs w:val="24"/>
                <w:rtl w:val="0"/>
              </w:rPr>
              <w:t xml:space="preserve">Aplicaciones</w: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  <w:tcMar>
              <w:top w:w="0.0" w:type="dxa"/>
              <w:bottom w:w="0.0" w:type="dxa"/>
            </w:tcMar>
            <w:vAlign w:val="bottom"/>
          </w:tcPr>
          <w:p w:rsidR="00000000" w:rsidDel="00000000" w:rsidP="00000000" w:rsidRDefault="00000000" w:rsidRPr="00000000" w14:paraId="00000019">
            <w:pPr>
              <w:spacing w:after="0" w:lineRule="auto"/>
              <w:ind w:left="60" w:right="60" w:firstLine="0"/>
              <w:jc w:val="center"/>
              <w:rPr>
                <w:rFonts w:ascii="Arial" w:cs="Arial" w:eastAsia="Arial" w:hAnsi="Arial"/>
                <w:color w:val="264a6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264a60"/>
                <w:sz w:val="24"/>
                <w:szCs w:val="24"/>
                <w:rtl w:val="0"/>
              </w:rPr>
              <w:t xml:space="preserve">Kolmogorov-Smirnov</w:t>
            </w:r>
            <w:r w:rsidDel="00000000" w:rsidR="00000000" w:rsidRPr="00000000">
              <w:rPr>
                <w:rFonts w:ascii="Arial" w:cs="Arial" w:eastAsia="Arial" w:hAnsi="Arial"/>
                <w:color w:val="264a60"/>
                <w:sz w:val="24"/>
                <w:szCs w:val="24"/>
                <w:vertAlign w:val="superscript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e0e0e0" w:space="0" w:sz="8" w:val="single"/>
              <w:bottom w:color="000000" w:space="0" w:sz="0" w:val="nil"/>
              <w:right w:color="000000" w:space="0" w:sz="0" w:val="nil"/>
            </w:tcBorders>
            <w:shd w:fill="ffffff" w:val="clear"/>
            <w:tcMar>
              <w:top w:w="0.0" w:type="dxa"/>
              <w:bottom w:w="0.0" w:type="dxa"/>
            </w:tcMar>
            <w:vAlign w:val="bottom"/>
          </w:tcPr>
          <w:p w:rsidR="00000000" w:rsidDel="00000000" w:rsidP="00000000" w:rsidRDefault="00000000" w:rsidRPr="00000000" w14:paraId="0000001C">
            <w:pPr>
              <w:spacing w:after="0" w:lineRule="auto"/>
              <w:ind w:left="60" w:right="60" w:firstLine="0"/>
              <w:jc w:val="center"/>
              <w:rPr>
                <w:rFonts w:ascii="Arial" w:cs="Arial" w:eastAsia="Arial" w:hAnsi="Arial"/>
                <w:color w:val="264a6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264a60"/>
                <w:sz w:val="24"/>
                <w:szCs w:val="24"/>
                <w:rtl w:val="0"/>
              </w:rPr>
              <w:t xml:space="preserve">Shapiro-Wilk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1F">
            <w:pPr>
              <w:spacing w:after="0" w:line="240" w:lineRule="auto"/>
              <w:rPr>
                <w:rFonts w:ascii="Arial" w:cs="Arial" w:eastAsia="Arial" w:hAnsi="Arial"/>
                <w:color w:val="264a6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  <w:tcMar>
              <w:top w:w="0.0" w:type="dxa"/>
              <w:bottom w:w="0.0" w:type="dxa"/>
            </w:tcMar>
            <w:vAlign w:val="bottom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264a6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152935" w:space="0" w:sz="8" w:val="single"/>
              <w:right w:color="e0e0e0" w:space="0" w:sz="8" w:val="single"/>
            </w:tcBorders>
            <w:shd w:fill="ffffff" w:val="clear"/>
            <w:tcMar>
              <w:top w:w="0.0" w:type="dxa"/>
              <w:bottom w:w="0.0" w:type="dxa"/>
            </w:tcMar>
            <w:vAlign w:val="bottom"/>
          </w:tcPr>
          <w:p w:rsidR="00000000" w:rsidDel="00000000" w:rsidP="00000000" w:rsidRDefault="00000000" w:rsidRPr="00000000" w14:paraId="00000021">
            <w:pPr>
              <w:spacing w:after="0" w:lineRule="auto"/>
              <w:ind w:left="60" w:right="60" w:firstLine="0"/>
              <w:jc w:val="center"/>
              <w:rPr>
                <w:rFonts w:ascii="Arial" w:cs="Arial" w:eastAsia="Arial" w:hAnsi="Arial"/>
                <w:color w:val="264a6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264a60"/>
                <w:sz w:val="24"/>
                <w:szCs w:val="24"/>
                <w:rtl w:val="0"/>
              </w:rPr>
              <w:t xml:space="preserve">Estadístico</w:t>
            </w:r>
          </w:p>
        </w:tc>
        <w:tc>
          <w:tcPr>
            <w:tcBorders>
              <w:top w:color="000000" w:space="0" w:sz="0" w:val="nil"/>
              <w:left w:color="e0e0e0" w:space="0" w:sz="8" w:val="single"/>
              <w:bottom w:color="152935" w:space="0" w:sz="8" w:val="single"/>
              <w:right w:color="e0e0e0" w:space="0" w:sz="8" w:val="single"/>
            </w:tcBorders>
            <w:shd w:fill="ffffff" w:val="clear"/>
            <w:tcMar>
              <w:top w:w="0.0" w:type="dxa"/>
              <w:bottom w:w="0.0" w:type="dxa"/>
            </w:tcMar>
            <w:vAlign w:val="bottom"/>
          </w:tcPr>
          <w:p w:rsidR="00000000" w:rsidDel="00000000" w:rsidP="00000000" w:rsidRDefault="00000000" w:rsidRPr="00000000" w14:paraId="00000022">
            <w:pPr>
              <w:spacing w:after="0" w:lineRule="auto"/>
              <w:ind w:left="60" w:right="60" w:firstLine="0"/>
              <w:jc w:val="center"/>
              <w:rPr>
                <w:rFonts w:ascii="Arial" w:cs="Arial" w:eastAsia="Arial" w:hAnsi="Arial"/>
                <w:color w:val="264a6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264a60"/>
                <w:sz w:val="24"/>
                <w:szCs w:val="24"/>
                <w:rtl w:val="0"/>
              </w:rPr>
              <w:t xml:space="preserve">gl</w:t>
            </w:r>
          </w:p>
        </w:tc>
        <w:tc>
          <w:tcPr>
            <w:tcBorders>
              <w:top w:color="000000" w:space="0" w:sz="0" w:val="nil"/>
              <w:left w:color="e0e0e0" w:space="0" w:sz="8" w:val="single"/>
              <w:bottom w:color="152935" w:space="0" w:sz="8" w:val="single"/>
              <w:right w:color="000000" w:space="0" w:sz="0" w:val="nil"/>
            </w:tcBorders>
            <w:shd w:fill="ffffff" w:val="clear"/>
            <w:tcMar>
              <w:top w:w="0.0" w:type="dxa"/>
              <w:bottom w:w="0.0" w:type="dxa"/>
            </w:tcMar>
            <w:vAlign w:val="bottom"/>
          </w:tcPr>
          <w:p w:rsidR="00000000" w:rsidDel="00000000" w:rsidP="00000000" w:rsidRDefault="00000000" w:rsidRPr="00000000" w14:paraId="00000023">
            <w:pPr>
              <w:spacing w:after="0" w:lineRule="auto"/>
              <w:ind w:left="60" w:right="60" w:firstLine="0"/>
              <w:jc w:val="center"/>
              <w:rPr>
                <w:rFonts w:ascii="Arial" w:cs="Arial" w:eastAsia="Arial" w:hAnsi="Arial"/>
                <w:color w:val="264a6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264a60"/>
                <w:sz w:val="24"/>
                <w:szCs w:val="24"/>
                <w:rtl w:val="0"/>
              </w:rPr>
              <w:t xml:space="preserve">Sig.</w:t>
            </w:r>
          </w:p>
        </w:tc>
        <w:tc>
          <w:tcPr>
            <w:tcBorders>
              <w:top w:color="000000" w:space="0" w:sz="0" w:val="nil"/>
              <w:left w:color="e0e0e0" w:space="0" w:sz="8" w:val="single"/>
              <w:bottom w:color="152935" w:space="0" w:sz="8" w:val="single"/>
              <w:right w:color="e0e0e0" w:space="0" w:sz="8" w:val="single"/>
            </w:tcBorders>
            <w:shd w:fill="ffffff" w:val="clear"/>
            <w:tcMar>
              <w:top w:w="0.0" w:type="dxa"/>
              <w:bottom w:w="0.0" w:type="dxa"/>
            </w:tcMar>
            <w:vAlign w:val="bottom"/>
          </w:tcPr>
          <w:p w:rsidR="00000000" w:rsidDel="00000000" w:rsidP="00000000" w:rsidRDefault="00000000" w:rsidRPr="00000000" w14:paraId="00000024">
            <w:pPr>
              <w:spacing w:after="0" w:lineRule="auto"/>
              <w:ind w:left="60" w:right="60" w:firstLine="0"/>
              <w:jc w:val="center"/>
              <w:rPr>
                <w:rFonts w:ascii="Arial" w:cs="Arial" w:eastAsia="Arial" w:hAnsi="Arial"/>
                <w:color w:val="264a6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264a60"/>
                <w:sz w:val="24"/>
                <w:szCs w:val="24"/>
                <w:rtl w:val="0"/>
              </w:rPr>
              <w:t xml:space="preserve">Estadístico</w:t>
            </w:r>
          </w:p>
        </w:tc>
        <w:tc>
          <w:tcPr>
            <w:tcBorders>
              <w:top w:color="000000" w:space="0" w:sz="0" w:val="nil"/>
              <w:left w:color="e0e0e0" w:space="0" w:sz="8" w:val="single"/>
              <w:bottom w:color="152935" w:space="0" w:sz="8" w:val="single"/>
              <w:right w:color="e0e0e0" w:space="0" w:sz="8" w:val="single"/>
            </w:tcBorders>
            <w:shd w:fill="ffffff" w:val="clear"/>
            <w:tcMar>
              <w:top w:w="0.0" w:type="dxa"/>
              <w:bottom w:w="0.0" w:type="dxa"/>
            </w:tcMar>
            <w:vAlign w:val="bottom"/>
          </w:tcPr>
          <w:p w:rsidR="00000000" w:rsidDel="00000000" w:rsidP="00000000" w:rsidRDefault="00000000" w:rsidRPr="00000000" w14:paraId="00000025">
            <w:pPr>
              <w:spacing w:after="0" w:lineRule="auto"/>
              <w:ind w:left="60" w:right="60" w:firstLine="0"/>
              <w:jc w:val="center"/>
              <w:rPr>
                <w:rFonts w:ascii="Arial" w:cs="Arial" w:eastAsia="Arial" w:hAnsi="Arial"/>
                <w:color w:val="264a6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264a60"/>
                <w:sz w:val="24"/>
                <w:szCs w:val="24"/>
                <w:rtl w:val="0"/>
              </w:rPr>
              <w:t xml:space="preserve">gl</w:t>
            </w:r>
          </w:p>
        </w:tc>
        <w:tc>
          <w:tcPr>
            <w:tcBorders>
              <w:top w:color="000000" w:space="0" w:sz="0" w:val="nil"/>
              <w:left w:color="e0e0e0" w:space="0" w:sz="8" w:val="single"/>
              <w:bottom w:color="152935" w:space="0" w:sz="8" w:val="single"/>
              <w:right w:color="000000" w:space="0" w:sz="0" w:val="nil"/>
            </w:tcBorders>
            <w:shd w:fill="ffffff" w:val="clear"/>
            <w:tcMar>
              <w:top w:w="0.0" w:type="dxa"/>
              <w:bottom w:w="0.0" w:type="dxa"/>
            </w:tcMar>
            <w:vAlign w:val="bottom"/>
          </w:tcPr>
          <w:p w:rsidR="00000000" w:rsidDel="00000000" w:rsidP="00000000" w:rsidRDefault="00000000" w:rsidRPr="00000000" w14:paraId="00000026">
            <w:pPr>
              <w:spacing w:after="0" w:lineRule="auto"/>
              <w:ind w:left="60" w:right="60" w:firstLine="0"/>
              <w:jc w:val="center"/>
              <w:rPr>
                <w:rFonts w:ascii="Arial" w:cs="Arial" w:eastAsia="Arial" w:hAnsi="Arial"/>
                <w:color w:val="264a6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264a60"/>
                <w:sz w:val="24"/>
                <w:szCs w:val="24"/>
                <w:rtl w:val="0"/>
              </w:rPr>
              <w:t xml:space="preserve">Sig.</w:t>
            </w:r>
          </w:p>
        </w:tc>
      </w:tr>
      <w:tr>
        <w:trPr>
          <w:cantSplit w:val="1"/>
          <w:tblHeader w:val="0"/>
        </w:trPr>
        <w:tc>
          <w:tcPr>
            <w:vMerge w:val="restart"/>
            <w:tcBorders>
              <w:top w:color="152935" w:space="0" w:sz="8" w:val="single"/>
              <w:left w:color="000000" w:space="0" w:sz="0" w:val="nil"/>
              <w:bottom w:color="152935" w:space="0" w:sz="8" w:val="single"/>
              <w:right w:color="000000" w:space="0" w:sz="0" w:val="nil"/>
            </w:tcBorders>
            <w:shd w:fill="e0e0e0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7">
            <w:pPr>
              <w:spacing w:after="0" w:lineRule="auto"/>
              <w:ind w:left="60" w:right="60" w:firstLine="0"/>
              <w:rPr>
                <w:rFonts w:ascii="Arial" w:cs="Arial" w:eastAsia="Arial" w:hAnsi="Arial"/>
                <w:color w:val="264a6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264a60"/>
                <w:sz w:val="24"/>
                <w:szCs w:val="24"/>
                <w:rtl w:val="0"/>
              </w:rPr>
              <w:t xml:space="preserve">Medida</w:t>
            </w:r>
          </w:p>
        </w:tc>
        <w:tc>
          <w:tcPr>
            <w:tcBorders>
              <w:top w:color="152935" w:space="0" w:sz="8" w:val="single"/>
              <w:left w:color="000000" w:space="0" w:sz="0" w:val="nil"/>
              <w:bottom w:color="aeaeae" w:space="0" w:sz="8" w:val="single"/>
              <w:right w:color="000000" w:space="0" w:sz="0" w:val="nil"/>
            </w:tcBorders>
            <w:shd w:fill="e0e0e0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8">
            <w:pPr>
              <w:spacing w:after="0" w:lineRule="auto"/>
              <w:ind w:left="60" w:right="60" w:firstLine="0"/>
              <w:rPr>
                <w:rFonts w:ascii="Arial" w:cs="Arial" w:eastAsia="Arial" w:hAnsi="Arial"/>
                <w:color w:val="264a6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264a60"/>
                <w:sz w:val="24"/>
                <w:szCs w:val="24"/>
                <w:rtl w:val="0"/>
              </w:rPr>
              <w:t xml:space="preserve">Aplicacion 1</w:t>
            </w:r>
          </w:p>
        </w:tc>
        <w:tc>
          <w:tcPr>
            <w:tcBorders>
              <w:top w:color="152935" w:space="0" w:sz="8" w:val="single"/>
              <w:left w:color="000000" w:space="0" w:sz="0" w:val="nil"/>
              <w:bottom w:color="aeaeae" w:space="0" w:sz="8" w:val="single"/>
              <w:right w:color="e0e0e0" w:space="0" w:sz="8" w:val="single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9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.239</w:t>
            </w:r>
          </w:p>
        </w:tc>
        <w:tc>
          <w:tcPr>
            <w:tcBorders>
              <w:top w:color="152935" w:space="0" w:sz="8" w:val="single"/>
              <w:left w:color="e0e0e0" w:space="0" w:sz="8" w:val="single"/>
              <w:bottom w:color="aeaeae" w:space="0" w:sz="8" w:val="single"/>
              <w:right w:color="e0e0e0" w:space="0" w:sz="8" w:val="single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A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7</w:t>
            </w:r>
          </w:p>
        </w:tc>
        <w:tc>
          <w:tcPr>
            <w:tcBorders>
              <w:top w:color="152935" w:space="0" w:sz="8" w:val="single"/>
              <w:left w:color="e0e0e0" w:space="0" w:sz="8" w:val="single"/>
              <w:bottom w:color="aeaeae" w:space="0" w:sz="8" w:val="single"/>
              <w:right w:color="000000" w:space="0" w:sz="0" w:val="nil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B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.200</w:t>
            </w: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vertAlign w:val="superscript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52935" w:space="0" w:sz="8" w:val="single"/>
              <w:left w:color="e0e0e0" w:space="0" w:sz="8" w:val="single"/>
              <w:bottom w:color="aeaeae" w:space="0" w:sz="8" w:val="single"/>
              <w:right w:color="e0e0e0" w:space="0" w:sz="8" w:val="single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C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.871</w:t>
            </w:r>
          </w:p>
        </w:tc>
        <w:tc>
          <w:tcPr>
            <w:tcBorders>
              <w:top w:color="152935" w:space="0" w:sz="8" w:val="single"/>
              <w:left w:color="e0e0e0" w:space="0" w:sz="8" w:val="single"/>
              <w:bottom w:color="aeaeae" w:space="0" w:sz="8" w:val="single"/>
              <w:right w:color="e0e0e0" w:space="0" w:sz="8" w:val="single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D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7</w:t>
            </w:r>
          </w:p>
        </w:tc>
        <w:tc>
          <w:tcPr>
            <w:tcBorders>
              <w:top w:color="152935" w:space="0" w:sz="8" w:val="single"/>
              <w:left w:color="e0e0e0" w:space="0" w:sz="8" w:val="single"/>
              <w:bottom w:color="aeaeae" w:space="0" w:sz="8" w:val="single"/>
              <w:right w:color="000000" w:space="0" w:sz="0" w:val="nil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E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.189</w:t>
            </w:r>
          </w:p>
        </w:tc>
      </w:tr>
      <w:tr>
        <w:trPr>
          <w:cantSplit w:val="1"/>
          <w:tblHeader w:val="0"/>
        </w:trPr>
        <w:tc>
          <w:tcPr>
            <w:vMerge w:val="continue"/>
            <w:tcBorders>
              <w:top w:color="152935" w:space="0" w:sz="8" w:val="single"/>
              <w:left w:color="000000" w:space="0" w:sz="0" w:val="nil"/>
              <w:bottom w:color="152935" w:space="0" w:sz="8" w:val="single"/>
              <w:right w:color="000000" w:space="0" w:sz="0" w:val="nil"/>
            </w:tcBorders>
            <w:shd w:fill="e0e0e0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eaeae" w:space="0" w:sz="8" w:val="single"/>
              <w:left w:color="000000" w:space="0" w:sz="0" w:val="nil"/>
              <w:bottom w:color="aeaeae" w:space="0" w:sz="8" w:val="single"/>
              <w:right w:color="000000" w:space="0" w:sz="0" w:val="nil"/>
            </w:tcBorders>
            <w:shd w:fill="e0e0e0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30">
            <w:pPr>
              <w:spacing w:after="0" w:lineRule="auto"/>
              <w:ind w:left="60" w:right="60" w:firstLine="0"/>
              <w:rPr>
                <w:rFonts w:ascii="Arial" w:cs="Arial" w:eastAsia="Arial" w:hAnsi="Arial"/>
                <w:color w:val="264a6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264a60"/>
                <w:sz w:val="24"/>
                <w:szCs w:val="24"/>
                <w:rtl w:val="0"/>
              </w:rPr>
              <w:t xml:space="preserve">Aplicacion 2</w:t>
            </w:r>
          </w:p>
        </w:tc>
        <w:tc>
          <w:tcPr>
            <w:tcBorders>
              <w:top w:color="aeaeae" w:space="0" w:sz="8" w:val="single"/>
              <w:left w:color="000000" w:space="0" w:sz="0" w:val="nil"/>
              <w:bottom w:color="aeaeae" w:space="0" w:sz="8" w:val="single"/>
              <w:right w:color="e0e0e0" w:space="0" w:sz="8" w:val="single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31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.151</w:t>
            </w:r>
          </w:p>
        </w:tc>
        <w:tc>
          <w:tcPr>
            <w:tcBorders>
              <w:top w:color="aeaeae" w:space="0" w:sz="8" w:val="single"/>
              <w:left w:color="e0e0e0" w:space="0" w:sz="8" w:val="single"/>
              <w:bottom w:color="aeaeae" w:space="0" w:sz="8" w:val="single"/>
              <w:right w:color="e0e0e0" w:space="0" w:sz="8" w:val="single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32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tcBorders>
              <w:top w:color="aeaeae" w:space="0" w:sz="8" w:val="single"/>
              <w:left w:color="e0e0e0" w:space="0" w:sz="8" w:val="single"/>
              <w:bottom w:color="aeaeae" w:space="0" w:sz="8" w:val="single"/>
              <w:right w:color="000000" w:space="0" w:sz="0" w:val="nil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33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.</w:t>
            </w:r>
          </w:p>
        </w:tc>
        <w:tc>
          <w:tcPr>
            <w:tcBorders>
              <w:top w:color="aeaeae" w:space="0" w:sz="8" w:val="single"/>
              <w:left w:color="e0e0e0" w:space="0" w:sz="8" w:val="single"/>
              <w:bottom w:color="aeaeae" w:space="0" w:sz="8" w:val="single"/>
              <w:right w:color="e0e0e0" w:space="0" w:sz="8" w:val="single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34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.993</w:t>
            </w:r>
          </w:p>
        </w:tc>
        <w:tc>
          <w:tcPr>
            <w:tcBorders>
              <w:top w:color="aeaeae" w:space="0" w:sz="8" w:val="single"/>
              <w:left w:color="e0e0e0" w:space="0" w:sz="8" w:val="single"/>
              <w:bottom w:color="aeaeae" w:space="0" w:sz="8" w:val="single"/>
              <w:right w:color="e0e0e0" w:space="0" w:sz="8" w:val="single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35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tcBorders>
              <w:top w:color="aeaeae" w:space="0" w:sz="8" w:val="single"/>
              <w:left w:color="e0e0e0" w:space="0" w:sz="8" w:val="single"/>
              <w:bottom w:color="aeaeae" w:space="0" w:sz="8" w:val="single"/>
              <w:right w:color="000000" w:space="0" w:sz="0" w:val="nil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36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.972</w:t>
            </w:r>
          </w:p>
        </w:tc>
      </w:tr>
      <w:tr>
        <w:trPr>
          <w:cantSplit w:val="1"/>
          <w:tblHeader w:val="0"/>
        </w:trPr>
        <w:tc>
          <w:tcPr>
            <w:vMerge w:val="continue"/>
            <w:tcBorders>
              <w:top w:color="152935" w:space="0" w:sz="8" w:val="single"/>
              <w:left w:color="000000" w:space="0" w:sz="0" w:val="nil"/>
              <w:bottom w:color="152935" w:space="0" w:sz="8" w:val="single"/>
              <w:right w:color="000000" w:space="0" w:sz="0" w:val="nil"/>
            </w:tcBorders>
            <w:shd w:fill="e0e0e0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eaeae" w:space="0" w:sz="8" w:val="single"/>
              <w:left w:color="000000" w:space="0" w:sz="0" w:val="nil"/>
              <w:bottom w:color="152935" w:space="0" w:sz="8" w:val="single"/>
              <w:right w:color="000000" w:space="0" w:sz="0" w:val="nil"/>
            </w:tcBorders>
            <w:shd w:fill="e0e0e0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38">
            <w:pPr>
              <w:spacing w:after="0" w:lineRule="auto"/>
              <w:ind w:left="60" w:right="60" w:firstLine="0"/>
              <w:rPr>
                <w:rFonts w:ascii="Arial" w:cs="Arial" w:eastAsia="Arial" w:hAnsi="Arial"/>
                <w:color w:val="264a6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264a60"/>
                <w:sz w:val="24"/>
                <w:szCs w:val="24"/>
                <w:rtl w:val="0"/>
              </w:rPr>
              <w:t xml:space="preserve">Aplicacion 3</w:t>
            </w:r>
          </w:p>
        </w:tc>
        <w:tc>
          <w:tcPr>
            <w:tcBorders>
              <w:top w:color="aeaeae" w:space="0" w:sz="8" w:val="single"/>
              <w:left w:color="000000" w:space="0" w:sz="0" w:val="nil"/>
              <w:bottom w:color="152935" w:space="0" w:sz="8" w:val="single"/>
              <w:right w:color="e0e0e0" w:space="0" w:sz="8" w:val="single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39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.291</w:t>
            </w:r>
          </w:p>
        </w:tc>
        <w:tc>
          <w:tcPr>
            <w:tcBorders>
              <w:top w:color="aeaeae" w:space="0" w:sz="8" w:val="single"/>
              <w:left w:color="e0e0e0" w:space="0" w:sz="8" w:val="single"/>
              <w:bottom w:color="152935" w:space="0" w:sz="8" w:val="single"/>
              <w:right w:color="e0e0e0" w:space="0" w:sz="8" w:val="single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3A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6</w:t>
            </w:r>
          </w:p>
        </w:tc>
        <w:tc>
          <w:tcPr>
            <w:tcBorders>
              <w:top w:color="aeaeae" w:space="0" w:sz="8" w:val="single"/>
              <w:left w:color="e0e0e0" w:space="0" w:sz="8" w:val="single"/>
              <w:bottom w:color="152935" w:space="0" w:sz="8" w:val="single"/>
              <w:right w:color="000000" w:space="0" w:sz="0" w:val="nil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3B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.122</w:t>
            </w:r>
          </w:p>
        </w:tc>
        <w:tc>
          <w:tcPr>
            <w:tcBorders>
              <w:top w:color="aeaeae" w:space="0" w:sz="8" w:val="single"/>
              <w:left w:color="e0e0e0" w:space="0" w:sz="8" w:val="single"/>
              <w:bottom w:color="152935" w:space="0" w:sz="8" w:val="single"/>
              <w:right w:color="e0e0e0" w:space="0" w:sz="8" w:val="single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3C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.759</w:t>
            </w:r>
          </w:p>
        </w:tc>
        <w:tc>
          <w:tcPr>
            <w:tcBorders>
              <w:top w:color="aeaeae" w:space="0" w:sz="8" w:val="single"/>
              <w:left w:color="e0e0e0" w:space="0" w:sz="8" w:val="single"/>
              <w:bottom w:color="152935" w:space="0" w:sz="8" w:val="single"/>
              <w:right w:color="e0e0e0" w:space="0" w:sz="8" w:val="single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3D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6</w:t>
            </w:r>
          </w:p>
        </w:tc>
        <w:tc>
          <w:tcPr>
            <w:tcBorders>
              <w:top w:color="aeaeae" w:space="0" w:sz="8" w:val="single"/>
              <w:left w:color="e0e0e0" w:space="0" w:sz="8" w:val="single"/>
              <w:bottom w:color="152935" w:space="0" w:sz="8" w:val="single"/>
              <w:right w:color="000000" w:space="0" w:sz="0" w:val="nil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3E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  <w:highlight w:val="yellow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highlight w:val="yellow"/>
                <w:rtl w:val="0"/>
              </w:rPr>
              <w:t xml:space="preserve">.025</w:t>
            </w:r>
          </w:p>
        </w:tc>
      </w:tr>
      <w:tr>
        <w:trPr>
          <w:cantSplit w:val="1"/>
          <w:tblHeader w:val="0"/>
        </w:trPr>
        <w:tc>
          <w:tcPr>
            <w:gridSpan w:val="8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3F">
            <w:pPr>
              <w:spacing w:after="0" w:lineRule="auto"/>
              <w:ind w:left="60" w:right="60" w:firstLine="0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*. Esto es un límite inferior de la significación verdadera.</w:t>
            </w:r>
          </w:p>
        </w:tc>
      </w:tr>
      <w:tr>
        <w:trPr>
          <w:cantSplit w:val="1"/>
          <w:tblHeader w:val="0"/>
        </w:trPr>
        <w:tc>
          <w:tcPr>
            <w:gridSpan w:val="8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47">
            <w:pPr>
              <w:spacing w:after="0" w:lineRule="auto"/>
              <w:ind w:left="60" w:right="60" w:firstLine="0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a. Corrección de significación de Lilliefors</w:t>
            </w:r>
          </w:p>
        </w:tc>
      </w:tr>
    </w:tbl>
    <w:p w:rsidR="00000000" w:rsidDel="00000000" w:rsidP="00000000" w:rsidRDefault="00000000" w:rsidRPr="00000000" w14:paraId="0000004F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5975350" cy="3509010"/>
            <wp:effectExtent b="0" l="0" r="0" t="0"/>
            <wp:docPr id="2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75350" cy="350901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Conclusión de la normalidad: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Dado que las aplicaciones 1 y 2 presentan valores por encima de 0.05, estos 2 grupos si presentan distribución normal, mientras que el grupo de la Aplicación 3 p valor = 0.025 no estaría presentando distribución normal. Por lo tanto, se tendría que utilizar una prueba no paramétrica (KRUSKAL WALLIS)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Realizar la prueba de Kruskal – Wallis en SPSS: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/>
        <w:drawing>
          <wp:inline distB="0" distT="0" distL="0" distR="0">
            <wp:extent cx="5400040" cy="2465705"/>
            <wp:effectExtent b="0" l="0" r="0" t="0"/>
            <wp:docPr id="2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6570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/>
        <w:drawing>
          <wp:inline distB="0" distT="0" distL="0" distR="0">
            <wp:extent cx="5400040" cy="2793365"/>
            <wp:effectExtent b="0" l="0" r="0" t="0"/>
            <wp:docPr id="25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933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3347.0" w:type="dxa"/>
        <w:jc w:val="left"/>
        <w:tblLayout w:type="fixed"/>
        <w:tblLook w:val="0000"/>
      </w:tblPr>
      <w:tblGrid>
        <w:gridCol w:w="2156"/>
        <w:gridCol w:w="1191"/>
        <w:tblGridChange w:id="0">
          <w:tblGrid>
            <w:gridCol w:w="2156"/>
            <w:gridCol w:w="1191"/>
          </w:tblGrid>
        </w:tblGridChange>
      </w:tblGrid>
      <w:tr>
        <w:trPr>
          <w:cantSplit w:val="1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spacing w:after="0" w:lineRule="auto"/>
              <w:ind w:left="60" w:right="60" w:firstLine="0"/>
              <w:jc w:val="center"/>
              <w:rPr>
                <w:rFonts w:ascii="Arial" w:cs="Arial" w:eastAsia="Arial" w:hAnsi="Arial"/>
                <w:color w:val="010205"/>
                <w:sz w:val="28"/>
                <w:szCs w:val="2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10205"/>
                <w:sz w:val="28"/>
                <w:szCs w:val="28"/>
                <w:rtl w:val="0"/>
              </w:rPr>
              <w:t xml:space="preserve">Estadísticos de prueba</w:t>
            </w:r>
            <w:r w:rsidDel="00000000" w:rsidR="00000000" w:rsidRPr="00000000">
              <w:rPr>
                <w:rFonts w:ascii="Arial" w:cs="Arial" w:eastAsia="Arial" w:hAnsi="Arial"/>
                <w:b w:val="1"/>
                <w:color w:val="010205"/>
                <w:sz w:val="28"/>
                <w:szCs w:val="28"/>
                <w:vertAlign w:val="superscript"/>
                <w:rtl w:val="0"/>
              </w:rPr>
              <w:t xml:space="preserve">a,b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152935" w:space="0" w:sz="8" w:val="single"/>
              <w:right w:color="000000" w:space="0" w:sz="0" w:val="nil"/>
            </w:tcBorders>
            <w:shd w:fill="ffffff" w:val="clear"/>
            <w:tcMar>
              <w:top w:w="0.0" w:type="dxa"/>
              <w:bottom w:w="0.0" w:type="dxa"/>
            </w:tcMar>
            <w:vAlign w:val="bottom"/>
          </w:tcPr>
          <w:p w:rsidR="00000000" w:rsidDel="00000000" w:rsidP="00000000" w:rsidRDefault="00000000" w:rsidRPr="00000000" w14:paraId="00000059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152935" w:space="0" w:sz="8" w:val="single"/>
              <w:right w:color="000000" w:space="0" w:sz="0" w:val="nil"/>
            </w:tcBorders>
            <w:shd w:fill="ffffff" w:val="clear"/>
            <w:tcMar>
              <w:top w:w="0.0" w:type="dxa"/>
              <w:bottom w:w="0.0" w:type="dxa"/>
            </w:tcMar>
            <w:vAlign w:val="bottom"/>
          </w:tcPr>
          <w:p w:rsidR="00000000" w:rsidDel="00000000" w:rsidP="00000000" w:rsidRDefault="00000000" w:rsidRPr="00000000" w14:paraId="0000005A">
            <w:pPr>
              <w:spacing w:after="0" w:lineRule="auto"/>
              <w:ind w:left="60" w:right="60" w:firstLine="0"/>
              <w:jc w:val="center"/>
              <w:rPr>
                <w:rFonts w:ascii="Arial" w:cs="Arial" w:eastAsia="Arial" w:hAnsi="Arial"/>
                <w:color w:val="264a6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264a60"/>
                <w:sz w:val="24"/>
                <w:szCs w:val="24"/>
                <w:rtl w:val="0"/>
              </w:rPr>
              <w:t xml:space="preserve">Medida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152935" w:space="0" w:sz="8" w:val="single"/>
              <w:left w:color="000000" w:space="0" w:sz="0" w:val="nil"/>
              <w:bottom w:color="aeaeae" w:space="0" w:sz="8" w:val="single"/>
              <w:right w:color="000000" w:space="0" w:sz="0" w:val="nil"/>
            </w:tcBorders>
            <w:shd w:fill="e0e0e0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5B">
            <w:pPr>
              <w:spacing w:after="0" w:lineRule="auto"/>
              <w:ind w:left="60" w:right="60" w:firstLine="0"/>
              <w:rPr>
                <w:rFonts w:ascii="Arial" w:cs="Arial" w:eastAsia="Arial" w:hAnsi="Arial"/>
                <w:color w:val="264a6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264a60"/>
                <w:sz w:val="24"/>
                <w:szCs w:val="24"/>
                <w:rtl w:val="0"/>
              </w:rPr>
              <w:t xml:space="preserve">H de Kruskal-Wallis</w:t>
            </w:r>
          </w:p>
        </w:tc>
        <w:tc>
          <w:tcPr>
            <w:tcBorders>
              <w:top w:color="152935" w:space="0" w:sz="8" w:val="single"/>
              <w:left w:color="000000" w:space="0" w:sz="0" w:val="nil"/>
              <w:bottom w:color="aeaeae" w:space="0" w:sz="8" w:val="single"/>
              <w:right w:color="000000" w:space="0" w:sz="0" w:val="nil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5C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10.415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aeaeae" w:space="0" w:sz="8" w:val="single"/>
              <w:left w:color="000000" w:space="0" w:sz="0" w:val="nil"/>
              <w:bottom w:color="aeaeae" w:space="0" w:sz="8" w:val="single"/>
              <w:right w:color="000000" w:space="0" w:sz="0" w:val="nil"/>
            </w:tcBorders>
            <w:shd w:fill="e0e0e0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5D">
            <w:pPr>
              <w:spacing w:after="0" w:lineRule="auto"/>
              <w:ind w:left="60" w:right="60" w:firstLine="0"/>
              <w:rPr>
                <w:rFonts w:ascii="Arial" w:cs="Arial" w:eastAsia="Arial" w:hAnsi="Arial"/>
                <w:color w:val="264a6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264a60"/>
                <w:sz w:val="24"/>
                <w:szCs w:val="24"/>
                <w:rtl w:val="0"/>
              </w:rPr>
              <w:t xml:space="preserve">gl</w:t>
            </w:r>
          </w:p>
        </w:tc>
        <w:tc>
          <w:tcPr>
            <w:tcBorders>
              <w:top w:color="aeaeae" w:space="0" w:sz="8" w:val="single"/>
              <w:left w:color="000000" w:space="0" w:sz="0" w:val="nil"/>
              <w:bottom w:color="aeaeae" w:space="0" w:sz="8" w:val="single"/>
              <w:right w:color="000000" w:space="0" w:sz="0" w:val="nil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5E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2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aeaeae" w:space="0" w:sz="8" w:val="single"/>
              <w:left w:color="000000" w:space="0" w:sz="0" w:val="nil"/>
              <w:bottom w:color="152935" w:space="0" w:sz="8" w:val="single"/>
              <w:right w:color="000000" w:space="0" w:sz="0" w:val="nil"/>
            </w:tcBorders>
            <w:shd w:fill="e0e0e0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5F">
            <w:pPr>
              <w:spacing w:after="0" w:lineRule="auto"/>
              <w:ind w:left="60" w:right="60" w:firstLine="0"/>
              <w:rPr>
                <w:rFonts w:ascii="Arial" w:cs="Arial" w:eastAsia="Arial" w:hAnsi="Arial"/>
                <w:color w:val="264a6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264a60"/>
                <w:sz w:val="24"/>
                <w:szCs w:val="24"/>
                <w:rtl w:val="0"/>
              </w:rPr>
              <w:t xml:space="preserve">Sig. asin.</w:t>
            </w:r>
          </w:p>
        </w:tc>
        <w:tc>
          <w:tcPr>
            <w:tcBorders>
              <w:top w:color="aeaeae" w:space="0" w:sz="8" w:val="single"/>
              <w:left w:color="000000" w:space="0" w:sz="0" w:val="nil"/>
              <w:bottom w:color="152935" w:space="0" w:sz="8" w:val="single"/>
              <w:right w:color="000000" w:space="0" w:sz="0" w:val="nil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60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highlight w:val="yellow"/>
                <w:rtl w:val="0"/>
              </w:rPr>
              <w:t xml:space="preserve">.005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61">
            <w:pPr>
              <w:spacing w:after="0" w:lineRule="auto"/>
              <w:ind w:left="60" w:right="60" w:firstLine="0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a. Prueba de Kruskal Wallis</w:t>
            </w:r>
          </w:p>
        </w:tc>
      </w:tr>
      <w:tr>
        <w:trPr>
          <w:cantSplit w:val="1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63">
            <w:pPr>
              <w:spacing w:after="0" w:lineRule="auto"/>
              <w:ind w:left="60" w:right="60" w:firstLine="0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b. Variable de agrupación: Aplicaciones</w:t>
            </w:r>
          </w:p>
        </w:tc>
      </w:tr>
    </w:tbl>
    <w:p w:rsidR="00000000" w:rsidDel="00000000" w:rsidP="00000000" w:rsidRDefault="00000000" w:rsidRPr="00000000" w14:paraId="00000065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Interpretar resultados: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Dado que p valor (0.005) es menor al nivel de significancia (5%) es probable que se rechace la hipótesis nula.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Decisión basada en el p-valor: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Existe diferencia significativa en el consumo de memoria de las aplicaciones</w:t>
      </w:r>
    </w:p>
    <w:p w:rsidR="00000000" w:rsidDel="00000000" w:rsidP="00000000" w:rsidRDefault="00000000" w:rsidRPr="00000000" w14:paraId="0000006A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Conclusión;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A un margen de error del 5%, se concluye que existe diferencia significativa en el consumo de memoria de las aplicaciones.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/>
        <w:drawing>
          <wp:inline distB="0" distT="0" distL="0" distR="0">
            <wp:extent cx="3162741" cy="400106"/>
            <wp:effectExtent b="0" l="0" r="0" t="0"/>
            <wp:docPr id="24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40010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 5. Se desea investigar si hay una asociación entre el sistema operativo utilizado y el tipo de dispositivo en una empresa de tecnología. Se recolectaron datos de una muestra aleatoria de dispositivos: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/>
        <w:drawing>
          <wp:inline distB="0" distT="0" distL="0" distR="0">
            <wp:extent cx="5400040" cy="1301115"/>
            <wp:effectExtent b="0" l="0" r="0" t="0"/>
            <wp:docPr id="2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011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¿Existe una asociación entre el sistema operativo y el tipo de dispositivo? Contrastar la hipótesis a un margen de error del 5%.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w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/>
        <w:drawing>
          <wp:inline distB="0" distT="0" distL="0" distR="0">
            <wp:extent cx="5400040" cy="960755"/>
            <wp:effectExtent b="0" l="0" r="0" t="0"/>
            <wp:docPr id="26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6075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/>
        <w:drawing>
          <wp:inline distB="0" distT="0" distL="0" distR="0">
            <wp:extent cx="2797696" cy="1630446"/>
            <wp:effectExtent b="0" l="0" r="0" t="0"/>
            <wp:docPr id="27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97696" cy="163044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0" distT="0" distL="0" distR="0">
            <wp:extent cx="1522126" cy="1645542"/>
            <wp:effectExtent b="0" l="0" r="0" t="0"/>
            <wp:docPr id="29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22126" cy="164554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/>
        <w:drawing>
          <wp:inline distB="0" distT="0" distL="0" distR="0">
            <wp:extent cx="4496427" cy="1752845"/>
            <wp:effectExtent b="0" l="0" r="0" t="0"/>
            <wp:docPr id="30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175284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/>
        <w:drawing>
          <wp:inline distB="0" distT="0" distL="0" distR="0">
            <wp:extent cx="5400040" cy="2096135"/>
            <wp:effectExtent b="0" l="0" r="0" t="0"/>
            <wp:docPr id="3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961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/>
        <w:drawing>
          <wp:inline distB="0" distT="0" distL="0" distR="0">
            <wp:extent cx="5400040" cy="1911350"/>
            <wp:effectExtent b="0" l="0" r="0" t="0"/>
            <wp:docPr id="32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113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408.0" w:type="dxa"/>
        <w:jc w:val="left"/>
        <w:tblLayout w:type="fixed"/>
        <w:tblLook w:val="0000"/>
      </w:tblPr>
      <w:tblGrid>
        <w:gridCol w:w="2041"/>
        <w:gridCol w:w="972"/>
        <w:gridCol w:w="1991"/>
        <w:gridCol w:w="1101"/>
        <w:gridCol w:w="1101"/>
        <w:gridCol w:w="1101"/>
        <w:gridCol w:w="1101"/>
        <w:tblGridChange w:id="0">
          <w:tblGrid>
            <w:gridCol w:w="2041"/>
            <w:gridCol w:w="972"/>
            <w:gridCol w:w="1991"/>
            <w:gridCol w:w="1101"/>
            <w:gridCol w:w="1101"/>
            <w:gridCol w:w="1101"/>
            <w:gridCol w:w="1101"/>
          </w:tblGrid>
        </w:tblGridChange>
      </w:tblGrid>
      <w:tr>
        <w:trPr>
          <w:cantSplit w:val="1"/>
          <w:tblHeader w:val="0"/>
        </w:trPr>
        <w:tc>
          <w:tcPr>
            <w:gridSpan w:val="7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spacing w:after="0" w:lineRule="auto"/>
              <w:ind w:left="60" w:right="60" w:firstLine="0"/>
              <w:jc w:val="center"/>
              <w:rPr>
                <w:rFonts w:ascii="Arial" w:cs="Arial" w:eastAsia="Arial" w:hAnsi="Arial"/>
                <w:color w:val="010205"/>
                <w:sz w:val="28"/>
                <w:szCs w:val="2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10205"/>
                <w:sz w:val="28"/>
                <w:szCs w:val="28"/>
                <w:rtl w:val="0"/>
              </w:rPr>
              <w:t xml:space="preserve">Tabla cruzada Tipo de Dispositivos*Sistemas Operativos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3"/>
            <w:vMerge w:val="restart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  <w:tcMar>
              <w:top w:w="0.0" w:type="dxa"/>
              <w:bottom w:w="0.0" w:type="dxa"/>
            </w:tcMar>
            <w:vAlign w:val="bottom"/>
          </w:tcPr>
          <w:p w:rsidR="00000000" w:rsidDel="00000000" w:rsidP="00000000" w:rsidRDefault="00000000" w:rsidRPr="00000000" w14:paraId="0000007E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e0e0e0" w:space="0" w:sz="8" w:val="single"/>
            </w:tcBorders>
            <w:shd w:fill="ffffff" w:val="clear"/>
            <w:tcMar>
              <w:top w:w="0.0" w:type="dxa"/>
              <w:bottom w:w="0.0" w:type="dxa"/>
            </w:tcMar>
            <w:vAlign w:val="bottom"/>
          </w:tcPr>
          <w:p w:rsidR="00000000" w:rsidDel="00000000" w:rsidP="00000000" w:rsidRDefault="00000000" w:rsidRPr="00000000" w14:paraId="00000081">
            <w:pPr>
              <w:spacing w:after="0" w:lineRule="auto"/>
              <w:ind w:left="60" w:right="60" w:firstLine="0"/>
              <w:jc w:val="center"/>
              <w:rPr>
                <w:rFonts w:ascii="Arial" w:cs="Arial" w:eastAsia="Arial" w:hAnsi="Arial"/>
                <w:color w:val="264a6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264a60"/>
                <w:sz w:val="24"/>
                <w:szCs w:val="24"/>
                <w:rtl w:val="0"/>
              </w:rPr>
              <w:t xml:space="preserve">Sistemas Operativos</w:t>
            </w:r>
          </w:p>
        </w:tc>
        <w:tc>
          <w:tcPr>
            <w:vMerge w:val="restart"/>
            <w:tcBorders>
              <w:top w:color="000000" w:space="0" w:sz="0" w:val="nil"/>
              <w:left w:color="e0e0e0" w:space="0" w:sz="8" w:val="single"/>
              <w:bottom w:color="000000" w:space="0" w:sz="0" w:val="nil"/>
              <w:right w:color="000000" w:space="0" w:sz="0" w:val="nil"/>
            </w:tcBorders>
            <w:shd w:fill="ffffff" w:val="clear"/>
            <w:tcMar>
              <w:top w:w="0.0" w:type="dxa"/>
              <w:bottom w:w="0.0" w:type="dxa"/>
            </w:tcMar>
            <w:vAlign w:val="bottom"/>
          </w:tcPr>
          <w:p w:rsidR="00000000" w:rsidDel="00000000" w:rsidP="00000000" w:rsidRDefault="00000000" w:rsidRPr="00000000" w14:paraId="00000084">
            <w:pPr>
              <w:spacing w:after="0" w:lineRule="auto"/>
              <w:ind w:left="60" w:right="60" w:firstLine="0"/>
              <w:jc w:val="center"/>
              <w:rPr>
                <w:rFonts w:ascii="Arial" w:cs="Arial" w:eastAsia="Arial" w:hAnsi="Arial"/>
                <w:color w:val="264a6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264a60"/>
                <w:sz w:val="24"/>
                <w:szCs w:val="24"/>
                <w:rtl w:val="0"/>
              </w:rPr>
              <w:t xml:space="preserve">Total</w:t>
            </w:r>
          </w:p>
        </w:tc>
      </w:tr>
      <w:tr>
        <w:trPr>
          <w:cantSplit w:val="1"/>
          <w:tblHeader w:val="0"/>
        </w:trPr>
        <w:tc>
          <w:tcPr>
            <w:gridSpan w:val="3"/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  <w:tcMar>
              <w:top w:w="0.0" w:type="dxa"/>
              <w:bottom w:w="0.0" w:type="dxa"/>
            </w:tcMar>
            <w:vAlign w:val="bottom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264a6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152935" w:space="0" w:sz="8" w:val="single"/>
              <w:right w:color="e0e0e0" w:space="0" w:sz="8" w:val="single"/>
            </w:tcBorders>
            <w:shd w:fill="ffffff" w:val="clear"/>
            <w:tcMar>
              <w:top w:w="0.0" w:type="dxa"/>
              <w:bottom w:w="0.0" w:type="dxa"/>
            </w:tcMar>
            <w:vAlign w:val="bottom"/>
          </w:tcPr>
          <w:p w:rsidR="00000000" w:rsidDel="00000000" w:rsidP="00000000" w:rsidRDefault="00000000" w:rsidRPr="00000000" w14:paraId="00000088">
            <w:pPr>
              <w:spacing w:after="0" w:lineRule="auto"/>
              <w:ind w:left="60" w:right="60" w:firstLine="0"/>
              <w:jc w:val="center"/>
              <w:rPr>
                <w:rFonts w:ascii="Arial" w:cs="Arial" w:eastAsia="Arial" w:hAnsi="Arial"/>
                <w:color w:val="264a6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264a60"/>
                <w:sz w:val="24"/>
                <w:szCs w:val="24"/>
                <w:rtl w:val="0"/>
              </w:rPr>
              <w:t xml:space="preserve">Windows</w:t>
            </w:r>
          </w:p>
        </w:tc>
        <w:tc>
          <w:tcPr>
            <w:tcBorders>
              <w:top w:color="000000" w:space="0" w:sz="0" w:val="nil"/>
              <w:left w:color="e0e0e0" w:space="0" w:sz="8" w:val="single"/>
              <w:bottom w:color="152935" w:space="0" w:sz="8" w:val="single"/>
              <w:right w:color="e0e0e0" w:space="0" w:sz="8" w:val="single"/>
            </w:tcBorders>
            <w:shd w:fill="ffffff" w:val="clear"/>
            <w:tcMar>
              <w:top w:w="0.0" w:type="dxa"/>
              <w:bottom w:w="0.0" w:type="dxa"/>
            </w:tcMar>
            <w:vAlign w:val="bottom"/>
          </w:tcPr>
          <w:p w:rsidR="00000000" w:rsidDel="00000000" w:rsidP="00000000" w:rsidRDefault="00000000" w:rsidRPr="00000000" w14:paraId="00000089">
            <w:pPr>
              <w:spacing w:after="0" w:lineRule="auto"/>
              <w:ind w:left="60" w:right="60" w:firstLine="0"/>
              <w:jc w:val="center"/>
              <w:rPr>
                <w:rFonts w:ascii="Arial" w:cs="Arial" w:eastAsia="Arial" w:hAnsi="Arial"/>
                <w:color w:val="264a6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264a60"/>
                <w:sz w:val="24"/>
                <w:szCs w:val="24"/>
                <w:rtl w:val="0"/>
              </w:rPr>
              <w:t xml:space="preserve">MacOs</w:t>
            </w:r>
          </w:p>
        </w:tc>
        <w:tc>
          <w:tcPr>
            <w:tcBorders>
              <w:top w:color="000000" w:space="0" w:sz="0" w:val="nil"/>
              <w:left w:color="e0e0e0" w:space="0" w:sz="8" w:val="single"/>
              <w:bottom w:color="152935" w:space="0" w:sz="8" w:val="single"/>
              <w:right w:color="e0e0e0" w:space="0" w:sz="8" w:val="single"/>
            </w:tcBorders>
            <w:shd w:fill="ffffff" w:val="clear"/>
            <w:tcMar>
              <w:top w:w="0.0" w:type="dxa"/>
              <w:bottom w:w="0.0" w:type="dxa"/>
            </w:tcMar>
            <w:vAlign w:val="bottom"/>
          </w:tcPr>
          <w:p w:rsidR="00000000" w:rsidDel="00000000" w:rsidP="00000000" w:rsidRDefault="00000000" w:rsidRPr="00000000" w14:paraId="0000008A">
            <w:pPr>
              <w:spacing w:after="0" w:lineRule="auto"/>
              <w:ind w:left="60" w:right="60" w:firstLine="0"/>
              <w:jc w:val="center"/>
              <w:rPr>
                <w:rFonts w:ascii="Arial" w:cs="Arial" w:eastAsia="Arial" w:hAnsi="Arial"/>
                <w:color w:val="264a6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264a60"/>
                <w:sz w:val="24"/>
                <w:szCs w:val="24"/>
                <w:rtl w:val="0"/>
              </w:rPr>
              <w:t xml:space="preserve">Linux</w:t>
            </w:r>
          </w:p>
        </w:tc>
        <w:tc>
          <w:tcPr>
            <w:vMerge w:val="continue"/>
            <w:tcBorders>
              <w:top w:color="000000" w:space="0" w:sz="0" w:val="nil"/>
              <w:left w:color="e0e0e0" w:space="0" w:sz="8" w:val="single"/>
              <w:bottom w:color="000000" w:space="0" w:sz="0" w:val="nil"/>
              <w:right w:color="000000" w:space="0" w:sz="0" w:val="nil"/>
            </w:tcBorders>
            <w:shd w:fill="ffffff" w:val="clear"/>
            <w:tcMar>
              <w:top w:w="0.0" w:type="dxa"/>
              <w:bottom w:w="0.0" w:type="dxa"/>
            </w:tcMar>
            <w:vAlign w:val="bottom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264a6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Merge w:val="restart"/>
            <w:tcBorders>
              <w:top w:color="152935" w:space="0" w:sz="8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0e0e0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8C">
            <w:pPr>
              <w:spacing w:after="0" w:lineRule="auto"/>
              <w:ind w:left="60" w:right="60" w:firstLine="0"/>
              <w:rPr>
                <w:rFonts w:ascii="Arial" w:cs="Arial" w:eastAsia="Arial" w:hAnsi="Arial"/>
                <w:color w:val="264a6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264a60"/>
                <w:sz w:val="24"/>
                <w:szCs w:val="24"/>
                <w:rtl w:val="0"/>
              </w:rPr>
              <w:t xml:space="preserve">Tipo de Dispositivos</w:t>
            </w:r>
          </w:p>
        </w:tc>
        <w:tc>
          <w:tcPr>
            <w:vMerge w:val="restart"/>
            <w:tcBorders>
              <w:top w:color="152935" w:space="0" w:sz="8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0e0e0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8D">
            <w:pPr>
              <w:spacing w:after="0" w:lineRule="auto"/>
              <w:ind w:left="60" w:right="60" w:firstLine="0"/>
              <w:rPr>
                <w:rFonts w:ascii="Arial" w:cs="Arial" w:eastAsia="Arial" w:hAnsi="Arial"/>
                <w:color w:val="264a6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264a60"/>
                <w:sz w:val="24"/>
                <w:szCs w:val="24"/>
                <w:rtl w:val="0"/>
              </w:rPr>
              <w:t xml:space="preserve">Laptop</w:t>
            </w:r>
          </w:p>
        </w:tc>
        <w:tc>
          <w:tcPr>
            <w:tcBorders>
              <w:top w:color="152935" w:space="0" w:sz="8" w:val="single"/>
              <w:left w:color="000000" w:space="0" w:sz="0" w:val="nil"/>
              <w:bottom w:color="aeaeae" w:space="0" w:sz="8" w:val="single"/>
              <w:right w:color="000000" w:space="0" w:sz="0" w:val="nil"/>
            </w:tcBorders>
            <w:shd w:fill="e0e0e0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8E">
            <w:pPr>
              <w:spacing w:after="0" w:lineRule="auto"/>
              <w:ind w:left="60" w:right="60" w:firstLine="0"/>
              <w:rPr>
                <w:rFonts w:ascii="Arial" w:cs="Arial" w:eastAsia="Arial" w:hAnsi="Arial"/>
                <w:color w:val="264a6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264a60"/>
                <w:sz w:val="24"/>
                <w:szCs w:val="24"/>
                <w:rtl w:val="0"/>
              </w:rPr>
              <w:t xml:space="preserve">Recuento</w:t>
            </w:r>
          </w:p>
        </w:tc>
        <w:tc>
          <w:tcPr>
            <w:tcBorders>
              <w:top w:color="152935" w:space="0" w:sz="8" w:val="single"/>
              <w:left w:color="000000" w:space="0" w:sz="0" w:val="nil"/>
              <w:bottom w:color="aeaeae" w:space="0" w:sz="8" w:val="single"/>
              <w:right w:color="e0e0e0" w:space="0" w:sz="8" w:val="single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8F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40</w:t>
            </w:r>
          </w:p>
        </w:tc>
        <w:tc>
          <w:tcPr>
            <w:tcBorders>
              <w:top w:color="152935" w:space="0" w:sz="8" w:val="single"/>
              <w:left w:color="e0e0e0" w:space="0" w:sz="8" w:val="single"/>
              <w:bottom w:color="aeaeae" w:space="0" w:sz="8" w:val="single"/>
              <w:right w:color="e0e0e0" w:space="0" w:sz="8" w:val="single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90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30</w:t>
            </w:r>
          </w:p>
        </w:tc>
        <w:tc>
          <w:tcPr>
            <w:tcBorders>
              <w:top w:color="152935" w:space="0" w:sz="8" w:val="single"/>
              <w:left w:color="e0e0e0" w:space="0" w:sz="8" w:val="single"/>
              <w:bottom w:color="aeaeae" w:space="0" w:sz="8" w:val="single"/>
              <w:right w:color="e0e0e0" w:space="0" w:sz="8" w:val="single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91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20</w:t>
            </w:r>
          </w:p>
        </w:tc>
        <w:tc>
          <w:tcPr>
            <w:tcBorders>
              <w:top w:color="152935" w:space="0" w:sz="8" w:val="single"/>
              <w:left w:color="e0e0e0" w:space="0" w:sz="8" w:val="single"/>
              <w:bottom w:color="aeaeae" w:space="0" w:sz="8" w:val="single"/>
              <w:right w:color="000000" w:space="0" w:sz="0" w:val="nil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92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90</w:t>
            </w:r>
          </w:p>
        </w:tc>
      </w:tr>
      <w:tr>
        <w:trPr>
          <w:cantSplit w:val="1"/>
          <w:tblHeader w:val="0"/>
        </w:trPr>
        <w:tc>
          <w:tcPr>
            <w:vMerge w:val="continue"/>
            <w:tcBorders>
              <w:top w:color="152935" w:space="0" w:sz="8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0e0e0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152935" w:space="0" w:sz="8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0e0e0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eaeae" w:space="0" w:sz="8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0e0e0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95">
            <w:pPr>
              <w:spacing w:after="0" w:lineRule="auto"/>
              <w:ind w:left="60" w:right="60" w:firstLine="0"/>
              <w:rPr>
                <w:rFonts w:ascii="Arial" w:cs="Arial" w:eastAsia="Arial" w:hAnsi="Arial"/>
                <w:color w:val="264a6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264a60"/>
                <w:sz w:val="24"/>
                <w:szCs w:val="24"/>
                <w:rtl w:val="0"/>
              </w:rPr>
              <w:t xml:space="preserve">Recuento esperado</w:t>
            </w:r>
          </w:p>
        </w:tc>
        <w:tc>
          <w:tcPr>
            <w:tcBorders>
              <w:top w:color="aeaeae" w:space="0" w:sz="8" w:val="single"/>
              <w:left w:color="000000" w:space="0" w:sz="0" w:val="nil"/>
              <w:bottom w:color="000000" w:space="0" w:sz="0" w:val="nil"/>
              <w:right w:color="e0e0e0" w:space="0" w:sz="8" w:val="single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96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33.0</w:t>
            </w:r>
          </w:p>
        </w:tc>
        <w:tc>
          <w:tcPr>
            <w:tcBorders>
              <w:top w:color="aeaeae" w:space="0" w:sz="8" w:val="single"/>
              <w:left w:color="e0e0e0" w:space="0" w:sz="8" w:val="single"/>
              <w:bottom w:color="000000" w:space="0" w:sz="0" w:val="nil"/>
              <w:right w:color="e0e0e0" w:space="0" w:sz="8" w:val="single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97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18.0</w:t>
            </w:r>
          </w:p>
        </w:tc>
        <w:tc>
          <w:tcPr>
            <w:tcBorders>
              <w:top w:color="aeaeae" w:space="0" w:sz="8" w:val="single"/>
              <w:left w:color="e0e0e0" w:space="0" w:sz="8" w:val="single"/>
              <w:bottom w:color="000000" w:space="0" w:sz="0" w:val="nil"/>
              <w:right w:color="e0e0e0" w:space="0" w:sz="8" w:val="single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98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39.0</w:t>
            </w:r>
          </w:p>
        </w:tc>
        <w:tc>
          <w:tcPr>
            <w:tcBorders>
              <w:top w:color="aeaeae" w:space="0" w:sz="8" w:val="single"/>
              <w:left w:color="e0e0e0" w:space="0" w:sz="8" w:val="single"/>
              <w:bottom w:color="000000" w:space="0" w:sz="0" w:val="nil"/>
              <w:right w:color="000000" w:space="0" w:sz="0" w:val="nil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99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90.0</w:t>
            </w:r>
          </w:p>
        </w:tc>
      </w:tr>
      <w:tr>
        <w:trPr>
          <w:cantSplit w:val="1"/>
          <w:tblHeader w:val="0"/>
        </w:trPr>
        <w:tc>
          <w:tcPr>
            <w:vMerge w:val="continue"/>
            <w:tcBorders>
              <w:top w:color="152935" w:space="0" w:sz="8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0e0e0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aeaeae" w:space="0" w:sz="8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0e0e0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9B">
            <w:pPr>
              <w:spacing w:after="0" w:lineRule="auto"/>
              <w:ind w:left="60" w:right="60" w:firstLine="0"/>
              <w:rPr>
                <w:rFonts w:ascii="Arial" w:cs="Arial" w:eastAsia="Arial" w:hAnsi="Arial"/>
                <w:color w:val="264a6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264a60"/>
                <w:sz w:val="24"/>
                <w:szCs w:val="24"/>
                <w:rtl w:val="0"/>
              </w:rPr>
              <w:t xml:space="preserve">Desktop</w:t>
            </w:r>
          </w:p>
        </w:tc>
        <w:tc>
          <w:tcPr>
            <w:tcBorders>
              <w:top w:color="aeaeae" w:space="0" w:sz="8" w:val="single"/>
              <w:left w:color="000000" w:space="0" w:sz="0" w:val="nil"/>
              <w:bottom w:color="aeaeae" w:space="0" w:sz="8" w:val="single"/>
              <w:right w:color="000000" w:space="0" w:sz="0" w:val="nil"/>
            </w:tcBorders>
            <w:shd w:fill="e0e0e0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9C">
            <w:pPr>
              <w:spacing w:after="0" w:lineRule="auto"/>
              <w:ind w:left="60" w:right="60" w:firstLine="0"/>
              <w:rPr>
                <w:rFonts w:ascii="Arial" w:cs="Arial" w:eastAsia="Arial" w:hAnsi="Arial"/>
                <w:color w:val="264a6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264a60"/>
                <w:sz w:val="24"/>
                <w:szCs w:val="24"/>
                <w:rtl w:val="0"/>
              </w:rPr>
              <w:t xml:space="preserve">Recuento</w:t>
            </w:r>
          </w:p>
        </w:tc>
        <w:tc>
          <w:tcPr>
            <w:tcBorders>
              <w:top w:color="aeaeae" w:space="0" w:sz="8" w:val="single"/>
              <w:left w:color="000000" w:space="0" w:sz="0" w:val="nil"/>
              <w:bottom w:color="aeaeae" w:space="0" w:sz="8" w:val="single"/>
              <w:right w:color="e0e0e0" w:space="0" w:sz="8" w:val="single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9D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50</w:t>
            </w:r>
          </w:p>
        </w:tc>
        <w:tc>
          <w:tcPr>
            <w:tcBorders>
              <w:top w:color="aeaeae" w:space="0" w:sz="8" w:val="single"/>
              <w:left w:color="e0e0e0" w:space="0" w:sz="8" w:val="single"/>
              <w:bottom w:color="aeaeae" w:space="0" w:sz="8" w:val="single"/>
              <w:right w:color="e0e0e0" w:space="0" w:sz="8" w:val="single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9E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20</w:t>
            </w:r>
          </w:p>
        </w:tc>
        <w:tc>
          <w:tcPr>
            <w:tcBorders>
              <w:top w:color="aeaeae" w:space="0" w:sz="8" w:val="single"/>
              <w:left w:color="e0e0e0" w:space="0" w:sz="8" w:val="single"/>
              <w:bottom w:color="aeaeae" w:space="0" w:sz="8" w:val="single"/>
              <w:right w:color="e0e0e0" w:space="0" w:sz="8" w:val="single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9F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30</w:t>
            </w:r>
          </w:p>
        </w:tc>
        <w:tc>
          <w:tcPr>
            <w:tcBorders>
              <w:top w:color="aeaeae" w:space="0" w:sz="8" w:val="single"/>
              <w:left w:color="e0e0e0" w:space="0" w:sz="8" w:val="single"/>
              <w:bottom w:color="aeaeae" w:space="0" w:sz="8" w:val="single"/>
              <w:right w:color="000000" w:space="0" w:sz="0" w:val="nil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A0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100</w:t>
            </w:r>
          </w:p>
        </w:tc>
      </w:tr>
      <w:tr>
        <w:trPr>
          <w:cantSplit w:val="1"/>
          <w:tblHeader w:val="0"/>
        </w:trPr>
        <w:tc>
          <w:tcPr>
            <w:vMerge w:val="continue"/>
            <w:tcBorders>
              <w:top w:color="152935" w:space="0" w:sz="8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0e0e0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aeaeae" w:space="0" w:sz="8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0e0e0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eaeae" w:space="0" w:sz="8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0e0e0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A3">
            <w:pPr>
              <w:spacing w:after="0" w:lineRule="auto"/>
              <w:ind w:left="60" w:right="60" w:firstLine="0"/>
              <w:rPr>
                <w:rFonts w:ascii="Arial" w:cs="Arial" w:eastAsia="Arial" w:hAnsi="Arial"/>
                <w:color w:val="264a6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264a60"/>
                <w:sz w:val="24"/>
                <w:szCs w:val="24"/>
                <w:rtl w:val="0"/>
              </w:rPr>
              <w:t xml:space="preserve">Recuento esperado</w:t>
            </w:r>
          </w:p>
        </w:tc>
        <w:tc>
          <w:tcPr>
            <w:tcBorders>
              <w:top w:color="aeaeae" w:space="0" w:sz="8" w:val="single"/>
              <w:left w:color="000000" w:space="0" w:sz="0" w:val="nil"/>
              <w:bottom w:color="000000" w:space="0" w:sz="0" w:val="nil"/>
              <w:right w:color="e0e0e0" w:space="0" w:sz="8" w:val="single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A4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36.7</w:t>
            </w:r>
          </w:p>
        </w:tc>
        <w:tc>
          <w:tcPr>
            <w:tcBorders>
              <w:top w:color="aeaeae" w:space="0" w:sz="8" w:val="single"/>
              <w:left w:color="e0e0e0" w:space="0" w:sz="8" w:val="single"/>
              <w:bottom w:color="000000" w:space="0" w:sz="0" w:val="nil"/>
              <w:right w:color="e0e0e0" w:space="0" w:sz="8" w:val="single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A5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20.0</w:t>
            </w:r>
          </w:p>
        </w:tc>
        <w:tc>
          <w:tcPr>
            <w:tcBorders>
              <w:top w:color="aeaeae" w:space="0" w:sz="8" w:val="single"/>
              <w:left w:color="e0e0e0" w:space="0" w:sz="8" w:val="single"/>
              <w:bottom w:color="000000" w:space="0" w:sz="0" w:val="nil"/>
              <w:right w:color="e0e0e0" w:space="0" w:sz="8" w:val="single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A6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43.3</w:t>
            </w:r>
          </w:p>
        </w:tc>
        <w:tc>
          <w:tcPr>
            <w:tcBorders>
              <w:top w:color="aeaeae" w:space="0" w:sz="8" w:val="single"/>
              <w:left w:color="e0e0e0" w:space="0" w:sz="8" w:val="single"/>
              <w:bottom w:color="000000" w:space="0" w:sz="0" w:val="nil"/>
              <w:right w:color="000000" w:space="0" w:sz="0" w:val="nil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A7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100.0</w:t>
            </w:r>
          </w:p>
        </w:tc>
      </w:tr>
      <w:tr>
        <w:trPr>
          <w:cantSplit w:val="1"/>
          <w:tblHeader w:val="0"/>
        </w:trPr>
        <w:tc>
          <w:tcPr>
            <w:vMerge w:val="continue"/>
            <w:tcBorders>
              <w:top w:color="152935" w:space="0" w:sz="8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0e0e0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aeaeae" w:space="0" w:sz="8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0e0e0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A9">
            <w:pPr>
              <w:spacing w:after="0" w:lineRule="auto"/>
              <w:ind w:left="60" w:right="60" w:firstLine="0"/>
              <w:rPr>
                <w:rFonts w:ascii="Arial" w:cs="Arial" w:eastAsia="Arial" w:hAnsi="Arial"/>
                <w:color w:val="264a6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264a60"/>
                <w:sz w:val="24"/>
                <w:szCs w:val="24"/>
                <w:rtl w:val="0"/>
              </w:rPr>
              <w:t xml:space="preserve">Servidor</w:t>
            </w:r>
          </w:p>
        </w:tc>
        <w:tc>
          <w:tcPr>
            <w:tcBorders>
              <w:top w:color="aeaeae" w:space="0" w:sz="8" w:val="single"/>
              <w:left w:color="000000" w:space="0" w:sz="0" w:val="nil"/>
              <w:bottom w:color="aeaeae" w:space="0" w:sz="8" w:val="single"/>
              <w:right w:color="000000" w:space="0" w:sz="0" w:val="nil"/>
            </w:tcBorders>
            <w:shd w:fill="e0e0e0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AA">
            <w:pPr>
              <w:spacing w:after="0" w:lineRule="auto"/>
              <w:ind w:left="60" w:right="60" w:firstLine="0"/>
              <w:rPr>
                <w:rFonts w:ascii="Arial" w:cs="Arial" w:eastAsia="Arial" w:hAnsi="Arial"/>
                <w:color w:val="264a6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264a60"/>
                <w:sz w:val="24"/>
                <w:szCs w:val="24"/>
                <w:rtl w:val="0"/>
              </w:rPr>
              <w:t xml:space="preserve">Recuento</w:t>
            </w:r>
          </w:p>
        </w:tc>
        <w:tc>
          <w:tcPr>
            <w:tcBorders>
              <w:top w:color="aeaeae" w:space="0" w:sz="8" w:val="single"/>
              <w:left w:color="000000" w:space="0" w:sz="0" w:val="nil"/>
              <w:bottom w:color="aeaeae" w:space="0" w:sz="8" w:val="single"/>
              <w:right w:color="e0e0e0" w:space="0" w:sz="8" w:val="single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AB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20</w:t>
            </w:r>
          </w:p>
        </w:tc>
        <w:tc>
          <w:tcPr>
            <w:tcBorders>
              <w:top w:color="aeaeae" w:space="0" w:sz="8" w:val="single"/>
              <w:left w:color="e0e0e0" w:space="0" w:sz="8" w:val="single"/>
              <w:bottom w:color="aeaeae" w:space="0" w:sz="8" w:val="single"/>
              <w:right w:color="e0e0e0" w:space="0" w:sz="8" w:val="single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AC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10</w:t>
            </w:r>
          </w:p>
        </w:tc>
        <w:tc>
          <w:tcPr>
            <w:tcBorders>
              <w:top w:color="aeaeae" w:space="0" w:sz="8" w:val="single"/>
              <w:left w:color="e0e0e0" w:space="0" w:sz="8" w:val="single"/>
              <w:bottom w:color="aeaeae" w:space="0" w:sz="8" w:val="single"/>
              <w:right w:color="e0e0e0" w:space="0" w:sz="8" w:val="single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AD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80</w:t>
            </w:r>
          </w:p>
        </w:tc>
        <w:tc>
          <w:tcPr>
            <w:tcBorders>
              <w:top w:color="aeaeae" w:space="0" w:sz="8" w:val="single"/>
              <w:left w:color="e0e0e0" w:space="0" w:sz="8" w:val="single"/>
              <w:bottom w:color="aeaeae" w:space="0" w:sz="8" w:val="single"/>
              <w:right w:color="000000" w:space="0" w:sz="0" w:val="nil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AE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110</w:t>
            </w:r>
          </w:p>
        </w:tc>
      </w:tr>
      <w:tr>
        <w:trPr>
          <w:cantSplit w:val="1"/>
          <w:tblHeader w:val="0"/>
        </w:trPr>
        <w:tc>
          <w:tcPr>
            <w:vMerge w:val="continue"/>
            <w:tcBorders>
              <w:top w:color="152935" w:space="0" w:sz="8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0e0e0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aeaeae" w:space="0" w:sz="8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0e0e0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eaeae" w:space="0" w:sz="8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0e0e0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B1">
            <w:pPr>
              <w:spacing w:after="0" w:lineRule="auto"/>
              <w:ind w:left="60" w:right="60" w:firstLine="0"/>
              <w:rPr>
                <w:rFonts w:ascii="Arial" w:cs="Arial" w:eastAsia="Arial" w:hAnsi="Arial"/>
                <w:color w:val="264a6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264a60"/>
                <w:sz w:val="24"/>
                <w:szCs w:val="24"/>
                <w:rtl w:val="0"/>
              </w:rPr>
              <w:t xml:space="preserve">Recuento esperado</w:t>
            </w:r>
          </w:p>
        </w:tc>
        <w:tc>
          <w:tcPr>
            <w:tcBorders>
              <w:top w:color="aeaeae" w:space="0" w:sz="8" w:val="single"/>
              <w:left w:color="000000" w:space="0" w:sz="0" w:val="nil"/>
              <w:bottom w:color="000000" w:space="0" w:sz="0" w:val="nil"/>
              <w:right w:color="e0e0e0" w:space="0" w:sz="8" w:val="single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B2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40.3</w:t>
            </w:r>
          </w:p>
        </w:tc>
        <w:tc>
          <w:tcPr>
            <w:tcBorders>
              <w:top w:color="aeaeae" w:space="0" w:sz="8" w:val="single"/>
              <w:left w:color="e0e0e0" w:space="0" w:sz="8" w:val="single"/>
              <w:bottom w:color="000000" w:space="0" w:sz="0" w:val="nil"/>
              <w:right w:color="e0e0e0" w:space="0" w:sz="8" w:val="single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B3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22.0</w:t>
            </w:r>
          </w:p>
        </w:tc>
        <w:tc>
          <w:tcPr>
            <w:tcBorders>
              <w:top w:color="aeaeae" w:space="0" w:sz="8" w:val="single"/>
              <w:left w:color="e0e0e0" w:space="0" w:sz="8" w:val="single"/>
              <w:bottom w:color="000000" w:space="0" w:sz="0" w:val="nil"/>
              <w:right w:color="e0e0e0" w:space="0" w:sz="8" w:val="single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B4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47.7</w:t>
            </w:r>
          </w:p>
        </w:tc>
        <w:tc>
          <w:tcPr>
            <w:tcBorders>
              <w:top w:color="aeaeae" w:space="0" w:sz="8" w:val="single"/>
              <w:left w:color="e0e0e0" w:space="0" w:sz="8" w:val="single"/>
              <w:bottom w:color="000000" w:space="0" w:sz="0" w:val="nil"/>
              <w:right w:color="000000" w:space="0" w:sz="0" w:val="nil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B5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110.0</w:t>
            </w:r>
          </w:p>
        </w:tc>
      </w:tr>
      <w:tr>
        <w:trPr>
          <w:cantSplit w:val="1"/>
          <w:tblHeader w:val="0"/>
        </w:trPr>
        <w:tc>
          <w:tcPr>
            <w:gridSpan w:val="2"/>
            <w:vMerge w:val="restart"/>
            <w:tcBorders>
              <w:top w:color="aeaeae" w:space="0" w:sz="8" w:val="single"/>
              <w:left w:color="000000" w:space="0" w:sz="0" w:val="nil"/>
              <w:bottom w:color="152935" w:space="0" w:sz="8" w:val="single"/>
              <w:right w:color="000000" w:space="0" w:sz="0" w:val="nil"/>
            </w:tcBorders>
            <w:shd w:fill="e0e0e0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B6">
            <w:pPr>
              <w:spacing w:after="0" w:lineRule="auto"/>
              <w:ind w:left="60" w:right="60" w:firstLine="0"/>
              <w:rPr>
                <w:rFonts w:ascii="Arial" w:cs="Arial" w:eastAsia="Arial" w:hAnsi="Arial"/>
                <w:color w:val="264a6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264a60"/>
                <w:sz w:val="24"/>
                <w:szCs w:val="24"/>
                <w:rtl w:val="0"/>
              </w:rPr>
              <w:t xml:space="preserve">Total</w:t>
            </w:r>
          </w:p>
        </w:tc>
        <w:tc>
          <w:tcPr>
            <w:tcBorders>
              <w:top w:color="aeaeae" w:space="0" w:sz="8" w:val="single"/>
              <w:left w:color="000000" w:space="0" w:sz="0" w:val="nil"/>
              <w:bottom w:color="aeaeae" w:space="0" w:sz="8" w:val="single"/>
              <w:right w:color="000000" w:space="0" w:sz="0" w:val="nil"/>
            </w:tcBorders>
            <w:shd w:fill="e0e0e0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B8">
            <w:pPr>
              <w:spacing w:after="0" w:lineRule="auto"/>
              <w:ind w:left="60" w:right="60" w:firstLine="0"/>
              <w:rPr>
                <w:rFonts w:ascii="Arial" w:cs="Arial" w:eastAsia="Arial" w:hAnsi="Arial"/>
                <w:color w:val="264a6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264a60"/>
                <w:sz w:val="24"/>
                <w:szCs w:val="24"/>
                <w:rtl w:val="0"/>
              </w:rPr>
              <w:t xml:space="preserve">Recuento</w:t>
            </w:r>
          </w:p>
        </w:tc>
        <w:tc>
          <w:tcPr>
            <w:tcBorders>
              <w:top w:color="aeaeae" w:space="0" w:sz="8" w:val="single"/>
              <w:left w:color="000000" w:space="0" w:sz="0" w:val="nil"/>
              <w:bottom w:color="aeaeae" w:space="0" w:sz="8" w:val="single"/>
              <w:right w:color="e0e0e0" w:space="0" w:sz="8" w:val="single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B9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110</w:t>
            </w:r>
          </w:p>
        </w:tc>
        <w:tc>
          <w:tcPr>
            <w:tcBorders>
              <w:top w:color="aeaeae" w:space="0" w:sz="8" w:val="single"/>
              <w:left w:color="e0e0e0" w:space="0" w:sz="8" w:val="single"/>
              <w:bottom w:color="aeaeae" w:space="0" w:sz="8" w:val="single"/>
              <w:right w:color="e0e0e0" w:space="0" w:sz="8" w:val="single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BA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60</w:t>
            </w:r>
          </w:p>
        </w:tc>
        <w:tc>
          <w:tcPr>
            <w:tcBorders>
              <w:top w:color="aeaeae" w:space="0" w:sz="8" w:val="single"/>
              <w:left w:color="e0e0e0" w:space="0" w:sz="8" w:val="single"/>
              <w:bottom w:color="aeaeae" w:space="0" w:sz="8" w:val="single"/>
              <w:right w:color="e0e0e0" w:space="0" w:sz="8" w:val="single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BB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130</w:t>
            </w:r>
          </w:p>
        </w:tc>
        <w:tc>
          <w:tcPr>
            <w:tcBorders>
              <w:top w:color="aeaeae" w:space="0" w:sz="8" w:val="single"/>
              <w:left w:color="e0e0e0" w:space="0" w:sz="8" w:val="single"/>
              <w:bottom w:color="aeaeae" w:space="0" w:sz="8" w:val="single"/>
              <w:right w:color="000000" w:space="0" w:sz="0" w:val="nil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BC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300</w:t>
            </w:r>
          </w:p>
        </w:tc>
      </w:tr>
      <w:tr>
        <w:trPr>
          <w:cantSplit w:val="1"/>
          <w:tblHeader w:val="0"/>
        </w:trPr>
        <w:tc>
          <w:tcPr>
            <w:gridSpan w:val="2"/>
            <w:vMerge w:val="continue"/>
            <w:tcBorders>
              <w:top w:color="aeaeae" w:space="0" w:sz="8" w:val="single"/>
              <w:left w:color="000000" w:space="0" w:sz="0" w:val="nil"/>
              <w:bottom w:color="152935" w:space="0" w:sz="8" w:val="single"/>
              <w:right w:color="000000" w:space="0" w:sz="0" w:val="nil"/>
            </w:tcBorders>
            <w:shd w:fill="e0e0e0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eaeae" w:space="0" w:sz="8" w:val="single"/>
              <w:left w:color="000000" w:space="0" w:sz="0" w:val="nil"/>
              <w:bottom w:color="152935" w:space="0" w:sz="8" w:val="single"/>
              <w:right w:color="000000" w:space="0" w:sz="0" w:val="nil"/>
            </w:tcBorders>
            <w:shd w:fill="e0e0e0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BF">
            <w:pPr>
              <w:spacing w:after="0" w:lineRule="auto"/>
              <w:ind w:left="60" w:right="60" w:firstLine="0"/>
              <w:rPr>
                <w:rFonts w:ascii="Arial" w:cs="Arial" w:eastAsia="Arial" w:hAnsi="Arial"/>
                <w:color w:val="264a6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264a60"/>
                <w:sz w:val="24"/>
                <w:szCs w:val="24"/>
                <w:rtl w:val="0"/>
              </w:rPr>
              <w:t xml:space="preserve">Recuento esperado</w:t>
            </w:r>
          </w:p>
        </w:tc>
        <w:tc>
          <w:tcPr>
            <w:tcBorders>
              <w:top w:color="aeaeae" w:space="0" w:sz="8" w:val="single"/>
              <w:left w:color="000000" w:space="0" w:sz="0" w:val="nil"/>
              <w:bottom w:color="152935" w:space="0" w:sz="8" w:val="single"/>
              <w:right w:color="e0e0e0" w:space="0" w:sz="8" w:val="single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C0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110.0</w:t>
            </w:r>
          </w:p>
        </w:tc>
        <w:tc>
          <w:tcPr>
            <w:tcBorders>
              <w:top w:color="aeaeae" w:space="0" w:sz="8" w:val="single"/>
              <w:left w:color="e0e0e0" w:space="0" w:sz="8" w:val="single"/>
              <w:bottom w:color="152935" w:space="0" w:sz="8" w:val="single"/>
              <w:right w:color="e0e0e0" w:space="0" w:sz="8" w:val="single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C1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60.0</w:t>
            </w:r>
          </w:p>
        </w:tc>
        <w:tc>
          <w:tcPr>
            <w:tcBorders>
              <w:top w:color="aeaeae" w:space="0" w:sz="8" w:val="single"/>
              <w:left w:color="e0e0e0" w:space="0" w:sz="8" w:val="single"/>
              <w:bottom w:color="152935" w:space="0" w:sz="8" w:val="single"/>
              <w:right w:color="e0e0e0" w:space="0" w:sz="8" w:val="single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C2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130.0</w:t>
            </w:r>
          </w:p>
        </w:tc>
        <w:tc>
          <w:tcPr>
            <w:tcBorders>
              <w:top w:color="aeaeae" w:space="0" w:sz="8" w:val="single"/>
              <w:left w:color="e0e0e0" w:space="0" w:sz="8" w:val="single"/>
              <w:bottom w:color="152935" w:space="0" w:sz="8" w:val="single"/>
              <w:right w:color="000000" w:space="0" w:sz="0" w:val="nil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C3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300.0</w:t>
            </w:r>
          </w:p>
        </w:tc>
      </w:tr>
    </w:tbl>
    <w:p w:rsidR="00000000" w:rsidDel="00000000" w:rsidP="00000000" w:rsidRDefault="00000000" w:rsidRPr="00000000" w14:paraId="000000C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>
          <w:color w:val="ff0000"/>
          <w:highlight w:val="yellow"/>
        </w:rPr>
      </w:pPr>
      <w:r w:rsidDel="00000000" w:rsidR="00000000" w:rsidRPr="00000000">
        <w:rPr>
          <w:color w:val="ff0000"/>
          <w:highlight w:val="yellow"/>
          <w:rtl w:val="0"/>
        </w:rPr>
        <w:t xml:space="preserve">NOTA: MARGINALES SON LOS EXTREMOS DE UN VALOR.</w:t>
      </w:r>
    </w:p>
    <w:p w:rsidR="00000000" w:rsidDel="00000000" w:rsidP="00000000" w:rsidRDefault="00000000" w:rsidRPr="00000000" w14:paraId="000000C6">
      <w:pPr>
        <w:rPr>
          <w:color w:val="ff0000"/>
        </w:rPr>
      </w:pPr>
      <w:r w:rsidDel="00000000" w:rsidR="00000000" w:rsidRPr="00000000">
        <w:rPr>
          <w:color w:val="ff0000"/>
          <w:highlight w:val="yellow"/>
          <w:rtl w:val="0"/>
        </w:rPr>
        <w:t xml:space="preserve">CUANDO UN DATO ESPERADO ES MENOR A 5, SE APLICA LA RAZON DE VEROSIMILITUD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6922.0" w:type="dxa"/>
        <w:jc w:val="left"/>
        <w:tblLayout w:type="fixed"/>
        <w:tblLook w:val="0000"/>
      </w:tblPr>
      <w:tblGrid>
        <w:gridCol w:w="2823"/>
        <w:gridCol w:w="1191"/>
        <w:gridCol w:w="1191"/>
        <w:gridCol w:w="1717"/>
        <w:tblGridChange w:id="0">
          <w:tblGrid>
            <w:gridCol w:w="2823"/>
            <w:gridCol w:w="1191"/>
            <w:gridCol w:w="1191"/>
            <w:gridCol w:w="1717"/>
          </w:tblGrid>
        </w:tblGridChange>
      </w:tblGrid>
      <w:tr>
        <w:trPr>
          <w:cantSplit w:val="1"/>
          <w:tblHeader w:val="0"/>
        </w:trPr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spacing w:after="0" w:lineRule="auto"/>
              <w:ind w:left="60" w:right="60" w:firstLine="0"/>
              <w:jc w:val="center"/>
              <w:rPr>
                <w:rFonts w:ascii="Arial" w:cs="Arial" w:eastAsia="Arial" w:hAnsi="Arial"/>
                <w:color w:val="010205"/>
                <w:sz w:val="28"/>
                <w:szCs w:val="2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10205"/>
                <w:sz w:val="28"/>
                <w:szCs w:val="28"/>
                <w:rtl w:val="0"/>
              </w:rPr>
              <w:t xml:space="preserve">Pruebas de chi-cuadrado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152935" w:space="0" w:sz="8" w:val="single"/>
              <w:right w:color="000000" w:space="0" w:sz="0" w:val="nil"/>
            </w:tcBorders>
            <w:shd w:fill="ffffff" w:val="clear"/>
            <w:tcMar>
              <w:top w:w="0.0" w:type="dxa"/>
              <w:bottom w:w="0.0" w:type="dxa"/>
            </w:tcMar>
            <w:vAlign w:val="bottom"/>
          </w:tcPr>
          <w:p w:rsidR="00000000" w:rsidDel="00000000" w:rsidP="00000000" w:rsidRDefault="00000000" w:rsidRPr="00000000" w14:paraId="000000CC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152935" w:space="0" w:sz="8" w:val="single"/>
              <w:right w:color="e0e0e0" w:space="0" w:sz="8" w:val="single"/>
            </w:tcBorders>
            <w:shd w:fill="ffffff" w:val="clear"/>
            <w:tcMar>
              <w:top w:w="0.0" w:type="dxa"/>
              <w:bottom w:w="0.0" w:type="dxa"/>
            </w:tcMar>
            <w:vAlign w:val="bottom"/>
          </w:tcPr>
          <w:p w:rsidR="00000000" w:rsidDel="00000000" w:rsidP="00000000" w:rsidRDefault="00000000" w:rsidRPr="00000000" w14:paraId="000000CD">
            <w:pPr>
              <w:spacing w:after="0" w:lineRule="auto"/>
              <w:ind w:left="60" w:right="60" w:firstLine="0"/>
              <w:jc w:val="center"/>
              <w:rPr>
                <w:rFonts w:ascii="Arial" w:cs="Arial" w:eastAsia="Arial" w:hAnsi="Arial"/>
                <w:color w:val="264a6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264a60"/>
                <w:sz w:val="24"/>
                <w:szCs w:val="24"/>
                <w:rtl w:val="0"/>
              </w:rPr>
              <w:t xml:space="preserve">Valor</w:t>
            </w:r>
          </w:p>
        </w:tc>
        <w:tc>
          <w:tcPr>
            <w:tcBorders>
              <w:top w:color="000000" w:space="0" w:sz="0" w:val="nil"/>
              <w:left w:color="e0e0e0" w:space="0" w:sz="8" w:val="single"/>
              <w:bottom w:color="152935" w:space="0" w:sz="8" w:val="single"/>
              <w:right w:color="e0e0e0" w:space="0" w:sz="8" w:val="single"/>
            </w:tcBorders>
            <w:shd w:fill="ffffff" w:val="clear"/>
            <w:tcMar>
              <w:top w:w="0.0" w:type="dxa"/>
              <w:bottom w:w="0.0" w:type="dxa"/>
            </w:tcMar>
            <w:vAlign w:val="bottom"/>
          </w:tcPr>
          <w:p w:rsidR="00000000" w:rsidDel="00000000" w:rsidP="00000000" w:rsidRDefault="00000000" w:rsidRPr="00000000" w14:paraId="000000CE">
            <w:pPr>
              <w:spacing w:after="0" w:lineRule="auto"/>
              <w:ind w:left="60" w:right="60" w:firstLine="0"/>
              <w:jc w:val="center"/>
              <w:rPr>
                <w:rFonts w:ascii="Arial" w:cs="Arial" w:eastAsia="Arial" w:hAnsi="Arial"/>
                <w:color w:val="264a6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264a60"/>
                <w:sz w:val="24"/>
                <w:szCs w:val="24"/>
                <w:rtl w:val="0"/>
              </w:rPr>
              <w:t xml:space="preserve">gl</w:t>
            </w:r>
          </w:p>
        </w:tc>
        <w:tc>
          <w:tcPr>
            <w:tcBorders>
              <w:top w:color="000000" w:space="0" w:sz="0" w:val="nil"/>
              <w:left w:color="e0e0e0" w:space="0" w:sz="8" w:val="single"/>
              <w:bottom w:color="152935" w:space="0" w:sz="8" w:val="single"/>
              <w:right w:color="000000" w:space="0" w:sz="0" w:val="nil"/>
            </w:tcBorders>
            <w:shd w:fill="ffffff" w:val="clear"/>
            <w:tcMar>
              <w:top w:w="0.0" w:type="dxa"/>
              <w:bottom w:w="0.0" w:type="dxa"/>
            </w:tcMar>
            <w:vAlign w:val="bottom"/>
          </w:tcPr>
          <w:p w:rsidR="00000000" w:rsidDel="00000000" w:rsidP="00000000" w:rsidRDefault="00000000" w:rsidRPr="00000000" w14:paraId="000000CF">
            <w:pPr>
              <w:spacing w:after="0" w:lineRule="auto"/>
              <w:ind w:left="60" w:right="60" w:firstLine="0"/>
              <w:jc w:val="center"/>
              <w:rPr>
                <w:rFonts w:ascii="Arial" w:cs="Arial" w:eastAsia="Arial" w:hAnsi="Arial"/>
                <w:color w:val="264a6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264a60"/>
                <w:sz w:val="24"/>
                <w:szCs w:val="24"/>
                <w:rtl w:val="0"/>
              </w:rPr>
              <w:t xml:space="preserve">Significación asintótica (bilateral)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152935" w:space="0" w:sz="8" w:val="single"/>
              <w:left w:color="000000" w:space="0" w:sz="0" w:val="nil"/>
              <w:bottom w:color="aeaeae" w:space="0" w:sz="8" w:val="single"/>
              <w:right w:color="000000" w:space="0" w:sz="0" w:val="nil"/>
            </w:tcBorders>
            <w:shd w:fill="e0e0e0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D0">
            <w:pPr>
              <w:spacing w:after="0" w:lineRule="auto"/>
              <w:ind w:left="60" w:right="60" w:firstLine="0"/>
              <w:rPr>
                <w:rFonts w:ascii="Arial" w:cs="Arial" w:eastAsia="Arial" w:hAnsi="Arial"/>
                <w:color w:val="264a6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264a60"/>
                <w:sz w:val="24"/>
                <w:szCs w:val="24"/>
                <w:rtl w:val="0"/>
              </w:rPr>
              <w:t xml:space="preserve">Chi-cuadrado de Pearson</w:t>
            </w:r>
          </w:p>
        </w:tc>
        <w:tc>
          <w:tcPr>
            <w:tcBorders>
              <w:top w:color="152935" w:space="0" w:sz="8" w:val="single"/>
              <w:left w:color="000000" w:space="0" w:sz="0" w:val="nil"/>
              <w:bottom w:color="aeaeae" w:space="0" w:sz="8" w:val="single"/>
              <w:right w:color="e0e0e0" w:space="0" w:sz="8" w:val="single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D1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66.421</w:t>
            </w: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vertAlign w:val="superscript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52935" w:space="0" w:sz="8" w:val="single"/>
              <w:left w:color="e0e0e0" w:space="0" w:sz="8" w:val="single"/>
              <w:bottom w:color="aeaeae" w:space="0" w:sz="8" w:val="single"/>
              <w:right w:color="e0e0e0" w:space="0" w:sz="8" w:val="single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D2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tcBorders>
              <w:top w:color="152935" w:space="0" w:sz="8" w:val="single"/>
              <w:left w:color="e0e0e0" w:space="0" w:sz="8" w:val="single"/>
              <w:bottom w:color="aeaeae" w:space="0" w:sz="8" w:val="single"/>
              <w:right w:color="000000" w:space="0" w:sz="0" w:val="nil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D3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highlight w:val="yellow"/>
                <w:rtl w:val="0"/>
              </w:rPr>
              <w:t xml:space="preserve">&lt;.001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eaeae" w:space="0" w:sz="8" w:val="single"/>
              <w:left w:color="000000" w:space="0" w:sz="0" w:val="nil"/>
              <w:bottom w:color="aeaeae" w:space="0" w:sz="8" w:val="single"/>
              <w:right w:color="000000" w:space="0" w:sz="0" w:val="nil"/>
            </w:tcBorders>
            <w:shd w:fill="e0e0e0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D4">
            <w:pPr>
              <w:spacing w:after="0" w:lineRule="auto"/>
              <w:ind w:left="60" w:right="60" w:firstLine="0"/>
              <w:rPr>
                <w:rFonts w:ascii="Arial" w:cs="Arial" w:eastAsia="Arial" w:hAnsi="Arial"/>
                <w:color w:val="264a6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264a60"/>
                <w:sz w:val="24"/>
                <w:szCs w:val="24"/>
                <w:rtl w:val="0"/>
              </w:rPr>
              <w:t xml:space="preserve">Razón de verosimilitud</w:t>
            </w:r>
          </w:p>
        </w:tc>
        <w:tc>
          <w:tcPr>
            <w:tcBorders>
              <w:top w:color="aeaeae" w:space="0" w:sz="8" w:val="single"/>
              <w:left w:color="000000" w:space="0" w:sz="0" w:val="nil"/>
              <w:bottom w:color="aeaeae" w:space="0" w:sz="8" w:val="single"/>
              <w:right w:color="e0e0e0" w:space="0" w:sz="8" w:val="single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D5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67.298</w:t>
            </w:r>
          </w:p>
        </w:tc>
        <w:tc>
          <w:tcPr>
            <w:tcBorders>
              <w:top w:color="aeaeae" w:space="0" w:sz="8" w:val="single"/>
              <w:left w:color="e0e0e0" w:space="0" w:sz="8" w:val="single"/>
              <w:bottom w:color="aeaeae" w:space="0" w:sz="8" w:val="single"/>
              <w:right w:color="e0e0e0" w:space="0" w:sz="8" w:val="single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D6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tcBorders>
              <w:top w:color="aeaeae" w:space="0" w:sz="8" w:val="single"/>
              <w:left w:color="e0e0e0" w:space="0" w:sz="8" w:val="single"/>
              <w:bottom w:color="aeaeae" w:space="0" w:sz="8" w:val="single"/>
              <w:right w:color="000000" w:space="0" w:sz="0" w:val="nil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D7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&lt;.001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aeaeae" w:space="0" w:sz="8" w:val="single"/>
              <w:left w:color="000000" w:space="0" w:sz="0" w:val="nil"/>
              <w:bottom w:color="aeaeae" w:space="0" w:sz="8" w:val="single"/>
              <w:right w:color="000000" w:space="0" w:sz="0" w:val="nil"/>
            </w:tcBorders>
            <w:shd w:fill="e0e0e0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D8">
            <w:pPr>
              <w:spacing w:after="0" w:lineRule="auto"/>
              <w:ind w:left="60" w:right="60" w:firstLine="0"/>
              <w:rPr>
                <w:rFonts w:ascii="Arial" w:cs="Arial" w:eastAsia="Arial" w:hAnsi="Arial"/>
                <w:color w:val="264a6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264a60"/>
                <w:sz w:val="24"/>
                <w:szCs w:val="24"/>
                <w:rtl w:val="0"/>
              </w:rPr>
              <w:t xml:space="preserve">Asociación lineal por lineal</w:t>
            </w:r>
          </w:p>
        </w:tc>
        <w:tc>
          <w:tcPr>
            <w:tcBorders>
              <w:top w:color="aeaeae" w:space="0" w:sz="8" w:val="single"/>
              <w:left w:color="000000" w:space="0" w:sz="0" w:val="nil"/>
              <w:bottom w:color="aeaeae" w:space="0" w:sz="8" w:val="single"/>
              <w:right w:color="e0e0e0" w:space="0" w:sz="8" w:val="single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D9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39.024</w:t>
            </w:r>
          </w:p>
        </w:tc>
        <w:tc>
          <w:tcPr>
            <w:tcBorders>
              <w:top w:color="aeaeae" w:space="0" w:sz="8" w:val="single"/>
              <w:left w:color="e0e0e0" w:space="0" w:sz="8" w:val="single"/>
              <w:bottom w:color="aeaeae" w:space="0" w:sz="8" w:val="single"/>
              <w:right w:color="e0e0e0" w:space="0" w:sz="8" w:val="single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DA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tcBorders>
              <w:top w:color="aeaeae" w:space="0" w:sz="8" w:val="single"/>
              <w:left w:color="e0e0e0" w:space="0" w:sz="8" w:val="single"/>
              <w:bottom w:color="aeaeae" w:space="0" w:sz="8" w:val="single"/>
              <w:right w:color="000000" w:space="0" w:sz="0" w:val="nil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DB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&lt;.001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aeaeae" w:space="0" w:sz="8" w:val="single"/>
              <w:left w:color="000000" w:space="0" w:sz="0" w:val="nil"/>
              <w:bottom w:color="152935" w:space="0" w:sz="8" w:val="single"/>
              <w:right w:color="000000" w:space="0" w:sz="0" w:val="nil"/>
            </w:tcBorders>
            <w:shd w:fill="e0e0e0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DC">
            <w:pPr>
              <w:spacing w:after="0" w:lineRule="auto"/>
              <w:ind w:left="60" w:right="60" w:firstLine="0"/>
              <w:rPr>
                <w:rFonts w:ascii="Arial" w:cs="Arial" w:eastAsia="Arial" w:hAnsi="Arial"/>
                <w:color w:val="264a6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264a60"/>
                <w:sz w:val="24"/>
                <w:szCs w:val="24"/>
                <w:rtl w:val="0"/>
              </w:rPr>
              <w:t xml:space="preserve">N de casos válidos</w:t>
            </w:r>
          </w:p>
        </w:tc>
        <w:tc>
          <w:tcPr>
            <w:tcBorders>
              <w:top w:color="aeaeae" w:space="0" w:sz="8" w:val="single"/>
              <w:left w:color="000000" w:space="0" w:sz="0" w:val="nil"/>
              <w:bottom w:color="152935" w:space="0" w:sz="8" w:val="single"/>
              <w:right w:color="e0e0e0" w:space="0" w:sz="8" w:val="single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DD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300</w:t>
            </w:r>
          </w:p>
        </w:tc>
        <w:tc>
          <w:tcPr>
            <w:tcBorders>
              <w:top w:color="aeaeae" w:space="0" w:sz="8" w:val="single"/>
              <w:left w:color="e0e0e0" w:space="0" w:sz="8" w:val="single"/>
              <w:bottom w:color="152935" w:space="0" w:sz="8" w:val="single"/>
              <w:right w:color="e0e0e0" w:space="0" w:sz="8" w:val="single"/>
            </w:tcBorders>
            <w:shd w:fill="f9f9fb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eaeae" w:space="0" w:sz="8" w:val="single"/>
              <w:left w:color="e0e0e0" w:space="0" w:sz="8" w:val="single"/>
              <w:bottom w:color="152935" w:space="0" w:sz="8" w:val="single"/>
              <w:right w:color="000000" w:space="0" w:sz="0" w:val="nil"/>
            </w:tcBorders>
            <w:shd w:fill="f9f9fb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E0">
            <w:pPr>
              <w:spacing w:after="0" w:lineRule="auto"/>
              <w:ind w:left="60" w:right="60" w:firstLine="0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a. 0 casillas (0.0%) han esperado un recuento menor que 5. El recuento mínimo esperado es 18.00.</w:t>
            </w:r>
          </w:p>
        </w:tc>
      </w:tr>
    </w:tbl>
    <w:p w:rsidR="00000000" w:rsidDel="00000000" w:rsidP="00000000" w:rsidRDefault="00000000" w:rsidRPr="00000000" w14:paraId="000000E4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b w:val="1"/>
          <w:rtl w:val="0"/>
        </w:rPr>
        <w:t xml:space="preserve">Hipótesis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  <w:t xml:space="preserve">H0: NO Existe una asociación entre el sistema operativo y el tipo del dispositivo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  <w:t xml:space="preserve">H1: Existe una asociación entre el sistema operativo y el tipo del dispositivo</w:t>
      </w:r>
    </w:p>
    <w:p w:rsidR="00000000" w:rsidDel="00000000" w:rsidP="00000000" w:rsidRDefault="00000000" w:rsidRPr="00000000" w14:paraId="000000E8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Nivel de significancia: 5%</w:t>
      </w:r>
    </w:p>
    <w:p w:rsidR="00000000" w:rsidDel="00000000" w:rsidP="00000000" w:rsidRDefault="00000000" w:rsidRPr="00000000" w14:paraId="000000E9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Tabla Estadistica:</w:t>
      </w:r>
    </w:p>
    <w:p w:rsidR="00000000" w:rsidDel="00000000" w:rsidP="00000000" w:rsidRDefault="00000000" w:rsidRPr="00000000" w14:paraId="000000EA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408.0" w:type="dxa"/>
        <w:jc w:val="left"/>
        <w:tblLayout w:type="fixed"/>
        <w:tblLook w:val="0000"/>
      </w:tblPr>
      <w:tblGrid>
        <w:gridCol w:w="2041"/>
        <w:gridCol w:w="972"/>
        <w:gridCol w:w="1991"/>
        <w:gridCol w:w="1101"/>
        <w:gridCol w:w="1101"/>
        <w:gridCol w:w="1101"/>
        <w:gridCol w:w="1101"/>
        <w:tblGridChange w:id="0">
          <w:tblGrid>
            <w:gridCol w:w="2041"/>
            <w:gridCol w:w="972"/>
            <w:gridCol w:w="1991"/>
            <w:gridCol w:w="1101"/>
            <w:gridCol w:w="1101"/>
            <w:gridCol w:w="1101"/>
            <w:gridCol w:w="1101"/>
          </w:tblGrid>
        </w:tblGridChange>
      </w:tblGrid>
      <w:tr>
        <w:trPr>
          <w:cantSplit w:val="1"/>
          <w:tblHeader w:val="0"/>
        </w:trPr>
        <w:tc>
          <w:tcPr>
            <w:gridSpan w:val="7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spacing w:after="0" w:lineRule="auto"/>
              <w:ind w:left="60" w:right="60" w:firstLine="0"/>
              <w:jc w:val="center"/>
              <w:rPr>
                <w:rFonts w:ascii="Arial" w:cs="Arial" w:eastAsia="Arial" w:hAnsi="Arial"/>
                <w:color w:val="010205"/>
                <w:sz w:val="28"/>
                <w:szCs w:val="2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10205"/>
                <w:sz w:val="28"/>
                <w:szCs w:val="28"/>
                <w:rtl w:val="0"/>
              </w:rPr>
              <w:t xml:space="preserve">Tabla cruzada Tipo de Dispositivos*Sistemas Operativos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3"/>
            <w:vMerge w:val="restart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  <w:tcMar>
              <w:top w:w="0.0" w:type="dxa"/>
              <w:bottom w:w="0.0" w:type="dxa"/>
            </w:tcMar>
            <w:vAlign w:val="bottom"/>
          </w:tcPr>
          <w:p w:rsidR="00000000" w:rsidDel="00000000" w:rsidP="00000000" w:rsidRDefault="00000000" w:rsidRPr="00000000" w14:paraId="000000F2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e0e0e0" w:space="0" w:sz="8" w:val="single"/>
            </w:tcBorders>
            <w:shd w:fill="ffffff" w:val="clear"/>
            <w:tcMar>
              <w:top w:w="0.0" w:type="dxa"/>
              <w:bottom w:w="0.0" w:type="dxa"/>
            </w:tcMar>
            <w:vAlign w:val="bottom"/>
          </w:tcPr>
          <w:p w:rsidR="00000000" w:rsidDel="00000000" w:rsidP="00000000" w:rsidRDefault="00000000" w:rsidRPr="00000000" w14:paraId="000000F5">
            <w:pPr>
              <w:spacing w:after="0" w:lineRule="auto"/>
              <w:ind w:left="60" w:right="60" w:firstLine="0"/>
              <w:jc w:val="center"/>
              <w:rPr>
                <w:rFonts w:ascii="Arial" w:cs="Arial" w:eastAsia="Arial" w:hAnsi="Arial"/>
                <w:color w:val="264a6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264a60"/>
                <w:sz w:val="24"/>
                <w:szCs w:val="24"/>
                <w:rtl w:val="0"/>
              </w:rPr>
              <w:t xml:space="preserve">Sistemas Operativos</w:t>
            </w:r>
          </w:p>
        </w:tc>
        <w:tc>
          <w:tcPr>
            <w:vMerge w:val="restart"/>
            <w:tcBorders>
              <w:top w:color="000000" w:space="0" w:sz="0" w:val="nil"/>
              <w:left w:color="e0e0e0" w:space="0" w:sz="8" w:val="single"/>
              <w:bottom w:color="000000" w:space="0" w:sz="0" w:val="nil"/>
              <w:right w:color="000000" w:space="0" w:sz="0" w:val="nil"/>
            </w:tcBorders>
            <w:shd w:fill="ffffff" w:val="clear"/>
            <w:tcMar>
              <w:top w:w="0.0" w:type="dxa"/>
              <w:bottom w:w="0.0" w:type="dxa"/>
            </w:tcMar>
            <w:vAlign w:val="bottom"/>
          </w:tcPr>
          <w:p w:rsidR="00000000" w:rsidDel="00000000" w:rsidP="00000000" w:rsidRDefault="00000000" w:rsidRPr="00000000" w14:paraId="000000F8">
            <w:pPr>
              <w:spacing w:after="0" w:lineRule="auto"/>
              <w:ind w:left="60" w:right="60" w:firstLine="0"/>
              <w:jc w:val="center"/>
              <w:rPr>
                <w:rFonts w:ascii="Arial" w:cs="Arial" w:eastAsia="Arial" w:hAnsi="Arial"/>
                <w:color w:val="264a6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264a60"/>
                <w:sz w:val="24"/>
                <w:szCs w:val="24"/>
                <w:rtl w:val="0"/>
              </w:rPr>
              <w:t xml:space="preserve">Total</w:t>
            </w:r>
          </w:p>
        </w:tc>
      </w:tr>
      <w:tr>
        <w:trPr>
          <w:cantSplit w:val="1"/>
          <w:tblHeader w:val="0"/>
        </w:trPr>
        <w:tc>
          <w:tcPr>
            <w:gridSpan w:val="3"/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  <w:tcMar>
              <w:top w:w="0.0" w:type="dxa"/>
              <w:bottom w:w="0.0" w:type="dxa"/>
            </w:tcMar>
            <w:vAlign w:val="bottom"/>
          </w:tcPr>
          <w:p w:rsidR="00000000" w:rsidDel="00000000" w:rsidP="00000000" w:rsidRDefault="00000000" w:rsidRPr="00000000" w14:paraId="000000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264a6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152935" w:space="0" w:sz="8" w:val="single"/>
              <w:right w:color="e0e0e0" w:space="0" w:sz="8" w:val="single"/>
            </w:tcBorders>
            <w:shd w:fill="ffffff" w:val="clear"/>
            <w:tcMar>
              <w:top w:w="0.0" w:type="dxa"/>
              <w:bottom w:w="0.0" w:type="dxa"/>
            </w:tcMar>
            <w:vAlign w:val="bottom"/>
          </w:tcPr>
          <w:p w:rsidR="00000000" w:rsidDel="00000000" w:rsidP="00000000" w:rsidRDefault="00000000" w:rsidRPr="00000000" w14:paraId="000000FC">
            <w:pPr>
              <w:spacing w:after="0" w:lineRule="auto"/>
              <w:ind w:left="60" w:right="60" w:firstLine="0"/>
              <w:jc w:val="center"/>
              <w:rPr>
                <w:rFonts w:ascii="Arial" w:cs="Arial" w:eastAsia="Arial" w:hAnsi="Arial"/>
                <w:color w:val="264a6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264a60"/>
                <w:sz w:val="24"/>
                <w:szCs w:val="24"/>
                <w:rtl w:val="0"/>
              </w:rPr>
              <w:t xml:space="preserve">Windows</w:t>
            </w:r>
          </w:p>
        </w:tc>
        <w:tc>
          <w:tcPr>
            <w:tcBorders>
              <w:top w:color="000000" w:space="0" w:sz="0" w:val="nil"/>
              <w:left w:color="e0e0e0" w:space="0" w:sz="8" w:val="single"/>
              <w:bottom w:color="152935" w:space="0" w:sz="8" w:val="single"/>
              <w:right w:color="e0e0e0" w:space="0" w:sz="8" w:val="single"/>
            </w:tcBorders>
            <w:shd w:fill="ffffff" w:val="clear"/>
            <w:tcMar>
              <w:top w:w="0.0" w:type="dxa"/>
              <w:bottom w:w="0.0" w:type="dxa"/>
            </w:tcMar>
            <w:vAlign w:val="bottom"/>
          </w:tcPr>
          <w:p w:rsidR="00000000" w:rsidDel="00000000" w:rsidP="00000000" w:rsidRDefault="00000000" w:rsidRPr="00000000" w14:paraId="000000FD">
            <w:pPr>
              <w:spacing w:after="0" w:lineRule="auto"/>
              <w:ind w:left="60" w:right="60" w:firstLine="0"/>
              <w:jc w:val="center"/>
              <w:rPr>
                <w:rFonts w:ascii="Arial" w:cs="Arial" w:eastAsia="Arial" w:hAnsi="Arial"/>
                <w:color w:val="264a6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264a60"/>
                <w:sz w:val="24"/>
                <w:szCs w:val="24"/>
                <w:rtl w:val="0"/>
              </w:rPr>
              <w:t xml:space="preserve">MacOs</w:t>
            </w:r>
          </w:p>
        </w:tc>
        <w:tc>
          <w:tcPr>
            <w:tcBorders>
              <w:top w:color="000000" w:space="0" w:sz="0" w:val="nil"/>
              <w:left w:color="e0e0e0" w:space="0" w:sz="8" w:val="single"/>
              <w:bottom w:color="152935" w:space="0" w:sz="8" w:val="single"/>
              <w:right w:color="e0e0e0" w:space="0" w:sz="8" w:val="single"/>
            </w:tcBorders>
            <w:shd w:fill="ffffff" w:val="clear"/>
            <w:tcMar>
              <w:top w:w="0.0" w:type="dxa"/>
              <w:bottom w:w="0.0" w:type="dxa"/>
            </w:tcMar>
            <w:vAlign w:val="bottom"/>
          </w:tcPr>
          <w:p w:rsidR="00000000" w:rsidDel="00000000" w:rsidP="00000000" w:rsidRDefault="00000000" w:rsidRPr="00000000" w14:paraId="000000FE">
            <w:pPr>
              <w:spacing w:after="0" w:lineRule="auto"/>
              <w:ind w:left="60" w:right="60" w:firstLine="0"/>
              <w:jc w:val="center"/>
              <w:rPr>
                <w:rFonts w:ascii="Arial" w:cs="Arial" w:eastAsia="Arial" w:hAnsi="Arial"/>
                <w:color w:val="264a6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264a60"/>
                <w:sz w:val="24"/>
                <w:szCs w:val="24"/>
                <w:rtl w:val="0"/>
              </w:rPr>
              <w:t xml:space="preserve">Linux</w:t>
            </w:r>
          </w:p>
        </w:tc>
        <w:tc>
          <w:tcPr>
            <w:vMerge w:val="continue"/>
            <w:tcBorders>
              <w:top w:color="000000" w:space="0" w:sz="0" w:val="nil"/>
              <w:left w:color="e0e0e0" w:space="0" w:sz="8" w:val="single"/>
              <w:bottom w:color="000000" w:space="0" w:sz="0" w:val="nil"/>
              <w:right w:color="000000" w:space="0" w:sz="0" w:val="nil"/>
            </w:tcBorders>
            <w:shd w:fill="ffffff" w:val="clear"/>
            <w:tcMar>
              <w:top w:w="0.0" w:type="dxa"/>
              <w:bottom w:w="0.0" w:type="dxa"/>
            </w:tcMar>
            <w:vAlign w:val="bottom"/>
          </w:tcPr>
          <w:p w:rsidR="00000000" w:rsidDel="00000000" w:rsidP="00000000" w:rsidRDefault="00000000" w:rsidRPr="00000000" w14:paraId="000000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264a6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Merge w:val="restart"/>
            <w:tcBorders>
              <w:top w:color="152935" w:space="0" w:sz="8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0e0e0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00">
            <w:pPr>
              <w:spacing w:after="0" w:lineRule="auto"/>
              <w:ind w:left="60" w:right="60" w:firstLine="0"/>
              <w:rPr>
                <w:rFonts w:ascii="Arial" w:cs="Arial" w:eastAsia="Arial" w:hAnsi="Arial"/>
                <w:color w:val="264a6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264a60"/>
                <w:sz w:val="24"/>
                <w:szCs w:val="24"/>
                <w:rtl w:val="0"/>
              </w:rPr>
              <w:t xml:space="preserve">Tipo de Dispositivos</w:t>
            </w:r>
          </w:p>
        </w:tc>
        <w:tc>
          <w:tcPr>
            <w:vMerge w:val="restart"/>
            <w:tcBorders>
              <w:top w:color="152935" w:space="0" w:sz="8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0e0e0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01">
            <w:pPr>
              <w:spacing w:after="0" w:lineRule="auto"/>
              <w:ind w:left="60" w:right="60" w:firstLine="0"/>
              <w:rPr>
                <w:rFonts w:ascii="Arial" w:cs="Arial" w:eastAsia="Arial" w:hAnsi="Arial"/>
                <w:color w:val="264a6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264a60"/>
                <w:sz w:val="24"/>
                <w:szCs w:val="24"/>
                <w:rtl w:val="0"/>
              </w:rPr>
              <w:t xml:space="preserve">Laptop</w:t>
            </w:r>
          </w:p>
        </w:tc>
        <w:tc>
          <w:tcPr>
            <w:tcBorders>
              <w:top w:color="152935" w:space="0" w:sz="8" w:val="single"/>
              <w:left w:color="000000" w:space="0" w:sz="0" w:val="nil"/>
              <w:bottom w:color="aeaeae" w:space="0" w:sz="8" w:val="single"/>
              <w:right w:color="000000" w:space="0" w:sz="0" w:val="nil"/>
            </w:tcBorders>
            <w:shd w:fill="e0e0e0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02">
            <w:pPr>
              <w:spacing w:after="0" w:lineRule="auto"/>
              <w:ind w:left="60" w:right="60" w:firstLine="0"/>
              <w:rPr>
                <w:rFonts w:ascii="Arial" w:cs="Arial" w:eastAsia="Arial" w:hAnsi="Arial"/>
                <w:color w:val="264a6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264a60"/>
                <w:sz w:val="24"/>
                <w:szCs w:val="24"/>
                <w:rtl w:val="0"/>
              </w:rPr>
              <w:t xml:space="preserve">Recuento</w:t>
            </w:r>
          </w:p>
        </w:tc>
        <w:tc>
          <w:tcPr>
            <w:tcBorders>
              <w:top w:color="152935" w:space="0" w:sz="8" w:val="single"/>
              <w:left w:color="000000" w:space="0" w:sz="0" w:val="nil"/>
              <w:bottom w:color="aeaeae" w:space="0" w:sz="8" w:val="single"/>
              <w:right w:color="e0e0e0" w:space="0" w:sz="8" w:val="single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03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40</w:t>
            </w:r>
          </w:p>
        </w:tc>
        <w:tc>
          <w:tcPr>
            <w:tcBorders>
              <w:top w:color="152935" w:space="0" w:sz="8" w:val="single"/>
              <w:left w:color="e0e0e0" w:space="0" w:sz="8" w:val="single"/>
              <w:bottom w:color="aeaeae" w:space="0" w:sz="8" w:val="single"/>
              <w:right w:color="e0e0e0" w:space="0" w:sz="8" w:val="single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04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30</w:t>
            </w:r>
          </w:p>
        </w:tc>
        <w:tc>
          <w:tcPr>
            <w:tcBorders>
              <w:top w:color="152935" w:space="0" w:sz="8" w:val="single"/>
              <w:left w:color="e0e0e0" w:space="0" w:sz="8" w:val="single"/>
              <w:bottom w:color="aeaeae" w:space="0" w:sz="8" w:val="single"/>
              <w:right w:color="e0e0e0" w:space="0" w:sz="8" w:val="single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05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20</w:t>
            </w:r>
          </w:p>
        </w:tc>
        <w:tc>
          <w:tcPr>
            <w:tcBorders>
              <w:top w:color="152935" w:space="0" w:sz="8" w:val="single"/>
              <w:left w:color="e0e0e0" w:space="0" w:sz="8" w:val="single"/>
              <w:bottom w:color="aeaeae" w:space="0" w:sz="8" w:val="single"/>
              <w:right w:color="000000" w:space="0" w:sz="0" w:val="nil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06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90</w:t>
            </w:r>
          </w:p>
        </w:tc>
      </w:tr>
      <w:tr>
        <w:trPr>
          <w:cantSplit w:val="1"/>
          <w:tblHeader w:val="0"/>
        </w:trPr>
        <w:tc>
          <w:tcPr>
            <w:vMerge w:val="continue"/>
            <w:tcBorders>
              <w:top w:color="152935" w:space="0" w:sz="8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0e0e0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152935" w:space="0" w:sz="8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0e0e0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eaeae" w:space="0" w:sz="8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0e0e0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09">
            <w:pPr>
              <w:spacing w:after="0" w:lineRule="auto"/>
              <w:ind w:left="60" w:right="60" w:firstLine="0"/>
              <w:rPr>
                <w:rFonts w:ascii="Arial" w:cs="Arial" w:eastAsia="Arial" w:hAnsi="Arial"/>
                <w:color w:val="264a6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264a60"/>
                <w:sz w:val="24"/>
                <w:szCs w:val="24"/>
                <w:rtl w:val="0"/>
              </w:rPr>
              <w:t xml:space="preserve">Recuento esperado</w:t>
            </w:r>
          </w:p>
        </w:tc>
        <w:tc>
          <w:tcPr>
            <w:tcBorders>
              <w:top w:color="aeaeae" w:space="0" w:sz="8" w:val="single"/>
              <w:left w:color="000000" w:space="0" w:sz="0" w:val="nil"/>
              <w:bottom w:color="000000" w:space="0" w:sz="0" w:val="nil"/>
              <w:right w:color="e0e0e0" w:space="0" w:sz="8" w:val="single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0A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33.0</w:t>
            </w:r>
          </w:p>
        </w:tc>
        <w:tc>
          <w:tcPr>
            <w:tcBorders>
              <w:top w:color="aeaeae" w:space="0" w:sz="8" w:val="single"/>
              <w:left w:color="e0e0e0" w:space="0" w:sz="8" w:val="single"/>
              <w:bottom w:color="000000" w:space="0" w:sz="0" w:val="nil"/>
              <w:right w:color="e0e0e0" w:space="0" w:sz="8" w:val="single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0B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18.0</w:t>
            </w:r>
          </w:p>
        </w:tc>
        <w:tc>
          <w:tcPr>
            <w:tcBorders>
              <w:top w:color="aeaeae" w:space="0" w:sz="8" w:val="single"/>
              <w:left w:color="e0e0e0" w:space="0" w:sz="8" w:val="single"/>
              <w:bottom w:color="000000" w:space="0" w:sz="0" w:val="nil"/>
              <w:right w:color="e0e0e0" w:space="0" w:sz="8" w:val="single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0C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39.0</w:t>
            </w:r>
          </w:p>
        </w:tc>
        <w:tc>
          <w:tcPr>
            <w:tcBorders>
              <w:top w:color="aeaeae" w:space="0" w:sz="8" w:val="single"/>
              <w:left w:color="e0e0e0" w:space="0" w:sz="8" w:val="single"/>
              <w:bottom w:color="000000" w:space="0" w:sz="0" w:val="nil"/>
              <w:right w:color="000000" w:space="0" w:sz="0" w:val="nil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0D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90.0</w:t>
            </w:r>
          </w:p>
        </w:tc>
      </w:tr>
      <w:tr>
        <w:trPr>
          <w:cantSplit w:val="1"/>
          <w:tblHeader w:val="0"/>
        </w:trPr>
        <w:tc>
          <w:tcPr>
            <w:vMerge w:val="continue"/>
            <w:tcBorders>
              <w:top w:color="152935" w:space="0" w:sz="8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0e0e0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aeaeae" w:space="0" w:sz="8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0e0e0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0F">
            <w:pPr>
              <w:spacing w:after="0" w:lineRule="auto"/>
              <w:ind w:left="60" w:right="60" w:firstLine="0"/>
              <w:rPr>
                <w:rFonts w:ascii="Arial" w:cs="Arial" w:eastAsia="Arial" w:hAnsi="Arial"/>
                <w:color w:val="264a6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264a60"/>
                <w:sz w:val="24"/>
                <w:szCs w:val="24"/>
                <w:rtl w:val="0"/>
              </w:rPr>
              <w:t xml:space="preserve">Desktop</w:t>
            </w:r>
          </w:p>
        </w:tc>
        <w:tc>
          <w:tcPr>
            <w:tcBorders>
              <w:top w:color="aeaeae" w:space="0" w:sz="8" w:val="single"/>
              <w:left w:color="000000" w:space="0" w:sz="0" w:val="nil"/>
              <w:bottom w:color="aeaeae" w:space="0" w:sz="8" w:val="single"/>
              <w:right w:color="000000" w:space="0" w:sz="0" w:val="nil"/>
            </w:tcBorders>
            <w:shd w:fill="e0e0e0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10">
            <w:pPr>
              <w:spacing w:after="0" w:lineRule="auto"/>
              <w:ind w:left="60" w:right="60" w:firstLine="0"/>
              <w:rPr>
                <w:rFonts w:ascii="Arial" w:cs="Arial" w:eastAsia="Arial" w:hAnsi="Arial"/>
                <w:color w:val="264a6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264a60"/>
                <w:sz w:val="24"/>
                <w:szCs w:val="24"/>
                <w:rtl w:val="0"/>
              </w:rPr>
              <w:t xml:space="preserve">Recuento</w:t>
            </w:r>
          </w:p>
        </w:tc>
        <w:tc>
          <w:tcPr>
            <w:tcBorders>
              <w:top w:color="aeaeae" w:space="0" w:sz="8" w:val="single"/>
              <w:left w:color="000000" w:space="0" w:sz="0" w:val="nil"/>
              <w:bottom w:color="aeaeae" w:space="0" w:sz="8" w:val="single"/>
              <w:right w:color="e0e0e0" w:space="0" w:sz="8" w:val="single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11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50</w:t>
            </w:r>
          </w:p>
        </w:tc>
        <w:tc>
          <w:tcPr>
            <w:tcBorders>
              <w:top w:color="aeaeae" w:space="0" w:sz="8" w:val="single"/>
              <w:left w:color="e0e0e0" w:space="0" w:sz="8" w:val="single"/>
              <w:bottom w:color="aeaeae" w:space="0" w:sz="8" w:val="single"/>
              <w:right w:color="e0e0e0" w:space="0" w:sz="8" w:val="single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12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20</w:t>
            </w:r>
          </w:p>
        </w:tc>
        <w:tc>
          <w:tcPr>
            <w:tcBorders>
              <w:top w:color="aeaeae" w:space="0" w:sz="8" w:val="single"/>
              <w:left w:color="e0e0e0" w:space="0" w:sz="8" w:val="single"/>
              <w:bottom w:color="aeaeae" w:space="0" w:sz="8" w:val="single"/>
              <w:right w:color="e0e0e0" w:space="0" w:sz="8" w:val="single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13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30</w:t>
            </w:r>
          </w:p>
        </w:tc>
        <w:tc>
          <w:tcPr>
            <w:tcBorders>
              <w:top w:color="aeaeae" w:space="0" w:sz="8" w:val="single"/>
              <w:left w:color="e0e0e0" w:space="0" w:sz="8" w:val="single"/>
              <w:bottom w:color="aeaeae" w:space="0" w:sz="8" w:val="single"/>
              <w:right w:color="000000" w:space="0" w:sz="0" w:val="nil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14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100</w:t>
            </w:r>
          </w:p>
        </w:tc>
      </w:tr>
      <w:tr>
        <w:trPr>
          <w:cantSplit w:val="1"/>
          <w:tblHeader w:val="0"/>
        </w:trPr>
        <w:tc>
          <w:tcPr>
            <w:vMerge w:val="continue"/>
            <w:tcBorders>
              <w:top w:color="152935" w:space="0" w:sz="8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0e0e0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aeaeae" w:space="0" w:sz="8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0e0e0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eaeae" w:space="0" w:sz="8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0e0e0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17">
            <w:pPr>
              <w:spacing w:after="0" w:lineRule="auto"/>
              <w:ind w:left="60" w:right="60" w:firstLine="0"/>
              <w:rPr>
                <w:rFonts w:ascii="Arial" w:cs="Arial" w:eastAsia="Arial" w:hAnsi="Arial"/>
                <w:color w:val="264a6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264a60"/>
                <w:sz w:val="24"/>
                <w:szCs w:val="24"/>
                <w:rtl w:val="0"/>
              </w:rPr>
              <w:t xml:space="preserve">Recuento esperado</w:t>
            </w:r>
          </w:p>
        </w:tc>
        <w:tc>
          <w:tcPr>
            <w:tcBorders>
              <w:top w:color="aeaeae" w:space="0" w:sz="8" w:val="single"/>
              <w:left w:color="000000" w:space="0" w:sz="0" w:val="nil"/>
              <w:bottom w:color="000000" w:space="0" w:sz="0" w:val="nil"/>
              <w:right w:color="e0e0e0" w:space="0" w:sz="8" w:val="single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18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36.7</w:t>
            </w:r>
          </w:p>
        </w:tc>
        <w:tc>
          <w:tcPr>
            <w:tcBorders>
              <w:top w:color="aeaeae" w:space="0" w:sz="8" w:val="single"/>
              <w:left w:color="e0e0e0" w:space="0" w:sz="8" w:val="single"/>
              <w:bottom w:color="000000" w:space="0" w:sz="0" w:val="nil"/>
              <w:right w:color="e0e0e0" w:space="0" w:sz="8" w:val="single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19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20.0</w:t>
            </w:r>
          </w:p>
        </w:tc>
        <w:tc>
          <w:tcPr>
            <w:tcBorders>
              <w:top w:color="aeaeae" w:space="0" w:sz="8" w:val="single"/>
              <w:left w:color="e0e0e0" w:space="0" w:sz="8" w:val="single"/>
              <w:bottom w:color="000000" w:space="0" w:sz="0" w:val="nil"/>
              <w:right w:color="e0e0e0" w:space="0" w:sz="8" w:val="single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1A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43.3</w:t>
            </w:r>
          </w:p>
        </w:tc>
        <w:tc>
          <w:tcPr>
            <w:tcBorders>
              <w:top w:color="aeaeae" w:space="0" w:sz="8" w:val="single"/>
              <w:left w:color="e0e0e0" w:space="0" w:sz="8" w:val="single"/>
              <w:bottom w:color="000000" w:space="0" w:sz="0" w:val="nil"/>
              <w:right w:color="000000" w:space="0" w:sz="0" w:val="nil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1B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100.0</w:t>
            </w:r>
          </w:p>
        </w:tc>
      </w:tr>
      <w:tr>
        <w:trPr>
          <w:cantSplit w:val="1"/>
          <w:tblHeader w:val="0"/>
        </w:trPr>
        <w:tc>
          <w:tcPr>
            <w:vMerge w:val="continue"/>
            <w:tcBorders>
              <w:top w:color="152935" w:space="0" w:sz="8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0e0e0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aeaeae" w:space="0" w:sz="8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0e0e0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1D">
            <w:pPr>
              <w:spacing w:after="0" w:lineRule="auto"/>
              <w:ind w:left="60" w:right="60" w:firstLine="0"/>
              <w:rPr>
                <w:rFonts w:ascii="Arial" w:cs="Arial" w:eastAsia="Arial" w:hAnsi="Arial"/>
                <w:color w:val="264a6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264a60"/>
                <w:sz w:val="24"/>
                <w:szCs w:val="24"/>
                <w:rtl w:val="0"/>
              </w:rPr>
              <w:t xml:space="preserve">Servidor</w:t>
            </w:r>
          </w:p>
        </w:tc>
        <w:tc>
          <w:tcPr>
            <w:tcBorders>
              <w:top w:color="aeaeae" w:space="0" w:sz="8" w:val="single"/>
              <w:left w:color="000000" w:space="0" w:sz="0" w:val="nil"/>
              <w:bottom w:color="aeaeae" w:space="0" w:sz="8" w:val="single"/>
              <w:right w:color="000000" w:space="0" w:sz="0" w:val="nil"/>
            </w:tcBorders>
            <w:shd w:fill="e0e0e0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1E">
            <w:pPr>
              <w:spacing w:after="0" w:lineRule="auto"/>
              <w:ind w:left="60" w:right="60" w:firstLine="0"/>
              <w:rPr>
                <w:rFonts w:ascii="Arial" w:cs="Arial" w:eastAsia="Arial" w:hAnsi="Arial"/>
                <w:color w:val="264a6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264a60"/>
                <w:sz w:val="24"/>
                <w:szCs w:val="24"/>
                <w:rtl w:val="0"/>
              </w:rPr>
              <w:t xml:space="preserve">Recuento</w:t>
            </w:r>
          </w:p>
        </w:tc>
        <w:tc>
          <w:tcPr>
            <w:tcBorders>
              <w:top w:color="aeaeae" w:space="0" w:sz="8" w:val="single"/>
              <w:left w:color="000000" w:space="0" w:sz="0" w:val="nil"/>
              <w:bottom w:color="aeaeae" w:space="0" w:sz="8" w:val="single"/>
              <w:right w:color="e0e0e0" w:space="0" w:sz="8" w:val="single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1F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20</w:t>
            </w:r>
          </w:p>
        </w:tc>
        <w:tc>
          <w:tcPr>
            <w:tcBorders>
              <w:top w:color="aeaeae" w:space="0" w:sz="8" w:val="single"/>
              <w:left w:color="e0e0e0" w:space="0" w:sz="8" w:val="single"/>
              <w:bottom w:color="aeaeae" w:space="0" w:sz="8" w:val="single"/>
              <w:right w:color="e0e0e0" w:space="0" w:sz="8" w:val="single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20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10</w:t>
            </w:r>
          </w:p>
        </w:tc>
        <w:tc>
          <w:tcPr>
            <w:tcBorders>
              <w:top w:color="aeaeae" w:space="0" w:sz="8" w:val="single"/>
              <w:left w:color="e0e0e0" w:space="0" w:sz="8" w:val="single"/>
              <w:bottom w:color="aeaeae" w:space="0" w:sz="8" w:val="single"/>
              <w:right w:color="e0e0e0" w:space="0" w:sz="8" w:val="single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21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80</w:t>
            </w:r>
          </w:p>
        </w:tc>
        <w:tc>
          <w:tcPr>
            <w:tcBorders>
              <w:top w:color="aeaeae" w:space="0" w:sz="8" w:val="single"/>
              <w:left w:color="e0e0e0" w:space="0" w:sz="8" w:val="single"/>
              <w:bottom w:color="aeaeae" w:space="0" w:sz="8" w:val="single"/>
              <w:right w:color="000000" w:space="0" w:sz="0" w:val="nil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22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110</w:t>
            </w:r>
          </w:p>
        </w:tc>
      </w:tr>
      <w:tr>
        <w:trPr>
          <w:cantSplit w:val="1"/>
          <w:tblHeader w:val="0"/>
        </w:trPr>
        <w:tc>
          <w:tcPr>
            <w:vMerge w:val="continue"/>
            <w:tcBorders>
              <w:top w:color="152935" w:space="0" w:sz="8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0e0e0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aeaeae" w:space="0" w:sz="8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0e0e0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eaeae" w:space="0" w:sz="8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0e0e0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25">
            <w:pPr>
              <w:spacing w:after="0" w:lineRule="auto"/>
              <w:ind w:left="60" w:right="60" w:firstLine="0"/>
              <w:rPr>
                <w:rFonts w:ascii="Arial" w:cs="Arial" w:eastAsia="Arial" w:hAnsi="Arial"/>
                <w:color w:val="264a6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264a60"/>
                <w:sz w:val="24"/>
                <w:szCs w:val="24"/>
                <w:rtl w:val="0"/>
              </w:rPr>
              <w:t xml:space="preserve">Recuento esperado</w:t>
            </w:r>
          </w:p>
        </w:tc>
        <w:tc>
          <w:tcPr>
            <w:tcBorders>
              <w:top w:color="aeaeae" w:space="0" w:sz="8" w:val="single"/>
              <w:left w:color="000000" w:space="0" w:sz="0" w:val="nil"/>
              <w:bottom w:color="000000" w:space="0" w:sz="0" w:val="nil"/>
              <w:right w:color="e0e0e0" w:space="0" w:sz="8" w:val="single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26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40.3</w:t>
            </w:r>
          </w:p>
        </w:tc>
        <w:tc>
          <w:tcPr>
            <w:tcBorders>
              <w:top w:color="aeaeae" w:space="0" w:sz="8" w:val="single"/>
              <w:left w:color="e0e0e0" w:space="0" w:sz="8" w:val="single"/>
              <w:bottom w:color="000000" w:space="0" w:sz="0" w:val="nil"/>
              <w:right w:color="e0e0e0" w:space="0" w:sz="8" w:val="single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27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22.0</w:t>
            </w:r>
          </w:p>
        </w:tc>
        <w:tc>
          <w:tcPr>
            <w:tcBorders>
              <w:top w:color="aeaeae" w:space="0" w:sz="8" w:val="single"/>
              <w:left w:color="e0e0e0" w:space="0" w:sz="8" w:val="single"/>
              <w:bottom w:color="000000" w:space="0" w:sz="0" w:val="nil"/>
              <w:right w:color="e0e0e0" w:space="0" w:sz="8" w:val="single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28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47.7</w:t>
            </w:r>
          </w:p>
        </w:tc>
        <w:tc>
          <w:tcPr>
            <w:tcBorders>
              <w:top w:color="aeaeae" w:space="0" w:sz="8" w:val="single"/>
              <w:left w:color="e0e0e0" w:space="0" w:sz="8" w:val="single"/>
              <w:bottom w:color="000000" w:space="0" w:sz="0" w:val="nil"/>
              <w:right w:color="000000" w:space="0" w:sz="0" w:val="nil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29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110.0</w:t>
            </w:r>
          </w:p>
        </w:tc>
      </w:tr>
      <w:tr>
        <w:trPr>
          <w:cantSplit w:val="1"/>
          <w:tblHeader w:val="0"/>
        </w:trPr>
        <w:tc>
          <w:tcPr>
            <w:gridSpan w:val="2"/>
            <w:vMerge w:val="restart"/>
            <w:tcBorders>
              <w:top w:color="aeaeae" w:space="0" w:sz="8" w:val="single"/>
              <w:left w:color="000000" w:space="0" w:sz="0" w:val="nil"/>
              <w:bottom w:color="152935" w:space="0" w:sz="8" w:val="single"/>
              <w:right w:color="000000" w:space="0" w:sz="0" w:val="nil"/>
            </w:tcBorders>
            <w:shd w:fill="e0e0e0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2A">
            <w:pPr>
              <w:spacing w:after="0" w:lineRule="auto"/>
              <w:ind w:left="60" w:right="60" w:firstLine="0"/>
              <w:rPr>
                <w:rFonts w:ascii="Arial" w:cs="Arial" w:eastAsia="Arial" w:hAnsi="Arial"/>
                <w:color w:val="264a6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264a60"/>
                <w:sz w:val="24"/>
                <w:szCs w:val="24"/>
                <w:rtl w:val="0"/>
              </w:rPr>
              <w:t xml:space="preserve">Total</w:t>
            </w:r>
          </w:p>
        </w:tc>
        <w:tc>
          <w:tcPr>
            <w:tcBorders>
              <w:top w:color="aeaeae" w:space="0" w:sz="8" w:val="single"/>
              <w:left w:color="000000" w:space="0" w:sz="0" w:val="nil"/>
              <w:bottom w:color="aeaeae" w:space="0" w:sz="8" w:val="single"/>
              <w:right w:color="000000" w:space="0" w:sz="0" w:val="nil"/>
            </w:tcBorders>
            <w:shd w:fill="e0e0e0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2C">
            <w:pPr>
              <w:spacing w:after="0" w:lineRule="auto"/>
              <w:ind w:left="60" w:right="60" w:firstLine="0"/>
              <w:rPr>
                <w:rFonts w:ascii="Arial" w:cs="Arial" w:eastAsia="Arial" w:hAnsi="Arial"/>
                <w:color w:val="264a6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264a60"/>
                <w:sz w:val="24"/>
                <w:szCs w:val="24"/>
                <w:rtl w:val="0"/>
              </w:rPr>
              <w:t xml:space="preserve">Recuento</w:t>
            </w:r>
          </w:p>
        </w:tc>
        <w:tc>
          <w:tcPr>
            <w:tcBorders>
              <w:top w:color="aeaeae" w:space="0" w:sz="8" w:val="single"/>
              <w:left w:color="000000" w:space="0" w:sz="0" w:val="nil"/>
              <w:bottom w:color="aeaeae" w:space="0" w:sz="8" w:val="single"/>
              <w:right w:color="e0e0e0" w:space="0" w:sz="8" w:val="single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2D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110</w:t>
            </w:r>
          </w:p>
        </w:tc>
        <w:tc>
          <w:tcPr>
            <w:tcBorders>
              <w:top w:color="aeaeae" w:space="0" w:sz="8" w:val="single"/>
              <w:left w:color="e0e0e0" w:space="0" w:sz="8" w:val="single"/>
              <w:bottom w:color="aeaeae" w:space="0" w:sz="8" w:val="single"/>
              <w:right w:color="e0e0e0" w:space="0" w:sz="8" w:val="single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2E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60</w:t>
            </w:r>
          </w:p>
        </w:tc>
        <w:tc>
          <w:tcPr>
            <w:tcBorders>
              <w:top w:color="aeaeae" w:space="0" w:sz="8" w:val="single"/>
              <w:left w:color="e0e0e0" w:space="0" w:sz="8" w:val="single"/>
              <w:bottom w:color="aeaeae" w:space="0" w:sz="8" w:val="single"/>
              <w:right w:color="e0e0e0" w:space="0" w:sz="8" w:val="single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2F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130</w:t>
            </w:r>
          </w:p>
        </w:tc>
        <w:tc>
          <w:tcPr>
            <w:tcBorders>
              <w:top w:color="aeaeae" w:space="0" w:sz="8" w:val="single"/>
              <w:left w:color="e0e0e0" w:space="0" w:sz="8" w:val="single"/>
              <w:bottom w:color="aeaeae" w:space="0" w:sz="8" w:val="single"/>
              <w:right w:color="000000" w:space="0" w:sz="0" w:val="nil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30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300</w:t>
            </w:r>
          </w:p>
        </w:tc>
      </w:tr>
      <w:tr>
        <w:trPr>
          <w:cantSplit w:val="1"/>
          <w:tblHeader w:val="0"/>
        </w:trPr>
        <w:tc>
          <w:tcPr>
            <w:gridSpan w:val="2"/>
            <w:vMerge w:val="continue"/>
            <w:tcBorders>
              <w:top w:color="aeaeae" w:space="0" w:sz="8" w:val="single"/>
              <w:left w:color="000000" w:space="0" w:sz="0" w:val="nil"/>
              <w:bottom w:color="152935" w:space="0" w:sz="8" w:val="single"/>
              <w:right w:color="000000" w:space="0" w:sz="0" w:val="nil"/>
            </w:tcBorders>
            <w:shd w:fill="e0e0e0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eaeae" w:space="0" w:sz="8" w:val="single"/>
              <w:left w:color="000000" w:space="0" w:sz="0" w:val="nil"/>
              <w:bottom w:color="152935" w:space="0" w:sz="8" w:val="single"/>
              <w:right w:color="000000" w:space="0" w:sz="0" w:val="nil"/>
            </w:tcBorders>
            <w:shd w:fill="e0e0e0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33">
            <w:pPr>
              <w:spacing w:after="0" w:lineRule="auto"/>
              <w:ind w:left="60" w:right="60" w:firstLine="0"/>
              <w:rPr>
                <w:rFonts w:ascii="Arial" w:cs="Arial" w:eastAsia="Arial" w:hAnsi="Arial"/>
                <w:color w:val="264a6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264a60"/>
                <w:sz w:val="24"/>
                <w:szCs w:val="24"/>
                <w:rtl w:val="0"/>
              </w:rPr>
              <w:t xml:space="preserve">Recuento esperado</w:t>
            </w:r>
          </w:p>
        </w:tc>
        <w:tc>
          <w:tcPr>
            <w:tcBorders>
              <w:top w:color="aeaeae" w:space="0" w:sz="8" w:val="single"/>
              <w:left w:color="000000" w:space="0" w:sz="0" w:val="nil"/>
              <w:bottom w:color="152935" w:space="0" w:sz="8" w:val="single"/>
              <w:right w:color="e0e0e0" w:space="0" w:sz="8" w:val="single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34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110.0</w:t>
            </w:r>
          </w:p>
        </w:tc>
        <w:tc>
          <w:tcPr>
            <w:tcBorders>
              <w:top w:color="aeaeae" w:space="0" w:sz="8" w:val="single"/>
              <w:left w:color="e0e0e0" w:space="0" w:sz="8" w:val="single"/>
              <w:bottom w:color="152935" w:space="0" w:sz="8" w:val="single"/>
              <w:right w:color="e0e0e0" w:space="0" w:sz="8" w:val="single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35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60.0</w:t>
            </w:r>
          </w:p>
        </w:tc>
        <w:tc>
          <w:tcPr>
            <w:tcBorders>
              <w:top w:color="aeaeae" w:space="0" w:sz="8" w:val="single"/>
              <w:left w:color="e0e0e0" w:space="0" w:sz="8" w:val="single"/>
              <w:bottom w:color="152935" w:space="0" w:sz="8" w:val="single"/>
              <w:right w:color="e0e0e0" w:space="0" w:sz="8" w:val="single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36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130.0</w:t>
            </w:r>
          </w:p>
        </w:tc>
        <w:tc>
          <w:tcPr>
            <w:tcBorders>
              <w:top w:color="aeaeae" w:space="0" w:sz="8" w:val="single"/>
              <w:left w:color="e0e0e0" w:space="0" w:sz="8" w:val="single"/>
              <w:bottom w:color="152935" w:space="0" w:sz="8" w:val="single"/>
              <w:right w:color="000000" w:space="0" w:sz="0" w:val="nil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37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300.0</w:t>
            </w:r>
          </w:p>
        </w:tc>
      </w:tr>
    </w:tbl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b w:val="1"/>
          <w:rtl w:val="0"/>
        </w:rPr>
        <w:t xml:space="preserve">Indicar prueba Estadística (CHI CUADRADO DE INDEPENDIENCIA)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6922.0" w:type="dxa"/>
        <w:jc w:val="left"/>
        <w:tblLayout w:type="fixed"/>
        <w:tblLook w:val="0000"/>
      </w:tblPr>
      <w:tblGrid>
        <w:gridCol w:w="2823"/>
        <w:gridCol w:w="1191"/>
        <w:gridCol w:w="1191"/>
        <w:gridCol w:w="1717"/>
        <w:tblGridChange w:id="0">
          <w:tblGrid>
            <w:gridCol w:w="2823"/>
            <w:gridCol w:w="1191"/>
            <w:gridCol w:w="1191"/>
            <w:gridCol w:w="1717"/>
          </w:tblGrid>
        </w:tblGridChange>
      </w:tblGrid>
      <w:tr>
        <w:trPr>
          <w:cantSplit w:val="1"/>
          <w:tblHeader w:val="0"/>
        </w:trPr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13B">
            <w:pPr>
              <w:spacing w:after="0" w:lineRule="auto"/>
              <w:ind w:left="60" w:right="60" w:firstLine="0"/>
              <w:jc w:val="center"/>
              <w:rPr>
                <w:rFonts w:ascii="Arial" w:cs="Arial" w:eastAsia="Arial" w:hAnsi="Arial"/>
                <w:color w:val="010205"/>
                <w:sz w:val="28"/>
                <w:szCs w:val="2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10205"/>
                <w:sz w:val="28"/>
                <w:szCs w:val="28"/>
                <w:rtl w:val="0"/>
              </w:rPr>
              <w:t xml:space="preserve">Pruebas de chi-cuadrado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152935" w:space="0" w:sz="8" w:val="single"/>
              <w:right w:color="000000" w:space="0" w:sz="0" w:val="nil"/>
            </w:tcBorders>
            <w:shd w:fill="ffffff" w:val="clear"/>
            <w:tcMar>
              <w:top w:w="0.0" w:type="dxa"/>
              <w:bottom w:w="0.0" w:type="dxa"/>
            </w:tcMar>
            <w:vAlign w:val="bottom"/>
          </w:tcPr>
          <w:p w:rsidR="00000000" w:rsidDel="00000000" w:rsidP="00000000" w:rsidRDefault="00000000" w:rsidRPr="00000000" w14:paraId="0000013F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152935" w:space="0" w:sz="8" w:val="single"/>
              <w:right w:color="e0e0e0" w:space="0" w:sz="8" w:val="single"/>
            </w:tcBorders>
            <w:shd w:fill="ffffff" w:val="clear"/>
            <w:tcMar>
              <w:top w:w="0.0" w:type="dxa"/>
              <w:bottom w:w="0.0" w:type="dxa"/>
            </w:tcMar>
            <w:vAlign w:val="bottom"/>
          </w:tcPr>
          <w:p w:rsidR="00000000" w:rsidDel="00000000" w:rsidP="00000000" w:rsidRDefault="00000000" w:rsidRPr="00000000" w14:paraId="00000140">
            <w:pPr>
              <w:spacing w:after="0" w:lineRule="auto"/>
              <w:ind w:left="60" w:right="60" w:firstLine="0"/>
              <w:jc w:val="center"/>
              <w:rPr>
                <w:rFonts w:ascii="Arial" w:cs="Arial" w:eastAsia="Arial" w:hAnsi="Arial"/>
                <w:color w:val="264a6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264a60"/>
                <w:sz w:val="24"/>
                <w:szCs w:val="24"/>
                <w:rtl w:val="0"/>
              </w:rPr>
              <w:t xml:space="preserve">Valor</w:t>
            </w:r>
          </w:p>
        </w:tc>
        <w:tc>
          <w:tcPr>
            <w:tcBorders>
              <w:top w:color="000000" w:space="0" w:sz="0" w:val="nil"/>
              <w:left w:color="e0e0e0" w:space="0" w:sz="8" w:val="single"/>
              <w:bottom w:color="152935" w:space="0" w:sz="8" w:val="single"/>
              <w:right w:color="e0e0e0" w:space="0" w:sz="8" w:val="single"/>
            </w:tcBorders>
            <w:shd w:fill="ffffff" w:val="clear"/>
            <w:tcMar>
              <w:top w:w="0.0" w:type="dxa"/>
              <w:bottom w:w="0.0" w:type="dxa"/>
            </w:tcMar>
            <w:vAlign w:val="bottom"/>
          </w:tcPr>
          <w:p w:rsidR="00000000" w:rsidDel="00000000" w:rsidP="00000000" w:rsidRDefault="00000000" w:rsidRPr="00000000" w14:paraId="00000141">
            <w:pPr>
              <w:spacing w:after="0" w:lineRule="auto"/>
              <w:ind w:left="60" w:right="60" w:firstLine="0"/>
              <w:jc w:val="center"/>
              <w:rPr>
                <w:rFonts w:ascii="Arial" w:cs="Arial" w:eastAsia="Arial" w:hAnsi="Arial"/>
                <w:color w:val="264a6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264a60"/>
                <w:sz w:val="24"/>
                <w:szCs w:val="24"/>
                <w:rtl w:val="0"/>
              </w:rPr>
              <w:t xml:space="preserve">gl</w:t>
            </w:r>
          </w:p>
        </w:tc>
        <w:tc>
          <w:tcPr>
            <w:tcBorders>
              <w:top w:color="000000" w:space="0" w:sz="0" w:val="nil"/>
              <w:left w:color="e0e0e0" w:space="0" w:sz="8" w:val="single"/>
              <w:bottom w:color="152935" w:space="0" w:sz="8" w:val="single"/>
              <w:right w:color="000000" w:space="0" w:sz="0" w:val="nil"/>
            </w:tcBorders>
            <w:shd w:fill="ffffff" w:val="clear"/>
            <w:tcMar>
              <w:top w:w="0.0" w:type="dxa"/>
              <w:bottom w:w="0.0" w:type="dxa"/>
            </w:tcMar>
            <w:vAlign w:val="bottom"/>
          </w:tcPr>
          <w:p w:rsidR="00000000" w:rsidDel="00000000" w:rsidP="00000000" w:rsidRDefault="00000000" w:rsidRPr="00000000" w14:paraId="00000142">
            <w:pPr>
              <w:spacing w:after="0" w:lineRule="auto"/>
              <w:ind w:left="60" w:right="60" w:firstLine="0"/>
              <w:jc w:val="center"/>
              <w:rPr>
                <w:rFonts w:ascii="Arial" w:cs="Arial" w:eastAsia="Arial" w:hAnsi="Arial"/>
                <w:color w:val="264a6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264a60"/>
                <w:sz w:val="24"/>
                <w:szCs w:val="24"/>
                <w:rtl w:val="0"/>
              </w:rPr>
              <w:t xml:space="preserve">Significación asintótica (bilateral)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152935" w:space="0" w:sz="8" w:val="single"/>
              <w:left w:color="000000" w:space="0" w:sz="0" w:val="nil"/>
              <w:bottom w:color="aeaeae" w:space="0" w:sz="8" w:val="single"/>
              <w:right w:color="000000" w:space="0" w:sz="0" w:val="nil"/>
            </w:tcBorders>
            <w:shd w:fill="e0e0e0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43">
            <w:pPr>
              <w:spacing w:after="0" w:lineRule="auto"/>
              <w:ind w:left="60" w:right="60" w:firstLine="0"/>
              <w:rPr>
                <w:rFonts w:ascii="Arial" w:cs="Arial" w:eastAsia="Arial" w:hAnsi="Arial"/>
                <w:color w:val="264a60"/>
                <w:sz w:val="24"/>
                <w:szCs w:val="24"/>
                <w:highlight w:val="yellow"/>
              </w:rPr>
            </w:pPr>
            <w:r w:rsidDel="00000000" w:rsidR="00000000" w:rsidRPr="00000000">
              <w:rPr>
                <w:rFonts w:ascii="Arial" w:cs="Arial" w:eastAsia="Arial" w:hAnsi="Arial"/>
                <w:color w:val="264a60"/>
                <w:sz w:val="24"/>
                <w:szCs w:val="24"/>
                <w:highlight w:val="yellow"/>
                <w:rtl w:val="0"/>
              </w:rPr>
              <w:t xml:space="preserve">Chi-cuadrado de Pearson</w:t>
            </w:r>
          </w:p>
        </w:tc>
        <w:tc>
          <w:tcPr>
            <w:tcBorders>
              <w:top w:color="152935" w:space="0" w:sz="8" w:val="single"/>
              <w:left w:color="000000" w:space="0" w:sz="0" w:val="nil"/>
              <w:bottom w:color="aeaeae" w:space="0" w:sz="8" w:val="single"/>
              <w:right w:color="e0e0e0" w:space="0" w:sz="8" w:val="single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44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  <w:highlight w:val="yellow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highlight w:val="yellow"/>
                <w:rtl w:val="0"/>
              </w:rPr>
              <w:t xml:space="preserve">66.421</w:t>
            </w: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highlight w:val="yellow"/>
                <w:vertAlign w:val="superscript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52935" w:space="0" w:sz="8" w:val="single"/>
              <w:left w:color="e0e0e0" w:space="0" w:sz="8" w:val="single"/>
              <w:bottom w:color="aeaeae" w:space="0" w:sz="8" w:val="single"/>
              <w:right w:color="e0e0e0" w:space="0" w:sz="8" w:val="single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45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  <w:highlight w:val="yellow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highlight w:val="yellow"/>
                <w:rtl w:val="0"/>
              </w:rPr>
              <w:t xml:space="preserve">4</w:t>
            </w:r>
          </w:p>
        </w:tc>
        <w:tc>
          <w:tcPr>
            <w:tcBorders>
              <w:top w:color="152935" w:space="0" w:sz="8" w:val="single"/>
              <w:left w:color="e0e0e0" w:space="0" w:sz="8" w:val="single"/>
              <w:bottom w:color="aeaeae" w:space="0" w:sz="8" w:val="single"/>
              <w:right w:color="000000" w:space="0" w:sz="0" w:val="nil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46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  <w:highlight w:val="yellow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highlight w:val="yellow"/>
                <w:rtl w:val="0"/>
              </w:rPr>
              <w:t xml:space="preserve">&lt;.001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aeaeae" w:space="0" w:sz="8" w:val="single"/>
              <w:left w:color="000000" w:space="0" w:sz="0" w:val="nil"/>
              <w:bottom w:color="aeaeae" w:space="0" w:sz="8" w:val="single"/>
              <w:right w:color="000000" w:space="0" w:sz="0" w:val="nil"/>
            </w:tcBorders>
            <w:shd w:fill="e0e0e0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47">
            <w:pPr>
              <w:spacing w:after="0" w:lineRule="auto"/>
              <w:ind w:left="60" w:right="60" w:firstLine="0"/>
              <w:rPr>
                <w:rFonts w:ascii="Arial" w:cs="Arial" w:eastAsia="Arial" w:hAnsi="Arial"/>
                <w:color w:val="264a6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264a60"/>
                <w:sz w:val="24"/>
                <w:szCs w:val="24"/>
                <w:rtl w:val="0"/>
              </w:rPr>
              <w:t xml:space="preserve">Razón de verosimilitud</w:t>
            </w:r>
          </w:p>
        </w:tc>
        <w:tc>
          <w:tcPr>
            <w:tcBorders>
              <w:top w:color="aeaeae" w:space="0" w:sz="8" w:val="single"/>
              <w:left w:color="000000" w:space="0" w:sz="0" w:val="nil"/>
              <w:bottom w:color="aeaeae" w:space="0" w:sz="8" w:val="single"/>
              <w:right w:color="e0e0e0" w:space="0" w:sz="8" w:val="single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48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67.298</w:t>
            </w:r>
          </w:p>
        </w:tc>
        <w:tc>
          <w:tcPr>
            <w:tcBorders>
              <w:top w:color="aeaeae" w:space="0" w:sz="8" w:val="single"/>
              <w:left w:color="e0e0e0" w:space="0" w:sz="8" w:val="single"/>
              <w:bottom w:color="aeaeae" w:space="0" w:sz="8" w:val="single"/>
              <w:right w:color="e0e0e0" w:space="0" w:sz="8" w:val="single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49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tcBorders>
              <w:top w:color="aeaeae" w:space="0" w:sz="8" w:val="single"/>
              <w:left w:color="e0e0e0" w:space="0" w:sz="8" w:val="single"/>
              <w:bottom w:color="aeaeae" w:space="0" w:sz="8" w:val="single"/>
              <w:right w:color="000000" w:space="0" w:sz="0" w:val="nil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4A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&lt;.001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aeaeae" w:space="0" w:sz="8" w:val="single"/>
              <w:left w:color="000000" w:space="0" w:sz="0" w:val="nil"/>
              <w:bottom w:color="aeaeae" w:space="0" w:sz="8" w:val="single"/>
              <w:right w:color="000000" w:space="0" w:sz="0" w:val="nil"/>
            </w:tcBorders>
            <w:shd w:fill="e0e0e0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4B">
            <w:pPr>
              <w:spacing w:after="0" w:lineRule="auto"/>
              <w:ind w:left="60" w:right="60" w:firstLine="0"/>
              <w:rPr>
                <w:rFonts w:ascii="Arial" w:cs="Arial" w:eastAsia="Arial" w:hAnsi="Arial"/>
                <w:color w:val="264a6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264a60"/>
                <w:sz w:val="24"/>
                <w:szCs w:val="24"/>
                <w:rtl w:val="0"/>
              </w:rPr>
              <w:t xml:space="preserve">Asociación lineal por lineal</w:t>
            </w:r>
          </w:p>
        </w:tc>
        <w:tc>
          <w:tcPr>
            <w:tcBorders>
              <w:top w:color="aeaeae" w:space="0" w:sz="8" w:val="single"/>
              <w:left w:color="000000" w:space="0" w:sz="0" w:val="nil"/>
              <w:bottom w:color="aeaeae" w:space="0" w:sz="8" w:val="single"/>
              <w:right w:color="e0e0e0" w:space="0" w:sz="8" w:val="single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4C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39.024</w:t>
            </w:r>
          </w:p>
        </w:tc>
        <w:tc>
          <w:tcPr>
            <w:tcBorders>
              <w:top w:color="aeaeae" w:space="0" w:sz="8" w:val="single"/>
              <w:left w:color="e0e0e0" w:space="0" w:sz="8" w:val="single"/>
              <w:bottom w:color="aeaeae" w:space="0" w:sz="8" w:val="single"/>
              <w:right w:color="e0e0e0" w:space="0" w:sz="8" w:val="single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4D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tcBorders>
              <w:top w:color="aeaeae" w:space="0" w:sz="8" w:val="single"/>
              <w:left w:color="e0e0e0" w:space="0" w:sz="8" w:val="single"/>
              <w:bottom w:color="aeaeae" w:space="0" w:sz="8" w:val="single"/>
              <w:right w:color="000000" w:space="0" w:sz="0" w:val="nil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4E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&lt;.001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aeaeae" w:space="0" w:sz="8" w:val="single"/>
              <w:left w:color="000000" w:space="0" w:sz="0" w:val="nil"/>
              <w:bottom w:color="152935" w:space="0" w:sz="8" w:val="single"/>
              <w:right w:color="000000" w:space="0" w:sz="0" w:val="nil"/>
            </w:tcBorders>
            <w:shd w:fill="e0e0e0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4F">
            <w:pPr>
              <w:spacing w:after="0" w:lineRule="auto"/>
              <w:ind w:left="60" w:right="60" w:firstLine="0"/>
              <w:rPr>
                <w:rFonts w:ascii="Arial" w:cs="Arial" w:eastAsia="Arial" w:hAnsi="Arial"/>
                <w:color w:val="264a6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264a60"/>
                <w:sz w:val="24"/>
                <w:szCs w:val="24"/>
                <w:rtl w:val="0"/>
              </w:rPr>
              <w:t xml:space="preserve">N de casos válidos</w:t>
            </w:r>
          </w:p>
        </w:tc>
        <w:tc>
          <w:tcPr>
            <w:tcBorders>
              <w:top w:color="aeaeae" w:space="0" w:sz="8" w:val="single"/>
              <w:left w:color="000000" w:space="0" w:sz="0" w:val="nil"/>
              <w:bottom w:color="152935" w:space="0" w:sz="8" w:val="single"/>
              <w:right w:color="e0e0e0" w:space="0" w:sz="8" w:val="single"/>
            </w:tcBorders>
            <w:shd w:fill="f9f9f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50">
            <w:pPr>
              <w:spacing w:after="0" w:lineRule="auto"/>
              <w:ind w:left="60" w:right="60" w:firstLine="0"/>
              <w:jc w:val="right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300</w:t>
            </w:r>
          </w:p>
        </w:tc>
        <w:tc>
          <w:tcPr>
            <w:tcBorders>
              <w:top w:color="aeaeae" w:space="0" w:sz="8" w:val="single"/>
              <w:left w:color="e0e0e0" w:space="0" w:sz="8" w:val="single"/>
              <w:bottom w:color="152935" w:space="0" w:sz="8" w:val="single"/>
              <w:right w:color="e0e0e0" w:space="0" w:sz="8" w:val="single"/>
            </w:tcBorders>
            <w:shd w:fill="f9f9fb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151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eaeae" w:space="0" w:sz="8" w:val="single"/>
              <w:left w:color="e0e0e0" w:space="0" w:sz="8" w:val="single"/>
              <w:bottom w:color="152935" w:space="0" w:sz="8" w:val="single"/>
              <w:right w:color="000000" w:space="0" w:sz="0" w:val="nil"/>
            </w:tcBorders>
            <w:shd w:fill="f9f9fb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152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53">
            <w:pPr>
              <w:spacing w:after="0" w:lineRule="auto"/>
              <w:ind w:left="60" w:right="60" w:firstLine="0"/>
              <w:rPr>
                <w:rFonts w:ascii="Arial" w:cs="Arial" w:eastAsia="Arial" w:hAnsi="Arial"/>
                <w:color w:val="010205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10205"/>
                <w:sz w:val="24"/>
                <w:szCs w:val="24"/>
                <w:rtl w:val="0"/>
              </w:rPr>
              <w:t xml:space="preserve">a. 0 casillas (0.0%) han esperado un recuento menor que 5. El recuento mínimo esperado es 18.00.</w:t>
            </w:r>
          </w:p>
        </w:tc>
      </w:tr>
    </w:tbl>
    <w:p w:rsidR="00000000" w:rsidDel="00000000" w:rsidP="00000000" w:rsidRDefault="00000000" w:rsidRPr="00000000" w14:paraId="00000157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Interpretar resultados: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  <w:t xml:space="preserve">Dado que p valor (0.000) es menor al nivel de significancia (5%) es probable que se rechace la hipótesis nula.</w:t>
      </w:r>
    </w:p>
    <w:p w:rsidR="00000000" w:rsidDel="00000000" w:rsidP="00000000" w:rsidRDefault="00000000" w:rsidRPr="00000000" w14:paraId="00000159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Decisión basada en el p-valor: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  <w:t xml:space="preserve">Existe una asociación entre el sistema operativo y el tipo del dispositivo</w:t>
      </w:r>
    </w:p>
    <w:p w:rsidR="00000000" w:rsidDel="00000000" w:rsidP="00000000" w:rsidRDefault="00000000" w:rsidRPr="00000000" w14:paraId="0000015B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Conclusión;</w:t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  <w:t xml:space="preserve">A un margen de error del 5%, se concluye que Existe una asociación entre el sistema operativo y el tipo del dispositivo.</w:t>
      </w:r>
    </w:p>
    <w:p w:rsidR="00000000" w:rsidDel="00000000" w:rsidP="00000000" w:rsidRDefault="00000000" w:rsidRPr="00000000" w14:paraId="0000015D">
      <w:pPr>
        <w:rPr/>
      </w:pPr>
      <w:bookmarkStart w:colFirst="0" w:colLast="0" w:name="_heading=h.ra42mghx90x4" w:id="0"/>
      <w:bookmarkEnd w:id="0"/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PE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3.png"/><Relationship Id="rId11" Type="http://schemas.openxmlformats.org/officeDocument/2006/relationships/image" Target="media/image4.png"/><Relationship Id="rId22" Type="http://schemas.openxmlformats.org/officeDocument/2006/relationships/image" Target="media/image16.png"/><Relationship Id="rId10" Type="http://schemas.openxmlformats.org/officeDocument/2006/relationships/image" Target="media/image5.png"/><Relationship Id="rId21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0.png"/><Relationship Id="rId14" Type="http://schemas.openxmlformats.org/officeDocument/2006/relationships/image" Target="media/image12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19" Type="http://schemas.openxmlformats.org/officeDocument/2006/relationships/image" Target="media/image3.png"/><Relationship Id="rId6" Type="http://schemas.openxmlformats.org/officeDocument/2006/relationships/customXml" Target="../customXML/item1.xml"/><Relationship Id="rId18" Type="http://schemas.openxmlformats.org/officeDocument/2006/relationships/image" Target="media/image11.png"/><Relationship Id="rId7" Type="http://schemas.openxmlformats.org/officeDocument/2006/relationships/image" Target="media/image1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PI3O5Wmq9eGK2wwcrLCu9g7tF6A==">CgMxLjAyDmgucmE0Mm1naHg5MHg0OAByITFZSEF1VTNxcTBNUWFoRHhGVTNmblNjck1xc3ppU3RpMg==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2025-10-27T22:19:00Z</dcterms:created>
  <dc:creator>HP</dc:creator>
</cp:coreProperties>
</file>