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C50D" w14:textId="7D39D2BB" w:rsidR="00A16EB3" w:rsidRDefault="00B265F7" w:rsidP="00B265F7">
      <w:pPr>
        <w:pStyle w:val="Title"/>
        <w:jc w:val="center"/>
      </w:pPr>
      <w:r>
        <w:t>Objet SOP</w:t>
      </w:r>
      <w:bookmarkStart w:id="0" w:name="_GoBack"/>
      <w:bookmarkEnd w:id="0"/>
    </w:p>
    <w:sectPr w:rsidR="00A1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80"/>
    <w:rsid w:val="00A16EB3"/>
    <w:rsid w:val="00B265F7"/>
    <w:rsid w:val="00F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839"/>
  <w15:chartTrackingRefBased/>
  <w15:docId w15:val="{3E18AE91-FAA5-4CF8-969B-F1AD055F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Solutions</dc:creator>
  <cp:keywords/>
  <dc:description/>
  <cp:lastModifiedBy>Team Solutions</cp:lastModifiedBy>
  <cp:revision>3</cp:revision>
  <dcterms:created xsi:type="dcterms:W3CDTF">2020-01-08T17:50:00Z</dcterms:created>
  <dcterms:modified xsi:type="dcterms:W3CDTF">2020-01-08T17:50:00Z</dcterms:modified>
</cp:coreProperties>
</file>