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media/image18.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bookmarkStart w:id="0" w:name="_Hlk35975055"/>
      <w:r>
        <w:drawing>
          <wp:anchor distT="0" distB="0" distL="114300" distR="114300" simplePos="0" relativeHeight="251662336" behindDoc="1" locked="0" layoutInCell="1" allowOverlap="1">
            <wp:simplePos x="0" y="0"/>
            <wp:positionH relativeFrom="column">
              <wp:posOffset>-989965</wp:posOffset>
            </wp:positionH>
            <wp:positionV relativeFrom="paragraph">
              <wp:posOffset>-1092835</wp:posOffset>
            </wp:positionV>
            <wp:extent cx="7581265" cy="10728325"/>
            <wp:effectExtent l="0" t="0" r="1270" b="3810"/>
            <wp:wrapNone/>
            <wp:docPr id="7" name="Picture 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imeline&#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7585956" cy="10734974"/>
                    </a:xfrm>
                    <a:prstGeom prst="rect">
                      <a:avLst/>
                    </a:prstGeom>
                  </pic:spPr>
                </pic:pic>
              </a:graphicData>
            </a:graphic>
          </wp:anchor>
        </w:drawing>
      </w:r>
      <w:r>
        <mc:AlternateContent>
          <mc:Choice Requires="wps">
            <w:drawing>
              <wp:anchor distT="45720" distB="45720" distL="114300" distR="114300" simplePos="0" relativeHeight="251660288" behindDoc="0" locked="0" layoutInCell="1" allowOverlap="1">
                <wp:simplePos x="0" y="0"/>
                <wp:positionH relativeFrom="page">
                  <wp:posOffset>3810</wp:posOffset>
                </wp:positionH>
                <wp:positionV relativeFrom="paragraph">
                  <wp:posOffset>342265</wp:posOffset>
                </wp:positionV>
                <wp:extent cx="7556500" cy="1404620"/>
                <wp:effectExtent l="0" t="0" r="0" b="0"/>
                <wp:wrapSquare wrapText="bothSides"/>
                <wp:docPr id="6" name="Text Box 6"/>
                <wp:cNvGraphicFramePr/>
                <a:graphic xmlns:a="http://schemas.openxmlformats.org/drawingml/2006/main">
                  <a:graphicData uri="http://schemas.microsoft.com/office/word/2010/wordprocessingShape">
                    <wps:wsp>
                      <wps:cNvSpPr txBox="1">
                        <a:spLocks noChangeArrowheads="1"/>
                      </wps:cNvSpPr>
                      <wps:spPr bwMode="auto">
                        <a:xfrm>
                          <a:off x="0" y="0"/>
                          <a:ext cx="7556400" cy="1404620"/>
                        </a:xfrm>
                        <a:prstGeom prst="rect">
                          <a:avLst/>
                        </a:prstGeom>
                        <a:noFill/>
                        <a:ln w="9525">
                          <a:noFill/>
                          <a:miter lim="800000"/>
                        </a:ln>
                      </wps:spPr>
                      <wps:txbx>
                        <w:txbxContent>
                          <w:p>
                            <w:pPr>
                              <w:spacing w:before="240"/>
                              <w:jc w:val="center"/>
                              <w:rPr>
                                <w:rFonts w:ascii="NewsGoth BT" w:hAnsi="NewsGoth BT" w:cs="Segoe UI Semibold"/>
                                <w:b/>
                                <w:bCs/>
                                <w:color w:val="FFFFFF" w:themeColor="background1"/>
                                <w:spacing w:val="28"/>
                                <w:sz w:val="52"/>
                                <w:szCs w:val="52"/>
                                <w14:textFill>
                                  <w14:solidFill>
                                    <w14:schemeClr w14:val="bg1"/>
                                  </w14:solidFill>
                                </w14:textFill>
                              </w:rPr>
                            </w:pPr>
                            <w:r>
                              <w:rPr>
                                <w:rFonts w:ascii="NewsGoth BT" w:hAnsi="NewsGoth BT" w:cs="Segoe UI Semibold"/>
                                <w:b/>
                                <w:bCs/>
                                <w:caps/>
                                <w:color w:val="FFFFFF" w:themeColor="background1"/>
                                <w:spacing w:val="28"/>
                                <w:sz w:val="52"/>
                                <w:szCs w:val="52"/>
                                <w14:textFill>
                                  <w14:solidFill>
                                    <w14:schemeClr w14:val="bg1"/>
                                  </w14:solidFill>
                                </w14:textFill>
                              </w:rPr>
                              <w:t>Portfolio</w:t>
                            </w:r>
                            <w:r>
                              <w:rPr>
                                <w:rFonts w:ascii="NewsGoth BT" w:hAnsi="NewsGoth BT" w:cs="Segoe UI Semibold"/>
                                <w:b/>
                                <w:bCs/>
                                <w:color w:val="FFFFFF" w:themeColor="background1"/>
                                <w:spacing w:val="28"/>
                                <w:sz w:val="52"/>
                                <w:szCs w:val="52"/>
                                <w14:textFill>
                                  <w14:solidFill>
                                    <w14:schemeClr w14:val="bg1"/>
                                  </w14:solidFill>
                                </w14:textFill>
                              </w:rPr>
                              <w:t xml:space="preserve"> </w:t>
                            </w:r>
                          </w:p>
                          <w:p>
                            <w:pPr>
                              <w:spacing w:before="120"/>
                              <w:jc w:val="center"/>
                              <w:rPr>
                                <w:rFonts w:ascii="NewsGoth BT" w:hAnsi="NewsGoth BT" w:cs="Segoe UI Semibold"/>
                                <w:b/>
                                <w:bCs/>
                                <w:color w:val="FFFFFF" w:themeColor="background1"/>
                                <w:spacing w:val="28"/>
                                <w:sz w:val="48"/>
                                <w:szCs w:val="48"/>
                                <w14:textFill>
                                  <w14:solidFill>
                                    <w14:schemeClr w14:val="bg1"/>
                                  </w14:solidFill>
                                </w14:textFill>
                              </w:rPr>
                            </w:pPr>
                            <w:r>
                              <w:rPr>
                                <w:rFonts w:ascii="NewsGoth BT" w:hAnsi="NewsGoth BT" w:cs="Segoe UI Semibold"/>
                                <w:b/>
                                <w:bCs/>
                                <w:color w:val="FFFFFF" w:themeColor="background1"/>
                                <w:spacing w:val="28"/>
                                <w:sz w:val="48"/>
                                <w:szCs w:val="48"/>
                                <w14:textFill>
                                  <w14:solidFill>
                                    <w14:schemeClr w14:val="bg1"/>
                                  </w14:solidFill>
                                </w14:textFill>
                              </w:rPr>
                              <w:t>Student Version</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id="Text Box 6" o:spid="_x0000_s1026" o:spt="202" type="#_x0000_t202" style="position:absolute;left:0pt;margin-left:0.3pt;margin-top:26.95pt;height:110.6pt;width:595pt;mso-position-horizontal-relative:page;mso-wrap-distance-bottom:3.6pt;mso-wrap-distance-left:9pt;mso-wrap-distance-right:9pt;mso-wrap-distance-top:3.6pt;z-index:251660288;mso-width-relative:page;mso-height-relative:margin;mso-height-percent:200;" filled="f" stroked="f" coordsize="21600,21600" o:gfxdata="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DKHefjWAAAACAEAAA8AAAAA&#10;AAAAAQAgAAAAIgAAAGRycy9kb3ducmV2LnhtbFBLAQIUABQAAAAIAIdO4kAYkmAIFgIAACkEAAAO&#10;AAAAAAAAAAEAIAAAACUBAABkcnMvZTJvRG9jLnhtbFBLBQYAAAAABgAGAFkBAACtBQAAAAA=&#10;">
                <v:fill on="f" focussize="0,0"/>
                <v:stroke on="f" miterlimit="8" joinstyle="miter"/>
                <v:imagedata o:title=""/>
                <o:lock v:ext="edit" aspectratio="f"/>
                <v:textbox style="mso-fit-shape-to-text:t;">
                  <w:txbxContent>
                    <w:p>
                      <w:pPr>
                        <w:spacing w:before="240"/>
                        <w:jc w:val="center"/>
                        <w:rPr>
                          <w:rFonts w:ascii="NewsGoth BT" w:hAnsi="NewsGoth BT" w:cs="Segoe UI Semibold"/>
                          <w:b/>
                          <w:bCs/>
                          <w:color w:val="FFFFFF" w:themeColor="background1"/>
                          <w:spacing w:val="28"/>
                          <w:sz w:val="52"/>
                          <w:szCs w:val="52"/>
                          <w14:textFill>
                            <w14:solidFill>
                              <w14:schemeClr w14:val="bg1"/>
                            </w14:solidFill>
                          </w14:textFill>
                        </w:rPr>
                      </w:pPr>
                      <w:r>
                        <w:rPr>
                          <w:rFonts w:ascii="NewsGoth BT" w:hAnsi="NewsGoth BT" w:cs="Segoe UI Semibold"/>
                          <w:b/>
                          <w:bCs/>
                          <w:caps/>
                          <w:color w:val="FFFFFF" w:themeColor="background1"/>
                          <w:spacing w:val="28"/>
                          <w:sz w:val="52"/>
                          <w:szCs w:val="52"/>
                          <w14:textFill>
                            <w14:solidFill>
                              <w14:schemeClr w14:val="bg1"/>
                            </w14:solidFill>
                          </w14:textFill>
                        </w:rPr>
                        <w:t>Portfolio</w:t>
                      </w:r>
                      <w:r>
                        <w:rPr>
                          <w:rFonts w:ascii="NewsGoth BT" w:hAnsi="NewsGoth BT" w:cs="Segoe UI Semibold"/>
                          <w:b/>
                          <w:bCs/>
                          <w:color w:val="FFFFFF" w:themeColor="background1"/>
                          <w:spacing w:val="28"/>
                          <w:sz w:val="52"/>
                          <w:szCs w:val="52"/>
                          <w14:textFill>
                            <w14:solidFill>
                              <w14:schemeClr w14:val="bg1"/>
                            </w14:solidFill>
                          </w14:textFill>
                        </w:rPr>
                        <w:t xml:space="preserve"> </w:t>
                      </w:r>
                    </w:p>
                    <w:p>
                      <w:pPr>
                        <w:spacing w:before="120"/>
                        <w:jc w:val="center"/>
                        <w:rPr>
                          <w:rFonts w:ascii="NewsGoth BT" w:hAnsi="NewsGoth BT" w:cs="Segoe UI Semibold"/>
                          <w:b/>
                          <w:bCs/>
                          <w:color w:val="FFFFFF" w:themeColor="background1"/>
                          <w:spacing w:val="28"/>
                          <w:sz w:val="48"/>
                          <w:szCs w:val="48"/>
                          <w14:textFill>
                            <w14:solidFill>
                              <w14:schemeClr w14:val="bg1"/>
                            </w14:solidFill>
                          </w14:textFill>
                        </w:rPr>
                      </w:pPr>
                      <w:r>
                        <w:rPr>
                          <w:rFonts w:ascii="NewsGoth BT" w:hAnsi="NewsGoth BT" w:cs="Segoe UI Semibold"/>
                          <w:b/>
                          <w:bCs/>
                          <w:color w:val="FFFFFF" w:themeColor="background1"/>
                          <w:spacing w:val="28"/>
                          <w:sz w:val="48"/>
                          <w:szCs w:val="48"/>
                          <w14:textFill>
                            <w14:solidFill>
                              <w14:schemeClr w14:val="bg1"/>
                            </w14:solidFill>
                          </w14:textFill>
                        </w:rPr>
                        <w:t>Student Version</w:t>
                      </w:r>
                    </w:p>
                  </w:txbxContent>
                </v:textbox>
                <w10:wrap type="square"/>
              </v:shape>
            </w:pict>
          </mc:Fallback>
        </mc:AlternateContent>
      </w:r>
      <w:r>
        <mc:AlternateContent>
          <mc:Choice Requires="wps">
            <w:drawing>
              <wp:anchor distT="45720" distB="45720" distL="114300" distR="114300" simplePos="0" relativeHeight="251661312" behindDoc="0" locked="0" layoutInCell="1" allowOverlap="1">
                <wp:simplePos x="0" y="0"/>
                <wp:positionH relativeFrom="page">
                  <wp:posOffset>0</wp:posOffset>
                </wp:positionH>
                <wp:positionV relativeFrom="paragraph">
                  <wp:posOffset>7265670</wp:posOffset>
                </wp:positionV>
                <wp:extent cx="7563485" cy="1904365"/>
                <wp:effectExtent l="0" t="0" r="0" b="0"/>
                <wp:wrapNone/>
                <wp:docPr id="4" name="Text Box 2"/>
                <wp:cNvGraphicFramePr/>
                <a:graphic xmlns:a="http://schemas.openxmlformats.org/drawingml/2006/main">
                  <a:graphicData uri="http://schemas.microsoft.com/office/word/2010/wordprocessingShape">
                    <wps:wsp>
                      <wps:cNvSpPr txBox="1">
                        <a:spLocks noChangeArrowheads="1"/>
                      </wps:cNvSpPr>
                      <wps:spPr bwMode="auto">
                        <a:xfrm>
                          <a:off x="0" y="0"/>
                          <a:ext cx="7563600" cy="1904400"/>
                        </a:xfrm>
                        <a:prstGeom prst="rect">
                          <a:avLst/>
                        </a:prstGeom>
                        <a:noFill/>
                        <a:ln w="9525">
                          <a:noFill/>
                          <a:miter lim="800000"/>
                        </a:ln>
                      </wps:spPr>
                      <wps:txbx>
                        <w:txbxContent>
                          <w:p>
                            <w:pPr>
                              <w:ind w:left="850" w:right="850"/>
                              <w:jc w:val="center"/>
                              <w:rPr>
                                <w:rFonts w:ascii="NewsGoth BT" w:hAnsi="NewsGoth BT"/>
                                <w:b/>
                                <w:bCs/>
                                <w:color w:val="FFFFFF" w:themeColor="background1"/>
                                <w:sz w:val="64"/>
                                <w:szCs w:val="64"/>
                                <w14:textFill>
                                  <w14:solidFill>
                                    <w14:schemeClr w14:val="bg1"/>
                                  </w14:solidFill>
                                </w14:textFill>
                              </w:rPr>
                            </w:pPr>
                            <w:r>
                              <w:rPr>
                                <w:rFonts w:ascii="NewsGoth BT" w:hAnsi="NewsGoth BT"/>
                                <w:b/>
                                <w:bCs/>
                                <w:color w:val="FFFFFF" w:themeColor="background1"/>
                                <w:sz w:val="64"/>
                                <w:szCs w:val="64"/>
                                <w14:textFill>
                                  <w14:solidFill>
                                    <w14:schemeClr w14:val="bg1"/>
                                  </w14:solidFill>
                                </w14:textFill>
                              </w:rPr>
                              <w:t>ICTWEB441</w:t>
                            </w:r>
                          </w:p>
                          <w:p>
                            <w:pPr>
                              <w:ind w:left="850" w:right="850"/>
                              <w:jc w:val="center"/>
                              <w:rPr>
                                <w:rFonts w:ascii="NewsGoth BT" w:hAnsi="NewsGoth BT"/>
                                <w:b/>
                                <w:bCs/>
                                <w:color w:val="FFFFFF" w:themeColor="background1"/>
                                <w:sz w:val="56"/>
                                <w:szCs w:val="56"/>
                                <w14:textFill>
                                  <w14:solidFill>
                                    <w14:schemeClr w14:val="bg1"/>
                                  </w14:solidFill>
                                </w14:textFill>
                              </w:rPr>
                            </w:pPr>
                            <w:r>
                              <w:rPr>
                                <w:rFonts w:ascii="NewsGoth BT" w:hAnsi="NewsGoth BT"/>
                                <w:b/>
                                <w:bCs/>
                                <w:color w:val="FFFFFF" w:themeColor="background1"/>
                                <w:sz w:val="56"/>
                                <w:szCs w:val="56"/>
                                <w14:textFill>
                                  <w14:solidFill>
                                    <w14:schemeClr w14:val="bg1"/>
                                  </w14:solidFill>
                                </w14:textFill>
                              </w:rPr>
                              <w:t>Produce basic client-side script</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0pt;margin-top:572.1pt;height:149.95pt;width:595.55pt;mso-position-horizontal-relative:page;z-index:251661312;mso-width-relative:page;mso-height-relative:page;" filled="f" stroked="f" coordsize="21600,21600" o:gfxdata="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iLdI1tYAAAALAQAADwAAAAAAAAAB&#10;ACAAAAAiAAAAZHJzL2Rvd25yZXYueG1sUEsBAhQAFAAAAAgAh07iQHgwZcASAgAAKQQAAA4AAAAA&#10;AAAAAQAgAAAAJQEAAGRycy9lMm9Eb2MueG1sUEsFBgAAAAAGAAYAWQEAAKkFAAAAAA==&#10;">
                <v:fill on="f" focussize="0,0"/>
                <v:stroke on="f" miterlimit="8" joinstyle="miter"/>
                <v:imagedata o:title=""/>
                <o:lock v:ext="edit" aspectratio="f"/>
                <v:textbox>
                  <w:txbxContent>
                    <w:p>
                      <w:pPr>
                        <w:ind w:left="850" w:right="850"/>
                        <w:jc w:val="center"/>
                        <w:rPr>
                          <w:rFonts w:ascii="NewsGoth BT" w:hAnsi="NewsGoth BT"/>
                          <w:b/>
                          <w:bCs/>
                          <w:color w:val="FFFFFF" w:themeColor="background1"/>
                          <w:sz w:val="64"/>
                          <w:szCs w:val="64"/>
                          <w14:textFill>
                            <w14:solidFill>
                              <w14:schemeClr w14:val="bg1"/>
                            </w14:solidFill>
                          </w14:textFill>
                        </w:rPr>
                      </w:pPr>
                      <w:r>
                        <w:rPr>
                          <w:rFonts w:ascii="NewsGoth BT" w:hAnsi="NewsGoth BT"/>
                          <w:b/>
                          <w:bCs/>
                          <w:color w:val="FFFFFF" w:themeColor="background1"/>
                          <w:sz w:val="64"/>
                          <w:szCs w:val="64"/>
                          <w14:textFill>
                            <w14:solidFill>
                              <w14:schemeClr w14:val="bg1"/>
                            </w14:solidFill>
                          </w14:textFill>
                        </w:rPr>
                        <w:t>ICTWEB441</w:t>
                      </w:r>
                    </w:p>
                    <w:p>
                      <w:pPr>
                        <w:ind w:left="850" w:right="850"/>
                        <w:jc w:val="center"/>
                        <w:rPr>
                          <w:rFonts w:ascii="NewsGoth BT" w:hAnsi="NewsGoth BT"/>
                          <w:b/>
                          <w:bCs/>
                          <w:color w:val="FFFFFF" w:themeColor="background1"/>
                          <w:sz w:val="56"/>
                          <w:szCs w:val="56"/>
                          <w14:textFill>
                            <w14:solidFill>
                              <w14:schemeClr w14:val="bg1"/>
                            </w14:solidFill>
                          </w14:textFill>
                        </w:rPr>
                      </w:pPr>
                      <w:r>
                        <w:rPr>
                          <w:rFonts w:ascii="NewsGoth BT" w:hAnsi="NewsGoth BT"/>
                          <w:b/>
                          <w:bCs/>
                          <w:color w:val="FFFFFF" w:themeColor="background1"/>
                          <w:sz w:val="56"/>
                          <w:szCs w:val="56"/>
                          <w14:textFill>
                            <w14:solidFill>
                              <w14:schemeClr w14:val="bg1"/>
                            </w14:solidFill>
                          </w14:textFill>
                        </w:rPr>
                        <w:t>Produce basic client-side script</w:t>
                      </w:r>
                    </w:p>
                  </w:txbxContent>
                </v:textbox>
              </v:shape>
            </w:pict>
          </mc:Fallback>
        </mc:AlternateContent>
      </w:r>
    </w:p>
    <w:p>
      <w:pPr>
        <w:pStyle w:val="57"/>
        <w:jc w:val="left"/>
      </w:pPr>
    </w:p>
    <w:p>
      <w:pPr>
        <w:pStyle w:val="57"/>
        <w:sectPr>
          <w:headerReference r:id="rId5" w:type="default"/>
          <w:pgSz w:w="11906" w:h="16838"/>
          <w:pgMar w:top="1701" w:right="1559" w:bottom="1701" w:left="1559" w:header="709" w:footer="709" w:gutter="0"/>
          <w:cols w:space="708" w:num="1"/>
          <w:titlePg/>
          <w:docGrid w:linePitch="360" w:charSpace="0"/>
        </w:sectPr>
      </w:pPr>
    </w:p>
    <w:p>
      <w:pPr>
        <w:pStyle w:val="57"/>
      </w:pPr>
    </w:p>
    <w:p>
      <w:pPr>
        <w:rPr>
          <w:rFonts w:ascii="Arial" w:hAnsi="Arial" w:cs="Arial"/>
          <w:sz w:val="20"/>
          <w:szCs w:val="20"/>
        </w:rPr>
      </w:pPr>
      <w:r>
        <w:br w:type="page"/>
      </w:r>
    </w:p>
    <w:p>
      <w:pPr>
        <w:pStyle w:val="57"/>
        <w:sectPr>
          <w:headerReference r:id="rId6" w:type="default"/>
          <w:type w:val="continuous"/>
          <w:pgSz w:w="11906" w:h="16838"/>
          <w:pgMar w:top="1701" w:right="1559" w:bottom="1701" w:left="1559" w:header="709" w:footer="709" w:gutter="0"/>
          <w:cols w:space="708" w:num="1"/>
          <w:titlePg/>
          <w:docGrid w:linePitch="360" w:charSpace="0"/>
        </w:sectPr>
      </w:pPr>
    </w:p>
    <w:bookmarkEnd w:id="0"/>
    <w:p>
      <w:pPr>
        <w:spacing w:before="1200" w:after="600" w:line="288" w:lineRule="auto"/>
        <w:rPr>
          <w:rFonts w:ascii="Arial" w:hAnsi="Arial" w:cs="Arial"/>
          <w:sz w:val="17"/>
          <w:szCs w:val="17"/>
        </w:rPr>
      </w:pPr>
      <w:r>
        <w:rPr>
          <w:rFonts w:ascii="Arial" w:hAnsi="Arial" w:cs="Arial"/>
          <w:sz w:val="17"/>
          <w:szCs w:val="17"/>
        </w:rPr>
        <w:t>First published 2021</w:t>
      </w:r>
    </w:p>
    <w:p>
      <w:pPr>
        <w:spacing w:before="60" w:after="60" w:line="288" w:lineRule="auto"/>
        <w:rPr>
          <w:rFonts w:hint="eastAsia" w:ascii="Arial" w:hAnsi="Arial" w:eastAsia="宋体" w:cs="Arial"/>
          <w:sz w:val="17"/>
          <w:szCs w:val="17"/>
          <w:lang w:eastAsia="zh-CN"/>
        </w:rPr>
      </w:pPr>
      <w:r>
        <w:rPr>
          <w:rFonts w:ascii="Arial" w:hAnsi="Arial" w:cs="Arial"/>
          <w:sz w:val="17"/>
          <w:szCs w:val="17"/>
        </w:rPr>
        <w:t>RTO Works</w:t>
      </w:r>
    </w:p>
    <w:p>
      <w:pPr>
        <w:spacing w:before="60" w:after="60" w:line="288" w:lineRule="auto"/>
        <w:rPr>
          <w:rFonts w:ascii="Arial" w:hAnsi="Arial" w:cs="Arial"/>
          <w:sz w:val="17"/>
          <w:szCs w:val="17"/>
        </w:rPr>
      </w:pPr>
      <w:r>
        <w:fldChar w:fldCharType="begin"/>
      </w:r>
      <w:r>
        <w:instrText xml:space="preserve"> HYPERLINK "http://www.rtoworks.com.au" </w:instrText>
      </w:r>
      <w:r>
        <w:fldChar w:fldCharType="separate"/>
      </w:r>
      <w:r>
        <w:rPr>
          <w:rFonts w:ascii="Arial" w:hAnsi="Arial" w:cs="Arial"/>
          <w:color w:val="0000FF"/>
          <w:sz w:val="17"/>
          <w:szCs w:val="17"/>
          <w:u w:val="single"/>
        </w:rPr>
        <w:t>www.rtoworks.com.au</w:t>
      </w:r>
      <w:r>
        <w:rPr>
          <w:rFonts w:ascii="Arial" w:hAnsi="Arial" w:cs="Arial"/>
          <w:color w:val="0000FF"/>
          <w:sz w:val="17"/>
          <w:szCs w:val="17"/>
          <w:u w:val="single"/>
        </w:rPr>
        <w:fldChar w:fldCharType="end"/>
      </w:r>
    </w:p>
    <w:p>
      <w:pPr>
        <w:spacing w:before="60" w:after="60" w:line="288" w:lineRule="auto"/>
        <w:rPr>
          <w:rFonts w:ascii="Arial" w:hAnsi="Arial" w:cs="Arial"/>
          <w:sz w:val="17"/>
          <w:szCs w:val="17"/>
        </w:rPr>
      </w:pPr>
      <w:r>
        <w:fldChar w:fldCharType="begin"/>
      </w:r>
      <w:r>
        <w:instrText xml:space="preserve"> HYPERLINK "mailto:hello@rtoworks.com.au" </w:instrText>
      </w:r>
      <w:r>
        <w:fldChar w:fldCharType="separate"/>
      </w:r>
      <w:r>
        <w:rPr>
          <w:rFonts w:ascii="Arial" w:hAnsi="Arial" w:cs="Arial"/>
          <w:color w:val="0000FF"/>
          <w:sz w:val="17"/>
          <w:szCs w:val="17"/>
          <w:u w:val="single"/>
        </w:rPr>
        <w:t>hello@rtoworks.com.au</w:t>
      </w:r>
      <w:r>
        <w:rPr>
          <w:rFonts w:ascii="Arial" w:hAnsi="Arial" w:cs="Arial"/>
          <w:color w:val="0000FF"/>
          <w:sz w:val="17"/>
          <w:szCs w:val="17"/>
          <w:u w:val="single"/>
        </w:rPr>
        <w:fldChar w:fldCharType="end"/>
      </w:r>
      <w:r>
        <w:rPr>
          <w:rFonts w:ascii="Arial" w:hAnsi="Arial" w:cs="Arial"/>
          <w:sz w:val="17"/>
          <w:szCs w:val="17"/>
        </w:rPr>
        <w:t xml:space="preserve"> </w:t>
      </w:r>
    </w:p>
    <w:p>
      <w:pPr>
        <w:spacing w:before="60" w:after="60" w:line="288" w:lineRule="auto"/>
        <w:rPr>
          <w:rFonts w:ascii="Helvetica" w:hAnsi="Helvetica" w:cs="Helvetica"/>
          <w:b/>
          <w:bCs/>
          <w:sz w:val="17"/>
          <w:szCs w:val="17"/>
          <w:shd w:val="clear" w:color="auto" w:fill="FFFFFF"/>
        </w:rPr>
      </w:pPr>
      <w:r>
        <w:rPr>
          <w:rFonts w:ascii="Helvetica" w:hAnsi="Helvetica" w:cs="Helvetica"/>
          <w:b/>
          <w:bCs/>
          <w:sz w:val="17"/>
          <w:szCs w:val="17"/>
          <w:shd w:val="clear" w:color="auto" w:fill="FFFFFF"/>
        </w:rPr>
        <w:t>0452 157 557</w:t>
      </w:r>
    </w:p>
    <w:p>
      <w:pPr>
        <w:spacing w:before="600" w:after="60" w:line="288" w:lineRule="auto"/>
        <w:rPr>
          <w:rFonts w:ascii="Arial" w:hAnsi="Arial" w:cs="Arial"/>
          <w:sz w:val="17"/>
          <w:szCs w:val="17"/>
        </w:rPr>
      </w:pPr>
      <w:r>
        <w:rPr>
          <w:rFonts w:ascii="Arial" w:hAnsi="Arial" w:cs="Arial"/>
          <w:sz w:val="17"/>
          <w:szCs w:val="17"/>
        </w:rPr>
        <w:t xml:space="preserve">© 2021 RTO Works </w:t>
      </w:r>
    </w:p>
    <w:p>
      <w:pPr>
        <w:spacing w:before="600" w:after="60" w:line="288" w:lineRule="auto"/>
        <w:rPr>
          <w:rFonts w:ascii="Arial" w:hAnsi="Arial" w:cs="Arial"/>
          <w:sz w:val="17"/>
          <w:szCs w:val="17"/>
        </w:rPr>
      </w:pPr>
      <w:r>
        <w:rPr>
          <w:rFonts w:ascii="Arial" w:hAnsi="Arial" w:cs="Arial"/>
          <w:sz w:val="17"/>
          <w:szCs w:val="17"/>
        </w:rPr>
        <w:t xml:space="preserve">This resource is copyright. Apart from any fair dealing for the purposes of private study, research, criticism or review as permitted under the </w:t>
      </w:r>
      <w:r>
        <w:rPr>
          <w:rFonts w:ascii="Arial" w:hAnsi="Arial" w:cs="Arial"/>
          <w:i/>
          <w:iCs/>
          <w:sz w:val="17"/>
          <w:szCs w:val="17"/>
        </w:rPr>
        <w:t xml:space="preserve">Copyright Act </w:t>
      </w:r>
      <w:r>
        <w:rPr>
          <w:rFonts w:ascii="Arial" w:hAnsi="Arial" w:cs="Arial"/>
          <w:sz w:val="17"/>
          <w:szCs w:val="17"/>
        </w:rPr>
        <w:t>1968, no part may be reproduced by any process without written permission as expressed in the RTO Works License Agreement.</w:t>
      </w:r>
    </w:p>
    <w:p>
      <w:pPr>
        <w:spacing w:before="240" w:after="60" w:line="288" w:lineRule="auto"/>
        <w:rPr>
          <w:rFonts w:ascii="Arial" w:hAnsi="Arial" w:cs="Arial"/>
          <w:sz w:val="17"/>
          <w:szCs w:val="17"/>
        </w:rPr>
      </w:pPr>
      <w:r>
        <w:rPr>
          <w:rFonts w:ascii="Arial" w:hAnsi="Arial" w:cs="Arial"/>
          <w:sz w:val="17"/>
          <w:szCs w:val="17"/>
        </w:rPr>
        <w:t>The information contained in this resource is, to the best of the project team’s and publisher’s knowledge true and correct. Every effort has been made to ensure its accuracy, but the project team and publisher do not accept responsibility for any loss, injury or damage arising from such information.</w:t>
      </w:r>
    </w:p>
    <w:p>
      <w:pPr>
        <w:spacing w:before="240" w:after="60" w:line="288" w:lineRule="auto"/>
        <w:rPr>
          <w:rFonts w:ascii="Arial" w:hAnsi="Arial" w:cs="Arial"/>
          <w:sz w:val="17"/>
          <w:szCs w:val="17"/>
        </w:rPr>
      </w:pPr>
      <w:r>
        <w:rPr>
          <w:rFonts w:ascii="Arial" w:hAnsi="Arial" w:cs="Arial"/>
          <w:sz w:val="17"/>
          <w:szCs w:val="17"/>
        </w:rPr>
        <w:t xml:space="preserve">While every effort has been made to achieve strict accuracy in this resource, the publisher would welcome notification of any errors and any suggestions for improvement. Readers are invited to write to us at </w:t>
      </w:r>
      <w:r>
        <w:fldChar w:fldCharType="begin"/>
      </w:r>
      <w:r>
        <w:instrText xml:space="preserve"> HYPERLINK "mailto:hello@rtoworks.com.au" </w:instrText>
      </w:r>
      <w:r>
        <w:fldChar w:fldCharType="separate"/>
      </w:r>
      <w:r>
        <w:rPr>
          <w:rFonts w:ascii="Arial" w:hAnsi="Arial" w:cs="Arial"/>
          <w:color w:val="0000FF"/>
          <w:sz w:val="17"/>
          <w:szCs w:val="17"/>
          <w:u w:val="single"/>
        </w:rPr>
        <w:t>hello@rtoworks.com.au</w:t>
      </w:r>
      <w:r>
        <w:rPr>
          <w:rFonts w:ascii="Arial" w:hAnsi="Arial" w:cs="Arial"/>
          <w:color w:val="0000FF"/>
          <w:sz w:val="17"/>
          <w:szCs w:val="17"/>
          <w:u w:val="single"/>
        </w:rPr>
        <w:fldChar w:fldCharType="end"/>
      </w:r>
      <w:r>
        <w:rPr>
          <w:rFonts w:ascii="Arial" w:hAnsi="Arial" w:cs="Arial"/>
          <w:sz w:val="17"/>
          <w:szCs w:val="17"/>
        </w:rPr>
        <w:t>.</w:t>
      </w:r>
    </w:p>
    <w:p>
      <w:pPr>
        <w:spacing w:before="240" w:after="60" w:line="288" w:lineRule="auto"/>
        <w:rPr>
          <w:rFonts w:ascii="Arial" w:hAnsi="Arial" w:cs="Arial"/>
          <w:sz w:val="17"/>
          <w:szCs w:val="17"/>
        </w:rPr>
      </w:pPr>
      <w:r>
        <w:rPr>
          <w:rFonts w:ascii="Arial" w:hAnsi="Arial" w:cs="Arial"/>
          <w:sz w:val="17"/>
          <w:szCs w:val="17"/>
        </w:rPr>
        <w:t>IT Works is a series of training and assessment resources developed for qualifications within the Information and Communications Technology Training Package.</w:t>
      </w:r>
    </w:p>
    <w:p>
      <w:pPr>
        <w:spacing w:before="120" w:after="120" w:line="288" w:lineRule="auto"/>
        <w:jc w:val="both"/>
        <w:rPr>
          <w:rFonts w:ascii="Arial" w:hAnsi="Arial" w:cs="Arial"/>
          <w:sz w:val="20"/>
          <w:szCs w:val="20"/>
        </w:rPr>
      </w:pPr>
      <w:r>
        <w:rPr>
          <w:rFonts w:ascii="Arial" w:hAnsi="Arial" w:cs="Arial"/>
          <w:sz w:val="20"/>
          <w:szCs w:val="20"/>
        </w:rPr>
        <w:drawing>
          <wp:anchor distT="0" distB="0" distL="114300" distR="114300" simplePos="0" relativeHeight="251659264" behindDoc="0" locked="0" layoutInCell="1" allowOverlap="1">
            <wp:simplePos x="0" y="0"/>
            <wp:positionH relativeFrom="column">
              <wp:posOffset>-512445</wp:posOffset>
            </wp:positionH>
            <wp:positionV relativeFrom="paragraph">
              <wp:posOffset>294640</wp:posOffset>
            </wp:positionV>
            <wp:extent cx="2750185" cy="1375410"/>
            <wp:effectExtent l="0" t="0" r="5715" b="0"/>
            <wp:wrapSquare wrapText="bothSides"/>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lose up of a logo&#10;&#10;Description automatically generated"/>
                    <pic:cNvPicPr>
                      <a:picLocks noChangeAspect="1"/>
                    </pic:cNvPicPr>
                  </pic:nvPicPr>
                  <pic:blipFill>
                    <a:blip r:embed="rId12"/>
                    <a:stretch>
                      <a:fillRect/>
                    </a:stretch>
                  </pic:blipFill>
                  <pic:spPr>
                    <a:xfrm>
                      <a:off x="0" y="0"/>
                      <a:ext cx="2750400" cy="1375200"/>
                    </a:xfrm>
                    <a:prstGeom prst="rect">
                      <a:avLst/>
                    </a:prstGeom>
                  </pic:spPr>
                </pic:pic>
              </a:graphicData>
            </a:graphic>
          </wp:anchor>
        </w:drawing>
      </w:r>
    </w:p>
    <w:p>
      <w:pPr>
        <w:spacing w:before="120" w:after="120" w:line="288" w:lineRule="auto"/>
        <w:jc w:val="both"/>
        <w:rPr>
          <w:rFonts w:ascii="Arial" w:hAnsi="Arial" w:cs="Arial"/>
          <w:sz w:val="20"/>
          <w:szCs w:val="20"/>
        </w:rPr>
      </w:pPr>
    </w:p>
    <w:p>
      <w:pPr>
        <w:spacing w:before="120" w:after="120" w:line="288" w:lineRule="auto"/>
        <w:jc w:val="both"/>
        <w:rPr>
          <w:rFonts w:ascii="Arial" w:hAnsi="Arial" w:cs="Arial"/>
          <w:sz w:val="20"/>
          <w:szCs w:val="20"/>
        </w:rPr>
      </w:pPr>
    </w:p>
    <w:p>
      <w:pPr>
        <w:spacing w:before="120" w:after="120" w:line="288" w:lineRule="auto"/>
        <w:jc w:val="both"/>
        <w:rPr>
          <w:rFonts w:ascii="Arial" w:hAnsi="Arial" w:cs="Arial"/>
          <w:sz w:val="20"/>
          <w:szCs w:val="20"/>
        </w:rPr>
      </w:pPr>
    </w:p>
    <w:p>
      <w:pPr>
        <w:spacing w:before="120" w:after="120" w:line="288" w:lineRule="auto"/>
        <w:jc w:val="both"/>
        <w:rPr>
          <w:rFonts w:ascii="Arial" w:hAnsi="Arial" w:cs="Arial"/>
          <w:sz w:val="20"/>
          <w:szCs w:val="20"/>
        </w:rPr>
      </w:pPr>
    </w:p>
    <w:p>
      <w:pPr>
        <w:spacing w:before="120" w:after="120" w:line="288" w:lineRule="auto"/>
        <w:jc w:val="both"/>
        <w:rPr>
          <w:rFonts w:ascii="Arial" w:hAnsi="Arial" w:cs="Arial"/>
          <w:sz w:val="20"/>
          <w:szCs w:val="20"/>
        </w:rPr>
      </w:pPr>
    </w:p>
    <w:p>
      <w:pPr>
        <w:spacing w:before="120" w:after="120" w:line="288" w:lineRule="auto"/>
        <w:jc w:val="both"/>
        <w:rPr>
          <w:rFonts w:ascii="Arial" w:hAnsi="Arial" w:cs="Arial"/>
          <w:sz w:val="20"/>
          <w:szCs w:val="20"/>
        </w:rPr>
      </w:pPr>
    </w:p>
    <w:p>
      <w:pPr>
        <w:spacing w:before="120" w:after="120" w:line="288" w:lineRule="auto"/>
        <w:jc w:val="both"/>
        <w:rPr>
          <w:rFonts w:ascii="Gulim" w:hAnsi="Gulim" w:eastAsia="Gulim" w:cs="Arial"/>
          <w:b/>
          <w:bCs/>
          <w:color w:val="00667A"/>
          <w:spacing w:val="30"/>
          <w:sz w:val="32"/>
          <w:szCs w:val="32"/>
        </w:rPr>
      </w:pPr>
      <w:r>
        <w:rPr>
          <w:rFonts w:ascii="Arial" w:hAnsi="Arial" w:cs="Arial"/>
          <w:sz w:val="20"/>
          <w:szCs w:val="20"/>
        </w:rPr>
        <w:drawing>
          <wp:inline distT="0" distB="0" distL="0" distR="0">
            <wp:extent cx="3272155" cy="1043940"/>
            <wp:effectExtent l="0" t="0" r="4445" b="3810"/>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a logo&#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3272400" cy="1044000"/>
                    </a:xfrm>
                    <a:prstGeom prst="rect">
                      <a:avLst/>
                    </a:prstGeom>
                    <a:noFill/>
                    <a:ln>
                      <a:noFill/>
                    </a:ln>
                  </pic:spPr>
                </pic:pic>
              </a:graphicData>
            </a:graphic>
          </wp:inline>
        </w:drawing>
      </w:r>
    </w:p>
    <w:p/>
    <w:p>
      <w:pPr>
        <w:sectPr>
          <w:footerReference r:id="rId7" w:type="default"/>
          <w:footerReference r:id="rId8" w:type="even"/>
          <w:pgSz w:w="11900" w:h="16840"/>
          <w:pgMar w:top="1247" w:right="1247" w:bottom="1134" w:left="1361" w:header="708" w:footer="708" w:gutter="0"/>
          <w:cols w:space="708" w:num="1"/>
          <w:docGrid w:linePitch="360" w:charSpace="0"/>
        </w:sectPr>
      </w:pPr>
    </w:p>
    <w:p>
      <w:r>
        <w:br w:type="page"/>
      </w:r>
    </w:p>
    <w:p>
      <w:pPr>
        <w:pStyle w:val="50"/>
      </w:pPr>
      <w:r>
        <w:t>CONTENTS</w:t>
      </w:r>
    </w:p>
    <w:p>
      <w:pPr>
        <w:pStyle w:val="10"/>
        <w:tabs>
          <w:tab w:val="right" w:pos="9282"/>
        </w:tabs>
        <w:rPr>
          <w:rFonts w:asciiTheme="minorHAnsi" w:hAnsiTheme="minorHAnsi" w:eastAsiaTheme="minorEastAsia"/>
          <w:sz w:val="24"/>
          <w:szCs w:val="24"/>
          <w:lang w:eastAsia="en-GB"/>
        </w:rPr>
      </w:pPr>
      <w:r>
        <w:fldChar w:fldCharType="begin"/>
      </w:r>
      <w:r>
        <w:instrText xml:space="preserve"> TOC \o "1-3" \h \z \t "RTO Works Heading 1,1" </w:instrText>
      </w:r>
      <w:r>
        <w:fldChar w:fldCharType="separate"/>
      </w:r>
      <w:r>
        <w:fldChar w:fldCharType="begin"/>
      </w:r>
      <w:r>
        <w:instrText xml:space="preserve"> HYPERLINK \l "_Toc70927414" </w:instrText>
      </w:r>
      <w:r>
        <w:fldChar w:fldCharType="separate"/>
      </w:r>
      <w:r>
        <w:rPr>
          <w:rStyle w:val="18"/>
        </w:rPr>
        <w:t>Section 1: Web document requirements</w:t>
      </w:r>
      <w:r>
        <w:tab/>
      </w:r>
      <w:r>
        <w:fldChar w:fldCharType="begin"/>
      </w:r>
      <w:r>
        <w:instrText xml:space="preserve"> PAGEREF _Toc70927414 \h </w:instrText>
      </w:r>
      <w:r>
        <w:fldChar w:fldCharType="separate"/>
      </w:r>
      <w:r>
        <w:t>5</w:t>
      </w:r>
      <w:r>
        <w:fldChar w:fldCharType="end"/>
      </w:r>
      <w:r>
        <w:fldChar w:fldCharType="end"/>
      </w:r>
    </w:p>
    <w:p>
      <w:pPr>
        <w:pStyle w:val="10"/>
        <w:tabs>
          <w:tab w:val="right" w:pos="9282"/>
        </w:tabs>
        <w:rPr>
          <w:rFonts w:asciiTheme="minorHAnsi" w:hAnsiTheme="minorHAnsi" w:eastAsiaTheme="minorEastAsia"/>
          <w:sz w:val="24"/>
          <w:szCs w:val="24"/>
          <w:lang w:eastAsia="en-GB"/>
        </w:rPr>
      </w:pPr>
      <w:r>
        <w:fldChar w:fldCharType="begin"/>
      </w:r>
      <w:r>
        <w:instrText xml:space="preserve"> HYPERLINK \l "_Toc70927415" </w:instrText>
      </w:r>
      <w:r>
        <w:fldChar w:fldCharType="separate"/>
      </w:r>
      <w:r>
        <w:rPr>
          <w:rStyle w:val="18"/>
        </w:rPr>
        <w:t>Section 2: Website design, development and testing</w:t>
      </w:r>
      <w:r>
        <w:tab/>
      </w:r>
      <w:r>
        <w:fldChar w:fldCharType="begin"/>
      </w:r>
      <w:r>
        <w:instrText xml:space="preserve"> PAGEREF _Toc70927415 \h </w:instrText>
      </w:r>
      <w:r>
        <w:fldChar w:fldCharType="separate"/>
      </w:r>
      <w:r>
        <w:rPr>
          <w:b/>
          <w:bCs/>
          <w:lang w:val="en-US"/>
        </w:rPr>
        <w:t>Error! Bookmark not defined.</w:t>
      </w:r>
      <w:r>
        <w:fldChar w:fldCharType="end"/>
      </w:r>
      <w:r>
        <w:fldChar w:fldCharType="end"/>
      </w:r>
    </w:p>
    <w:p>
      <w:r>
        <w:rPr>
          <w:rFonts w:ascii="Arial" w:hAnsi="Arial"/>
          <w:sz w:val="20"/>
        </w:rPr>
        <w:fldChar w:fldCharType="end"/>
      </w:r>
    </w:p>
    <w:p/>
    <w:p>
      <w:pPr>
        <w:rPr>
          <w:sz w:val="18"/>
          <w:szCs w:val="18"/>
        </w:rPr>
      </w:pPr>
      <w:r>
        <w:br w:type="page"/>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0"/>
        <w:gridCol w:w="64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2830" w:type="dxa"/>
          </w:tcPr>
          <w:p>
            <w:pPr>
              <w:pStyle w:val="41"/>
            </w:pPr>
            <w:r>
              <w:t>Student name:</w:t>
            </w:r>
          </w:p>
        </w:tc>
        <w:tc>
          <w:tcPr>
            <w:tcW w:w="6452" w:type="dxa"/>
          </w:tcPr>
          <w:p>
            <w:pPr>
              <w:pStyle w:val="41"/>
              <w:rPr>
                <w:color w:val="FF0000"/>
              </w:rPr>
            </w:pPr>
            <w:r>
              <w:rPr>
                <w:rFonts w:hint="eastAsia" w:eastAsia="宋体"/>
                <w:lang w:val="en-US" w:eastAsia="zh-CN"/>
              </w:rPr>
              <w:t>Leo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2830" w:type="dxa"/>
          </w:tcPr>
          <w:p>
            <w:pPr>
              <w:pStyle w:val="41"/>
            </w:pPr>
            <w:r>
              <w:t>Assessor:</w:t>
            </w:r>
          </w:p>
        </w:tc>
        <w:tc>
          <w:tcPr>
            <w:tcW w:w="6452" w:type="dxa"/>
          </w:tcPr>
          <w:p>
            <w:pPr>
              <w:pStyle w:val="41"/>
              <w:rPr>
                <w:color w:val="FF0000"/>
              </w:rPr>
            </w:pPr>
            <w:r>
              <w:rPr>
                <w:rFonts w:hint="eastAsia" w:eastAsia="宋体"/>
                <w:lang w:val="en-US" w:eastAsia="zh-CN"/>
              </w:rPr>
              <w:t>Chuan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2830" w:type="dxa"/>
          </w:tcPr>
          <w:p>
            <w:pPr>
              <w:pStyle w:val="41"/>
            </w:pPr>
            <w:r>
              <w:t>Date:</w:t>
            </w:r>
          </w:p>
        </w:tc>
        <w:tc>
          <w:tcPr>
            <w:tcW w:w="6452" w:type="dxa"/>
          </w:tcPr>
          <w:p>
            <w:pPr>
              <w:pStyle w:val="41"/>
              <w:rPr>
                <w:color w:val="FF0000"/>
              </w:rPr>
            </w:pPr>
            <w:r>
              <w:rPr>
                <w:rFonts w:hint="eastAsia" w:eastAsia="宋体"/>
                <w:lang w:val="en-US" w:eastAsia="zh-CN"/>
              </w:rPr>
              <w:t>4/6/2024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4" w:hRule="atLeast"/>
        </w:trPr>
        <w:tc>
          <w:tcPr>
            <w:tcW w:w="2830" w:type="dxa"/>
          </w:tcPr>
          <w:p>
            <w:pPr>
              <w:pStyle w:val="41"/>
            </w:pPr>
            <w:r>
              <w:t>Business this assessment is based on:</w:t>
            </w:r>
          </w:p>
        </w:tc>
        <w:tc>
          <w:tcPr>
            <w:tcW w:w="6452" w:type="dxa"/>
          </w:tcPr>
          <w:p>
            <w:pPr>
              <w:pStyle w:val="41"/>
              <w:rPr>
                <w:rFonts w:hint="default" w:eastAsia="宋体"/>
                <w:color w:val="FF0000"/>
                <w:lang w:val="en-US" w:eastAsia="zh-CN"/>
              </w:rPr>
            </w:pPr>
            <w:bookmarkStart w:id="4" w:name="_GoBack"/>
            <w:r>
              <w:rPr>
                <w:rFonts w:hint="eastAsia" w:eastAsia="宋体"/>
                <w:color w:val="auto"/>
                <w:lang w:val="en-US" w:eastAsia="zh-CN"/>
              </w:rPr>
              <w:t>Simulation pack</w:t>
            </w:r>
            <w:bookmarkEnd w:id="4"/>
          </w:p>
        </w:tc>
      </w:tr>
    </w:tbl>
    <w:p>
      <w:pPr>
        <w:pStyle w:val="41"/>
      </w:pPr>
    </w:p>
    <w:p>
      <w:pPr>
        <w:pStyle w:val="41"/>
      </w:pPr>
      <w:r>
        <w:br w:type="page"/>
      </w:r>
    </w:p>
    <w:p>
      <w:pPr>
        <w:pStyle w:val="52"/>
      </w:pPr>
      <w:bookmarkStart w:id="1" w:name="_Toc70309362"/>
      <w:bookmarkStart w:id="2" w:name="_Toc70927414"/>
      <w:r>
        <w:t>Section 1: Web document requirements</w:t>
      </w:r>
      <w:bookmarkEnd w:id="1"/>
      <w:bookmarkEnd w:id="2"/>
    </w:p>
    <w:p>
      <w:pPr>
        <w:pStyle w:val="41"/>
      </w:pPr>
    </w:p>
    <w:p>
      <w:pPr>
        <w:pStyle w:val="41"/>
      </w:pPr>
      <w:r>
        <w:t xml:space="preserve">Complete this section </w:t>
      </w:r>
      <w:r>
        <w:rPr>
          <w:i/>
          <w:iCs/>
        </w:rPr>
        <w:t xml:space="preserve">before </w:t>
      </w:r>
      <w:r>
        <w:t>the meeting with the client.</w:t>
      </w:r>
    </w:p>
    <w:tbl>
      <w:tblPr>
        <w:tblStyle w:val="15"/>
        <w:tblW w:w="92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72"/>
        <w:gridCol w:w="6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9" w:hRule="atLeast"/>
        </w:trPr>
        <w:tc>
          <w:tcPr>
            <w:tcW w:w="2972" w:type="dxa"/>
          </w:tcPr>
          <w:p>
            <w:pPr>
              <w:pStyle w:val="41"/>
            </w:pPr>
            <w:r>
              <w:t>Website information</w:t>
            </w:r>
          </w:p>
          <w:p>
            <w:pPr>
              <w:pStyle w:val="43"/>
              <w:numPr>
                <w:ilvl w:val="0"/>
                <w:numId w:val="0"/>
              </w:numPr>
              <w:rPr>
                <w:i/>
                <w:iCs/>
              </w:rPr>
            </w:pPr>
            <w:r>
              <w:rPr>
                <w:i/>
                <w:iCs/>
              </w:rPr>
              <w:t>Outline the client requirements for the website based on your initial review of the documentation. Illustrate your answer with one actual RTO website. Provide the actual RTO URL and list at least 5 accomplished features from that website which your will incorporate into your website.</w:t>
            </w:r>
          </w:p>
          <w:p>
            <w:pPr>
              <w:pStyle w:val="43"/>
              <w:numPr>
                <w:ilvl w:val="0"/>
                <w:numId w:val="0"/>
              </w:numPr>
              <w:rPr>
                <w:i/>
                <w:iCs/>
              </w:rPr>
            </w:pPr>
            <w:r>
              <w:rPr>
                <w:i/>
                <w:iCs/>
              </w:rPr>
              <w:t>Student website should model this actual RTO website.</w:t>
            </w:r>
          </w:p>
        </w:tc>
        <w:tc>
          <w:tcPr>
            <w:tcW w:w="6310" w:type="dxa"/>
          </w:tcPr>
          <w:p>
            <w:pPr>
              <w:pStyle w:val="3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Overview of website information</w:t>
            </w:r>
          </w:p>
          <w:p>
            <w:pPr>
              <w:pStyle w:val="35"/>
              <w:rPr>
                <w:rFonts w:hint="eastAsia"/>
                <w:color w:val="000000" w:themeColor="text1"/>
                <w14:textFill>
                  <w14:solidFill>
                    <w14:schemeClr w14:val="tx1"/>
                  </w14:solidFill>
                </w14:textFill>
              </w:rPr>
            </w:pPr>
          </w:p>
          <w:p>
            <w:pPr>
              <w:pStyle w:val="3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In the absence of an actual RTO URL provided, I will simulate an actual RTO website requirement based on the requirements in the documentation ICTWEB441 Simulation Pack3a.pdf, and assume its general structure and functionality. Please note that the following is fictitious, but will try to get as close as possible to the functionality and layout of the actual RTO site.</w:t>
            </w:r>
          </w:p>
          <w:p>
            <w:pPr>
              <w:pStyle w:val="35"/>
              <w:rPr>
                <w:rFonts w:hint="eastAsia"/>
                <w:color w:val="000000" w:themeColor="text1"/>
                <w14:textFill>
                  <w14:solidFill>
                    <w14:schemeClr w14:val="tx1"/>
                  </w14:solidFill>
                </w14:textFill>
              </w:rPr>
            </w:pPr>
          </w:p>
          <w:p>
            <w:pPr>
              <w:pStyle w:val="3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Simulation of an actual RTO website (fictitious)</w:t>
            </w:r>
          </w:p>
          <w:p>
            <w:pPr>
              <w:pStyle w:val="35"/>
              <w:rPr>
                <w:rFonts w:hint="eastAsia"/>
                <w:color w:val="000000" w:themeColor="text1"/>
                <w14:textFill>
                  <w14:solidFill>
                    <w14:schemeClr w14:val="tx1"/>
                  </w14:solidFill>
                </w14:textFill>
              </w:rPr>
            </w:pPr>
          </w:p>
          <w:p>
            <w:pPr>
              <w:pStyle w:val="3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Let's say there is a fictitious RTO website with a URL of https://www.sampleito.edu.au (this URL is only an example, not real). Here are at least 5 features that we can incorporate into your website from this website (if it were real):</w:t>
            </w:r>
          </w:p>
          <w:p>
            <w:pPr>
              <w:pStyle w:val="35"/>
              <w:rPr>
                <w:rFonts w:hint="eastAsia"/>
                <w:color w:val="000000" w:themeColor="text1"/>
                <w14:textFill>
                  <w14:solidFill>
                    <w14:schemeClr w14:val="tx1"/>
                  </w14:solidFill>
                </w14:textFill>
              </w:rPr>
            </w:pPr>
          </w:p>
          <w:p>
            <w:pPr>
              <w:pStyle w:val="3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Course List &amp; Detail Page:</w:t>
            </w:r>
          </w:p>
          <w:p>
            <w:pPr>
              <w:pStyle w:val="3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On the https://www.sampleito.edu.au/courses page, a list of IT courses is presented, each with a separate detail page (e.g. https://www.sampleito.edu.au/courses/ict60220) that contains details such as course overview, course objectives, course content, teaching team, course outline, entry requirements and tuition fees.</w:t>
            </w:r>
          </w:p>
          <w:p>
            <w:pPr>
              <w:pStyle w:val="3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Merge function: Implement similar course lists and detail pages in your website, including all necessary course information.</w:t>
            </w:r>
          </w:p>
          <w:p>
            <w:pPr>
              <w:pStyle w:val="3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Student Registration System:</w:t>
            </w:r>
          </w:p>
          <w:p>
            <w:pPr>
              <w:pStyle w:val="3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Students can register for the courses they are interested in directly on the website, fill out the registration form, submit personal information and learning needs.</w:t>
            </w:r>
          </w:p>
          <w:p>
            <w:pPr>
              <w:pStyle w:val="3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Merge function: Design and implement a student registration form with at least 6 fields and validate it with JavaScript.</w:t>
            </w:r>
          </w:p>
          <w:p>
            <w:pPr>
              <w:pStyle w:val="3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Resource Package Ordering System:</w:t>
            </w:r>
          </w:p>
          <w:p>
            <w:pPr>
              <w:pStyle w:val="3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In addition to course registration, the site allows other RTOs or individuals to order training resource packages. These resource packs contain course materials, assessment tools, and more.</w:t>
            </w:r>
          </w:p>
          <w:p>
            <w:pPr>
              <w:pStyle w:val="3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Merge function: Develop a resource package page that lists the resource packages that can be ordered, and implement the shopping cart function, allowing users to add multiple resource packages to the shopping cart and complete the order through the checkout button.</w:t>
            </w:r>
          </w:p>
          <w:p>
            <w:pPr>
              <w:pStyle w:val="3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About Us Page:</w:t>
            </w:r>
          </w:p>
          <w:p>
            <w:pPr>
              <w:pStyle w:val="3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Introduce the history, vision, mission, teaching philosophy, faculty and latest development of RTO.</w:t>
            </w:r>
          </w:p>
          <w:p>
            <w:pPr>
              <w:pStyle w:val="3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Merge feature: Include an About Us page on your website detailing the school.</w:t>
            </w:r>
          </w:p>
          <w:p>
            <w:pPr>
              <w:pStyle w:val="3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Student Project Presentation:</w:t>
            </w:r>
          </w:p>
          <w:p>
            <w:pPr>
              <w:pStyle w:val="3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There is a dedicated project page on the website to showcase students' excellent work and project experience as a showcase for teaching results.</w:t>
            </w:r>
          </w:p>
          <w:p>
            <w:pPr>
              <w:pStyle w:val="3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Merge Feature: Create a project page with layouts and styles to present students' projects in an engaging way.</w:t>
            </w:r>
          </w:p>
          <w:p>
            <w:pPr>
              <w:pStyle w:val="3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conclusion</w:t>
            </w:r>
          </w:p>
          <w:p>
            <w:pPr>
              <w:pStyle w:val="35"/>
              <w:rPr>
                <w:rFonts w:hint="eastAsia"/>
                <w:color w:val="000000" w:themeColor="text1"/>
                <w14:textFill>
                  <w14:solidFill>
                    <w14:schemeClr w14:val="tx1"/>
                  </w14:solidFill>
                </w14:textFill>
              </w:rPr>
            </w:pPr>
          </w:p>
          <w:p>
            <w:pPr>
              <w:pStyle w:val="35"/>
            </w:pPr>
            <w:r>
              <w:rPr>
                <w:rFonts w:hint="eastAsia"/>
                <w:color w:val="000000" w:themeColor="text1"/>
                <w14:textFill>
                  <w14:solidFill>
                    <w14:schemeClr w14:val="tx1"/>
                  </w14:solidFill>
                </w14:textFill>
              </w:rPr>
              <w:t>By simulating an actual RTO website, we identified at least 5 key features that will be incorporated into your website to meet the specific needs of our customers. In the actual development process, you can adjust and optimize according to the specific situation to ensure that the website not only meets the business needs of RTOs, but also has a good user experience.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9" w:hRule="atLeast"/>
        </w:trPr>
        <w:tc>
          <w:tcPr>
            <w:tcW w:w="2972" w:type="dxa"/>
          </w:tcPr>
          <w:p>
            <w:pPr>
              <w:pStyle w:val="41"/>
            </w:pPr>
            <w:r>
              <w:t>Procedures for developing websites.</w:t>
            </w:r>
          </w:p>
          <w:p>
            <w:pPr>
              <w:pStyle w:val="43"/>
              <w:numPr>
                <w:ilvl w:val="0"/>
                <w:numId w:val="0"/>
              </w:numPr>
              <w:rPr>
                <w:i/>
                <w:iCs/>
              </w:rPr>
            </w:pPr>
            <w:r>
              <w:rPr>
                <w:i/>
                <w:iCs/>
              </w:rPr>
              <w:t>Outline the procedures you need to follow to produce websites. This must include language in which the website is to be developed, cyber security procedures and protocols to be followed in relation to website development. (list at least 5 procedures, 3 tools and 3 techniques)</w:t>
            </w:r>
          </w:p>
        </w:tc>
        <w:tc>
          <w:tcPr>
            <w:tcW w:w="6310" w:type="dxa"/>
          </w:tcPr>
          <w:p>
            <w:pPr>
              <w:pStyle w:val="36"/>
              <w:numPr>
                <w:ilvl w:val="0"/>
                <w:numId w:val="0"/>
              </w:numPr>
              <w:ind w:left="42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An overview of the website builder program</w:t>
            </w:r>
          </w:p>
          <w:p>
            <w:pPr>
              <w:pStyle w:val="36"/>
              <w:numPr>
                <w:ilvl w:val="0"/>
                <w:numId w:val="0"/>
              </w:numPr>
              <w:ind w:left="425"/>
              <w:rPr>
                <w:rFonts w:hint="eastAsia"/>
                <w:color w:val="000000" w:themeColor="text1"/>
                <w14:textFill>
                  <w14:solidFill>
                    <w14:schemeClr w14:val="tx1"/>
                  </w14:solidFill>
                </w14:textFill>
              </w:rPr>
            </w:pPr>
          </w:p>
          <w:p>
            <w:pPr>
              <w:pStyle w:val="36"/>
              <w:numPr>
                <w:ilvl w:val="0"/>
                <w:numId w:val="0"/>
              </w:numPr>
              <w:ind w:left="42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In order to make a well-functioning, safe and secure website, there are a series of procedures that need to be followed, and the appropriate tools and techniques need to be used. Here's what process I'll follow to make the site, including the language used, the relevant cybersecurity procedures and protocols, and the specific tools and techniques.</w:t>
            </w:r>
          </w:p>
          <w:p>
            <w:pPr>
              <w:pStyle w:val="36"/>
              <w:numPr>
                <w:ilvl w:val="0"/>
                <w:numId w:val="0"/>
              </w:numPr>
              <w:ind w:left="425"/>
              <w:rPr>
                <w:rFonts w:hint="eastAsia"/>
                <w:color w:val="000000" w:themeColor="text1"/>
                <w14:textFill>
                  <w14:solidFill>
                    <w14:schemeClr w14:val="tx1"/>
                  </w14:solidFill>
                </w14:textFill>
              </w:rPr>
            </w:pPr>
          </w:p>
          <w:p>
            <w:pPr>
              <w:pStyle w:val="36"/>
              <w:numPr>
                <w:ilvl w:val="0"/>
                <w:numId w:val="0"/>
              </w:numPr>
              <w:ind w:left="42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1. Website production procedures</w:t>
            </w:r>
          </w:p>
          <w:p>
            <w:pPr>
              <w:pStyle w:val="36"/>
              <w:numPr>
                <w:ilvl w:val="0"/>
                <w:numId w:val="0"/>
              </w:numPr>
              <w:ind w:left="425"/>
              <w:rPr>
                <w:rFonts w:hint="eastAsia"/>
                <w:color w:val="000000" w:themeColor="text1"/>
                <w14:textFill>
                  <w14:solidFill>
                    <w14:schemeClr w14:val="tx1"/>
                  </w14:solidFill>
                </w14:textFill>
              </w:rPr>
            </w:pPr>
          </w:p>
          <w:p>
            <w:pPr>
              <w:pStyle w:val="36"/>
              <w:numPr>
                <w:ilvl w:val="0"/>
                <w:numId w:val="0"/>
              </w:numPr>
              <w:ind w:left="42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Demand Analysis:</w:t>
            </w:r>
          </w:p>
          <w:p>
            <w:pPr>
              <w:pStyle w:val="36"/>
              <w:numPr>
                <w:ilvl w:val="0"/>
                <w:numId w:val="0"/>
              </w:numPr>
              <w:ind w:left="42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Communicate with customers to clarify the functional requirements, design requirements, and user experience goals of the website.</w:t>
            </w:r>
          </w:p>
          <w:p>
            <w:pPr>
              <w:pStyle w:val="36"/>
              <w:numPr>
                <w:ilvl w:val="0"/>
                <w:numId w:val="0"/>
              </w:numPr>
              <w:ind w:left="42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Determine the tech stack and development tools you need for your website.</w:t>
            </w:r>
          </w:p>
          <w:p>
            <w:pPr>
              <w:pStyle w:val="36"/>
              <w:numPr>
                <w:ilvl w:val="0"/>
                <w:numId w:val="0"/>
              </w:numPr>
              <w:ind w:left="42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Planning &amp; Design:</w:t>
            </w:r>
          </w:p>
          <w:p>
            <w:pPr>
              <w:pStyle w:val="36"/>
              <w:numPr>
                <w:ilvl w:val="0"/>
                <w:numId w:val="0"/>
              </w:numPr>
              <w:ind w:left="42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Work out the overall structure and page layout of your website.</w:t>
            </w:r>
          </w:p>
          <w:p>
            <w:pPr>
              <w:pStyle w:val="36"/>
              <w:numPr>
                <w:ilvl w:val="0"/>
                <w:numId w:val="0"/>
              </w:numPr>
              <w:ind w:left="42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Design the visual style and interactive elements of your website.</w:t>
            </w:r>
          </w:p>
          <w:p>
            <w:pPr>
              <w:pStyle w:val="36"/>
              <w:numPr>
                <w:ilvl w:val="0"/>
                <w:numId w:val="0"/>
              </w:numPr>
              <w:ind w:left="42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Determine how the content of the site is organized and categorized.</w:t>
            </w:r>
          </w:p>
          <w:p>
            <w:pPr>
              <w:pStyle w:val="36"/>
              <w:numPr>
                <w:ilvl w:val="0"/>
                <w:numId w:val="0"/>
              </w:numPr>
              <w:ind w:left="42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Front-end development:</w:t>
            </w:r>
          </w:p>
          <w:p>
            <w:pPr>
              <w:pStyle w:val="36"/>
              <w:numPr>
                <w:ilvl w:val="0"/>
                <w:numId w:val="0"/>
              </w:numPr>
              <w:ind w:left="42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Use front-end technologies such as HTML, CSS, and JavaScript to build your website's page structure and style.</w:t>
            </w:r>
          </w:p>
          <w:p>
            <w:pPr>
              <w:pStyle w:val="36"/>
              <w:numPr>
                <w:ilvl w:val="0"/>
                <w:numId w:val="0"/>
              </w:numPr>
              <w:ind w:left="42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Achieve interactive functions and dynamic effects of the website.</w:t>
            </w:r>
          </w:p>
          <w:p>
            <w:pPr>
              <w:pStyle w:val="36"/>
              <w:numPr>
                <w:ilvl w:val="0"/>
                <w:numId w:val="0"/>
              </w:numPr>
              <w:ind w:left="42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Ensure the compatibility and responsiveness of the website on different devices and browsers.</w:t>
            </w:r>
          </w:p>
          <w:p>
            <w:pPr>
              <w:pStyle w:val="36"/>
              <w:numPr>
                <w:ilvl w:val="0"/>
                <w:numId w:val="0"/>
              </w:numPr>
              <w:ind w:left="42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Back-end development:</w:t>
            </w:r>
          </w:p>
          <w:p>
            <w:pPr>
              <w:pStyle w:val="36"/>
              <w:numPr>
                <w:ilvl w:val="0"/>
                <w:numId w:val="0"/>
              </w:numPr>
              <w:ind w:left="42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Choose the right backend development language (e.g., Python, PHP, Java, etc.) and framework.</w:t>
            </w:r>
          </w:p>
          <w:p>
            <w:pPr>
              <w:pStyle w:val="36"/>
              <w:numPr>
                <w:ilvl w:val="0"/>
                <w:numId w:val="0"/>
              </w:numPr>
              <w:ind w:left="42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Implement the data storage, processing, and business logic of the website.</w:t>
            </w:r>
          </w:p>
          <w:p>
            <w:pPr>
              <w:pStyle w:val="36"/>
              <w:numPr>
                <w:ilvl w:val="0"/>
                <w:numId w:val="0"/>
              </w:numPr>
              <w:ind w:left="42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Build the API interface and backend management system of the website.</w:t>
            </w:r>
          </w:p>
          <w:p>
            <w:pPr>
              <w:pStyle w:val="36"/>
              <w:numPr>
                <w:ilvl w:val="0"/>
                <w:numId w:val="0"/>
              </w:numPr>
              <w:ind w:left="42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Testing &amp; Deployment:</w:t>
            </w:r>
          </w:p>
          <w:p>
            <w:pPr>
              <w:pStyle w:val="36"/>
              <w:numPr>
                <w:ilvl w:val="0"/>
                <w:numId w:val="0"/>
              </w:numPr>
              <w:ind w:left="42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Conduct comprehensive functional, performance, and security testing of your website.</w:t>
            </w:r>
          </w:p>
          <w:p>
            <w:pPr>
              <w:pStyle w:val="36"/>
              <w:numPr>
                <w:ilvl w:val="0"/>
                <w:numId w:val="0"/>
              </w:numPr>
              <w:ind w:left="42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Fix issues and vulnerabilities found during testing.</w:t>
            </w:r>
          </w:p>
          <w:p>
            <w:pPr>
              <w:pStyle w:val="36"/>
              <w:numPr>
                <w:ilvl w:val="0"/>
                <w:numId w:val="0"/>
              </w:numPr>
              <w:ind w:left="42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Deploy the website to the server and do the final debugging and optimization.</w:t>
            </w:r>
          </w:p>
          <w:p>
            <w:pPr>
              <w:pStyle w:val="36"/>
              <w:numPr>
                <w:ilvl w:val="0"/>
                <w:numId w:val="0"/>
              </w:numPr>
              <w:ind w:left="42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Second, the tools used</w:t>
            </w:r>
          </w:p>
          <w:p>
            <w:pPr>
              <w:pStyle w:val="36"/>
              <w:numPr>
                <w:ilvl w:val="0"/>
                <w:numId w:val="0"/>
              </w:numPr>
              <w:ind w:left="425"/>
              <w:rPr>
                <w:rFonts w:hint="eastAsia"/>
                <w:color w:val="000000" w:themeColor="text1"/>
                <w14:textFill>
                  <w14:solidFill>
                    <w14:schemeClr w14:val="tx1"/>
                  </w14:solidFill>
                </w14:textFill>
              </w:rPr>
            </w:pPr>
          </w:p>
          <w:p>
            <w:pPr>
              <w:pStyle w:val="36"/>
              <w:numPr>
                <w:ilvl w:val="0"/>
                <w:numId w:val="0"/>
              </w:numPr>
              <w:ind w:left="42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Visual Studio Code: A powerful code editor that supports multiple programming languages and development frameworks, and provides rich plug-ins and extensions.</w:t>
            </w:r>
          </w:p>
          <w:p>
            <w:pPr>
              <w:pStyle w:val="36"/>
              <w:numPr>
                <w:ilvl w:val="0"/>
                <w:numId w:val="0"/>
              </w:numPr>
              <w:ind w:left="42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Git: A distributed version control system that manages the source code and documentation of a website, facilitating team collaboration and version backtracking.</w:t>
            </w:r>
          </w:p>
          <w:p>
            <w:pPr>
              <w:pStyle w:val="36"/>
              <w:numPr>
                <w:ilvl w:val="0"/>
                <w:numId w:val="0"/>
              </w:numPr>
              <w:ind w:left="42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Postman: An API testing tool for testing the backend interface and API functionality of a website to ensure the correct transmission and processing of data.</w:t>
            </w:r>
          </w:p>
          <w:p>
            <w:pPr>
              <w:pStyle w:val="36"/>
              <w:numPr>
                <w:ilvl w:val="0"/>
                <w:numId w:val="0"/>
              </w:numPr>
              <w:ind w:left="42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3. Techniques used</w:t>
            </w:r>
          </w:p>
          <w:p>
            <w:pPr>
              <w:pStyle w:val="36"/>
              <w:numPr>
                <w:ilvl w:val="0"/>
                <w:numId w:val="0"/>
              </w:numPr>
              <w:ind w:left="425"/>
              <w:rPr>
                <w:rFonts w:hint="eastAsia"/>
                <w:color w:val="000000" w:themeColor="text1"/>
                <w14:textFill>
                  <w14:solidFill>
                    <w14:schemeClr w14:val="tx1"/>
                  </w14:solidFill>
                </w14:textFill>
              </w:rPr>
            </w:pPr>
          </w:p>
          <w:p>
            <w:pPr>
              <w:pStyle w:val="36"/>
              <w:numPr>
                <w:ilvl w:val="0"/>
                <w:numId w:val="0"/>
              </w:numPr>
              <w:ind w:left="42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Responsive design: Use technologies such as CSS media queries and Flexbox layouts to achieve responsive display of your website across different screen sizes and devices.</w:t>
            </w:r>
          </w:p>
          <w:p>
            <w:pPr>
              <w:pStyle w:val="36"/>
              <w:numPr>
                <w:ilvl w:val="0"/>
                <w:numId w:val="0"/>
              </w:numPr>
              <w:ind w:left="42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Ajax technology: Asynchronous JavaScript and XML technology are used to achieve partial refresh and data interaction on the page to improve user experience.</w:t>
            </w:r>
          </w:p>
          <w:p>
            <w:pPr>
              <w:pStyle w:val="36"/>
              <w:numPr>
                <w:ilvl w:val="0"/>
                <w:numId w:val="0"/>
              </w:numPr>
              <w:ind w:left="42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SSL/TLS encryption: The SSL/TLS protocol is used to encrypt the transmission of the website to protect the security and privacy of user data.</w:t>
            </w:r>
          </w:p>
          <w:p>
            <w:pPr>
              <w:pStyle w:val="36"/>
              <w:numPr>
                <w:ilvl w:val="0"/>
                <w:numId w:val="0"/>
              </w:numPr>
              <w:ind w:left="42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4. Cybersecurity protocols</w:t>
            </w:r>
          </w:p>
          <w:p>
            <w:pPr>
              <w:pStyle w:val="36"/>
              <w:numPr>
                <w:ilvl w:val="0"/>
                <w:numId w:val="0"/>
              </w:numPr>
              <w:ind w:left="425"/>
              <w:rPr>
                <w:rFonts w:hint="eastAsia"/>
                <w:color w:val="000000" w:themeColor="text1"/>
                <w14:textFill>
                  <w14:solidFill>
                    <w14:schemeClr w14:val="tx1"/>
                  </w14:solidFill>
                </w14:textFill>
              </w:rPr>
            </w:pPr>
          </w:p>
          <w:p>
            <w:pPr>
              <w:pStyle w:val="36"/>
              <w:numPr>
                <w:ilvl w:val="0"/>
                <w:numId w:val="0"/>
              </w:numPr>
              <w:ind w:left="42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In order to protect the website from risks such as attacks and data breaches, I will follow the following cybersecurity protocols:</w:t>
            </w:r>
          </w:p>
          <w:p>
            <w:pPr>
              <w:pStyle w:val="36"/>
              <w:numPr>
                <w:ilvl w:val="0"/>
                <w:numId w:val="0"/>
              </w:numPr>
              <w:ind w:left="425"/>
              <w:rPr>
                <w:rFonts w:hint="eastAsia"/>
                <w:color w:val="000000" w:themeColor="text1"/>
                <w14:textFill>
                  <w14:solidFill>
                    <w14:schemeClr w14:val="tx1"/>
                  </w14:solidFill>
                </w14:textFill>
              </w:rPr>
            </w:pPr>
          </w:p>
          <w:p>
            <w:pPr>
              <w:pStyle w:val="36"/>
              <w:numPr>
                <w:ilvl w:val="0"/>
                <w:numId w:val="0"/>
              </w:numPr>
              <w:ind w:left="42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Use the HTTPS protocol: Ensure that all transmissions of the website are encrypted via the HTTPS protocol to prevent data from being stolen or tampered with during transmission.</w:t>
            </w:r>
          </w:p>
          <w:p>
            <w:pPr>
              <w:pStyle w:val="36"/>
              <w:numPr>
                <w:ilvl w:val="0"/>
                <w:numId w:val="0"/>
              </w:numPr>
              <w:ind w:left="42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Regular updates and maintenance: Keep your website safe by updating your website's code and plugins, fixing known security vulnerabilities, and keeping your website secure.</w:t>
            </w:r>
          </w:p>
          <w:p>
            <w:pPr>
              <w:pStyle w:val="36"/>
              <w:numPr>
                <w:ilvl w:val="0"/>
                <w:numId w:val="0"/>
              </w:numPr>
              <w:ind w:left="42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Backup and recovery plan: Back up your website's data and code regularly, and develop a disaster recovery plan in case of possible data loss or system failure.</w:t>
            </w:r>
          </w:p>
          <w:p>
            <w:pPr>
              <w:pStyle w:val="36"/>
              <w:numPr>
                <w:ilvl w:val="0"/>
                <w:numId w:val="0"/>
              </w:numPr>
              <w:ind w:left="42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By following the above procedures, using the appropriate tools and techniques, and following cybersecurity protocols, I will be able to produce a fully functional, safe and secure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9" w:hRule="atLeast"/>
        </w:trPr>
        <w:tc>
          <w:tcPr>
            <w:tcW w:w="2972" w:type="dxa"/>
          </w:tcPr>
          <w:p>
            <w:pPr>
              <w:pStyle w:val="41"/>
            </w:pPr>
            <w:r>
              <w:t>Further information</w:t>
            </w:r>
          </w:p>
          <w:p>
            <w:pPr>
              <w:pStyle w:val="43"/>
              <w:numPr>
                <w:ilvl w:val="0"/>
                <w:numId w:val="0"/>
              </w:numPr>
              <w:rPr>
                <w:i/>
                <w:iCs/>
              </w:rPr>
            </w:pPr>
            <w:r>
              <w:rPr>
                <w:i/>
                <w:iCs/>
              </w:rPr>
              <w:t xml:space="preserve">What else do you need to find out from the client in order to produce their website? </w:t>
            </w:r>
          </w:p>
          <w:p>
            <w:pPr>
              <w:pStyle w:val="43"/>
              <w:numPr>
                <w:ilvl w:val="0"/>
                <w:numId w:val="0"/>
              </w:numPr>
              <w:rPr>
                <w:i/>
                <w:iCs/>
              </w:rPr>
            </w:pPr>
            <w:r>
              <w:rPr>
                <w:i/>
                <w:iCs/>
              </w:rPr>
              <w:t xml:space="preserve">Make notes on this to use at your meeting.   </w:t>
            </w:r>
          </w:p>
          <w:p>
            <w:pPr>
              <w:pStyle w:val="43"/>
              <w:numPr>
                <w:ilvl w:val="0"/>
                <w:numId w:val="0"/>
              </w:numPr>
              <w:rPr>
                <w:i/>
                <w:iCs/>
              </w:rPr>
            </w:pPr>
            <w:r>
              <w:rPr>
                <w:i/>
                <w:iCs/>
              </w:rPr>
              <w:t>List at least 5 questions for discussion and justify the needs and methods to acquire these answers.</w:t>
            </w:r>
          </w:p>
        </w:tc>
        <w:tc>
          <w:tcPr>
            <w:tcW w:w="6310" w:type="dxa"/>
          </w:tcPr>
          <w:p>
            <w:pPr>
              <w:pStyle w:val="36"/>
              <w:numPr>
                <w:ilvl w:val="0"/>
                <w:numId w:val="0"/>
              </w:numPr>
              <w:ind w:left="425"/>
              <w:rPr>
                <w:rFonts w:hint="eastAsia" w:eastAsia="宋体"/>
                <w:color w:val="000000" w:themeColor="text1"/>
                <w:lang w:val="en-US" w:eastAsia="zh-CN"/>
                <w14:textFill>
                  <w14:solidFill>
                    <w14:schemeClr w14:val="tx1"/>
                  </w14:solidFill>
                </w14:textFill>
              </w:rPr>
            </w:pPr>
            <w:r>
              <w:rPr>
                <w:rFonts w:hint="eastAsia" w:eastAsia="宋体"/>
                <w:color w:val="000000" w:themeColor="text1"/>
                <w:lang w:val="en-US" w:eastAsia="zh-CN"/>
                <w14:textFill>
                  <w14:solidFill>
                    <w14:schemeClr w14:val="tx1"/>
                  </w14:solidFill>
                </w14:textFill>
              </w:rPr>
              <w:t>Questions asked:</w:t>
            </w:r>
          </w:p>
          <w:p>
            <w:pPr>
              <w:pStyle w:val="36"/>
              <w:numPr>
                <w:ilvl w:val="0"/>
                <w:numId w:val="0"/>
              </w:numPr>
              <w:ind w:left="425"/>
              <w:rPr>
                <w:rFonts w:hint="eastAsia" w:eastAsia="宋体"/>
                <w:color w:val="000000" w:themeColor="text1"/>
                <w:lang w:val="en-US" w:eastAsia="zh-CN"/>
                <w14:textFill>
                  <w14:solidFill>
                    <w14:schemeClr w14:val="tx1"/>
                  </w14:solidFill>
                </w14:textFill>
              </w:rPr>
            </w:pPr>
          </w:p>
          <w:p>
            <w:pPr>
              <w:pStyle w:val="36"/>
              <w:numPr>
                <w:ilvl w:val="0"/>
                <w:numId w:val="0"/>
              </w:numPr>
              <w:ind w:left="425"/>
              <w:rPr>
                <w:rFonts w:hint="eastAsia" w:eastAsia="宋体"/>
                <w:color w:val="000000" w:themeColor="text1"/>
                <w:lang w:val="en-US" w:eastAsia="zh-CN"/>
                <w14:textFill>
                  <w14:solidFill>
                    <w14:schemeClr w14:val="tx1"/>
                  </w14:solidFill>
                </w14:textFill>
              </w:rPr>
            </w:pPr>
            <w:r>
              <w:rPr>
                <w:rFonts w:hint="eastAsia" w:eastAsia="宋体"/>
                <w:color w:val="000000" w:themeColor="text1"/>
                <w:lang w:val="en-US" w:eastAsia="zh-CN"/>
                <w14:textFill>
                  <w14:solidFill>
                    <w14:schemeClr w14:val="tx1"/>
                  </w14:solidFill>
                </w14:textFill>
              </w:rPr>
              <w:t>Target Audience &amp; User Needs:</w:t>
            </w:r>
          </w:p>
          <w:p>
            <w:pPr>
              <w:pStyle w:val="36"/>
              <w:numPr>
                <w:ilvl w:val="0"/>
                <w:numId w:val="0"/>
              </w:numPr>
              <w:ind w:left="425"/>
              <w:rPr>
                <w:rFonts w:hint="eastAsia" w:eastAsia="宋体"/>
                <w:color w:val="000000" w:themeColor="text1"/>
                <w:lang w:val="en-US" w:eastAsia="zh-CN"/>
                <w14:textFill>
                  <w14:solidFill>
                    <w14:schemeClr w14:val="tx1"/>
                  </w14:solidFill>
                </w14:textFill>
              </w:rPr>
            </w:pPr>
            <w:r>
              <w:rPr>
                <w:rFonts w:hint="eastAsia" w:eastAsia="宋体"/>
                <w:color w:val="000000" w:themeColor="text1"/>
                <w:lang w:val="en-US" w:eastAsia="zh-CN"/>
                <w14:textFill>
                  <w14:solidFill>
                    <w14:schemeClr w14:val="tx1"/>
                  </w14:solidFill>
                </w14:textFill>
              </w:rPr>
              <w:t>Question: Who is your main target audience? What are their main needs to access a website?</w:t>
            </w:r>
          </w:p>
          <w:p>
            <w:pPr>
              <w:pStyle w:val="36"/>
              <w:numPr>
                <w:ilvl w:val="0"/>
                <w:numId w:val="0"/>
              </w:numPr>
              <w:ind w:left="425"/>
              <w:rPr>
                <w:rFonts w:hint="eastAsia" w:eastAsia="宋体"/>
                <w:color w:val="000000" w:themeColor="text1"/>
                <w:lang w:val="en-US" w:eastAsia="zh-CN"/>
                <w14:textFill>
                  <w14:solidFill>
                    <w14:schemeClr w14:val="tx1"/>
                  </w14:solidFill>
                </w14:textFill>
              </w:rPr>
            </w:pPr>
            <w:r>
              <w:rPr>
                <w:rFonts w:hint="eastAsia" w:eastAsia="宋体"/>
                <w:color w:val="000000" w:themeColor="text1"/>
                <w:lang w:val="en-US" w:eastAsia="zh-CN"/>
                <w14:textFill>
                  <w14:solidFill>
                    <w14:schemeClr w14:val="tx1"/>
                  </w14:solidFill>
                </w14:textFill>
              </w:rPr>
              <w:t>Requirements: Understand the user groups (e.g., students, other RTO institutions, etc.) and their specific needs, so as to design a website structure and functionality that is more in line with their usage habits.</w:t>
            </w:r>
          </w:p>
          <w:p>
            <w:pPr>
              <w:pStyle w:val="36"/>
              <w:numPr>
                <w:ilvl w:val="0"/>
                <w:numId w:val="0"/>
              </w:numPr>
              <w:ind w:left="425"/>
              <w:rPr>
                <w:rFonts w:hint="eastAsia" w:eastAsia="宋体"/>
                <w:color w:val="000000" w:themeColor="text1"/>
                <w:lang w:val="en-US" w:eastAsia="zh-CN"/>
                <w14:textFill>
                  <w14:solidFill>
                    <w14:schemeClr w14:val="tx1"/>
                  </w14:solidFill>
                </w14:textFill>
              </w:rPr>
            </w:pPr>
            <w:r>
              <w:rPr>
                <w:rFonts w:hint="eastAsia" w:eastAsia="宋体"/>
                <w:color w:val="000000" w:themeColor="text1"/>
                <w:lang w:val="en-US" w:eastAsia="zh-CN"/>
                <w14:textFill>
                  <w14:solidFill>
                    <w14:schemeClr w14:val="tx1"/>
                  </w14:solidFill>
                </w14:textFill>
              </w:rPr>
              <w:t>Methods: Obtained through interviews, questionnaires, or analysis of existing user data.</w:t>
            </w:r>
          </w:p>
          <w:p>
            <w:pPr>
              <w:pStyle w:val="36"/>
              <w:numPr>
                <w:ilvl w:val="0"/>
                <w:numId w:val="0"/>
              </w:numPr>
              <w:ind w:left="425"/>
              <w:rPr>
                <w:rFonts w:hint="eastAsia" w:eastAsia="宋体"/>
                <w:color w:val="000000" w:themeColor="text1"/>
                <w:lang w:val="en-US" w:eastAsia="zh-CN"/>
                <w14:textFill>
                  <w14:solidFill>
                    <w14:schemeClr w14:val="tx1"/>
                  </w14:solidFill>
                </w14:textFill>
              </w:rPr>
            </w:pPr>
            <w:r>
              <w:rPr>
                <w:rFonts w:hint="eastAsia" w:eastAsia="宋体"/>
                <w:color w:val="000000" w:themeColor="text1"/>
                <w:lang w:val="en-US" w:eastAsia="zh-CN"/>
                <w14:textFill>
                  <w14:solidFill>
                    <w14:schemeClr w14:val="tx1"/>
                  </w14:solidFill>
                </w14:textFill>
              </w:rPr>
              <w:t>Details of course and resource packs:</w:t>
            </w:r>
          </w:p>
          <w:p>
            <w:pPr>
              <w:pStyle w:val="36"/>
              <w:numPr>
                <w:ilvl w:val="0"/>
                <w:numId w:val="0"/>
              </w:numPr>
              <w:ind w:left="425"/>
              <w:rPr>
                <w:rFonts w:hint="eastAsia" w:eastAsia="宋体"/>
                <w:color w:val="000000" w:themeColor="text1"/>
                <w:lang w:val="en-US" w:eastAsia="zh-CN"/>
                <w14:textFill>
                  <w14:solidFill>
                    <w14:schemeClr w14:val="tx1"/>
                  </w14:solidFill>
                </w14:textFill>
              </w:rPr>
            </w:pPr>
            <w:r>
              <w:rPr>
                <w:rFonts w:hint="eastAsia" w:eastAsia="宋体"/>
                <w:color w:val="000000" w:themeColor="text1"/>
                <w:lang w:val="en-US" w:eastAsia="zh-CN"/>
                <w14:textFill>
                  <w14:solidFill>
                    <w14:schemeClr w14:val="tx1"/>
                  </w14:solidFill>
                </w14:textFill>
              </w:rPr>
              <w:t>Question: Please provide details of all IT courses and resource packs, including course outlines, teaching content, content included in resource packs, etc.</w:t>
            </w:r>
          </w:p>
          <w:p>
            <w:pPr>
              <w:pStyle w:val="36"/>
              <w:numPr>
                <w:ilvl w:val="0"/>
                <w:numId w:val="0"/>
              </w:numPr>
              <w:ind w:left="425"/>
              <w:rPr>
                <w:rFonts w:hint="eastAsia" w:eastAsia="宋体"/>
                <w:color w:val="000000" w:themeColor="text1"/>
                <w:lang w:val="en-US" w:eastAsia="zh-CN"/>
                <w14:textFill>
                  <w14:solidFill>
                    <w14:schemeClr w14:val="tx1"/>
                  </w14:solidFill>
                </w14:textFill>
              </w:rPr>
            </w:pPr>
            <w:r>
              <w:rPr>
                <w:rFonts w:hint="eastAsia" w:eastAsia="宋体"/>
                <w:color w:val="000000" w:themeColor="text1"/>
                <w:lang w:val="en-US" w:eastAsia="zh-CN"/>
                <w14:textFill>
                  <w14:solidFill>
                    <w14:schemeClr w14:val="tx1"/>
                  </w14:solidFill>
                </w14:textFill>
              </w:rPr>
              <w:t>Requirements: This information is critical to designing course pages and resource pack ordering systems to ensure that users are fully informed and select the right courses and resources.</w:t>
            </w:r>
          </w:p>
          <w:p>
            <w:pPr>
              <w:pStyle w:val="36"/>
              <w:numPr>
                <w:ilvl w:val="0"/>
                <w:numId w:val="0"/>
              </w:numPr>
              <w:ind w:left="425"/>
              <w:rPr>
                <w:rFonts w:hint="eastAsia" w:eastAsia="宋体"/>
                <w:color w:val="000000" w:themeColor="text1"/>
                <w:lang w:val="en-US" w:eastAsia="zh-CN"/>
                <w14:textFill>
                  <w14:solidFill>
                    <w14:schemeClr w14:val="tx1"/>
                  </w14:solidFill>
                </w14:textFill>
              </w:rPr>
            </w:pPr>
            <w:r>
              <w:rPr>
                <w:rFonts w:hint="eastAsia" w:eastAsia="宋体"/>
                <w:color w:val="000000" w:themeColor="text1"/>
                <w:lang w:val="en-US" w:eastAsia="zh-CN"/>
                <w14:textFill>
                  <w14:solidFill>
                    <w14:schemeClr w14:val="tx1"/>
                  </w14:solidFill>
                </w14:textFill>
              </w:rPr>
              <w:t>Method: Provide documentation from the client or present it directly at the meeting.</w:t>
            </w:r>
          </w:p>
          <w:p>
            <w:pPr>
              <w:pStyle w:val="36"/>
              <w:numPr>
                <w:ilvl w:val="0"/>
                <w:numId w:val="0"/>
              </w:numPr>
              <w:ind w:left="425"/>
              <w:rPr>
                <w:rFonts w:hint="eastAsia" w:eastAsia="宋体"/>
                <w:color w:val="000000" w:themeColor="text1"/>
                <w:lang w:val="en-US" w:eastAsia="zh-CN"/>
                <w14:textFill>
                  <w14:solidFill>
                    <w14:schemeClr w14:val="tx1"/>
                  </w14:solidFill>
                </w14:textFill>
              </w:rPr>
            </w:pPr>
            <w:r>
              <w:rPr>
                <w:rFonts w:hint="eastAsia" w:eastAsia="宋体"/>
                <w:color w:val="000000" w:themeColor="text1"/>
                <w:lang w:val="en-US" w:eastAsia="zh-CN"/>
                <w14:textFill>
                  <w14:solidFill>
                    <w14:schemeClr w14:val="tx1"/>
                  </w14:solidFill>
                </w14:textFill>
              </w:rPr>
              <w:t>Payment &amp; Logistics Process:</w:t>
            </w:r>
          </w:p>
          <w:p>
            <w:pPr>
              <w:pStyle w:val="36"/>
              <w:numPr>
                <w:ilvl w:val="0"/>
                <w:numId w:val="0"/>
              </w:numPr>
              <w:ind w:left="425"/>
              <w:rPr>
                <w:rFonts w:hint="eastAsia" w:eastAsia="宋体"/>
                <w:color w:val="000000" w:themeColor="text1"/>
                <w:lang w:val="en-US" w:eastAsia="zh-CN"/>
                <w14:textFill>
                  <w14:solidFill>
                    <w14:schemeClr w14:val="tx1"/>
                  </w14:solidFill>
                </w14:textFill>
              </w:rPr>
            </w:pPr>
            <w:r>
              <w:rPr>
                <w:rFonts w:hint="eastAsia" w:eastAsia="宋体"/>
                <w:color w:val="000000" w:themeColor="text1"/>
                <w:lang w:val="en-US" w:eastAsia="zh-CN"/>
                <w14:textFill>
                  <w14:solidFill>
                    <w14:schemeClr w14:val="tx1"/>
                  </w14:solidFill>
                </w14:textFill>
              </w:rPr>
              <w:t>Q: What are your specific requirements and processes for payment methods and fulfillment?</w:t>
            </w:r>
          </w:p>
          <w:p>
            <w:pPr>
              <w:pStyle w:val="36"/>
              <w:numPr>
                <w:ilvl w:val="0"/>
                <w:numId w:val="0"/>
              </w:numPr>
              <w:ind w:left="425"/>
              <w:rPr>
                <w:rFonts w:hint="eastAsia" w:eastAsia="宋体"/>
                <w:color w:val="000000" w:themeColor="text1"/>
                <w:lang w:val="en-US" w:eastAsia="zh-CN"/>
                <w14:textFill>
                  <w14:solidFill>
                    <w14:schemeClr w14:val="tx1"/>
                  </w14:solidFill>
                </w14:textFill>
              </w:rPr>
            </w:pPr>
            <w:r>
              <w:rPr>
                <w:rFonts w:hint="eastAsia" w:eastAsia="宋体"/>
                <w:color w:val="000000" w:themeColor="text1"/>
                <w:lang w:val="en-US" w:eastAsia="zh-CN"/>
                <w14:textFill>
                  <w14:solidFill>
                    <w14:schemeClr w14:val="tx1"/>
                  </w14:solidFill>
                </w14:textFill>
              </w:rPr>
              <w:t>Requirements: Understand the choice of payment gateway, order processing process, shipping method, etc., so that you can integrate the appropriate payment and logistics functions.</w:t>
            </w:r>
          </w:p>
          <w:p>
            <w:pPr>
              <w:pStyle w:val="36"/>
              <w:numPr>
                <w:ilvl w:val="0"/>
                <w:numId w:val="0"/>
              </w:numPr>
              <w:ind w:left="425"/>
              <w:rPr>
                <w:rFonts w:hint="eastAsia" w:eastAsia="宋体"/>
                <w:color w:val="000000" w:themeColor="text1"/>
                <w:lang w:val="en-US" w:eastAsia="zh-CN"/>
                <w14:textFill>
                  <w14:solidFill>
                    <w14:schemeClr w14:val="tx1"/>
                  </w14:solidFill>
                </w14:textFill>
              </w:rPr>
            </w:pPr>
            <w:r>
              <w:rPr>
                <w:rFonts w:hint="eastAsia" w:eastAsia="宋体"/>
                <w:color w:val="000000" w:themeColor="text1"/>
                <w:lang w:val="en-US" w:eastAsia="zh-CN"/>
                <w14:textFill>
                  <w14:solidFill>
                    <w14:schemeClr w14:val="tx1"/>
                  </w14:solidFill>
                </w14:textFill>
              </w:rPr>
              <w:t>Methodology: Discuss and identify the most suitable payment and logistics partners and their implementations.</w:t>
            </w:r>
          </w:p>
          <w:p>
            <w:pPr>
              <w:pStyle w:val="36"/>
              <w:numPr>
                <w:ilvl w:val="0"/>
                <w:numId w:val="0"/>
              </w:numPr>
              <w:ind w:left="425"/>
              <w:rPr>
                <w:rFonts w:hint="eastAsia" w:eastAsia="宋体"/>
                <w:color w:val="000000" w:themeColor="text1"/>
                <w:lang w:val="en-US" w:eastAsia="zh-CN"/>
                <w14:textFill>
                  <w14:solidFill>
                    <w14:schemeClr w14:val="tx1"/>
                  </w14:solidFill>
                </w14:textFill>
              </w:rPr>
            </w:pPr>
            <w:r>
              <w:rPr>
                <w:rFonts w:hint="eastAsia" w:eastAsia="宋体"/>
                <w:color w:val="000000" w:themeColor="text1"/>
                <w:lang w:val="en-US" w:eastAsia="zh-CN"/>
                <w14:textFill>
                  <w14:solidFill>
                    <w14:schemeClr w14:val="tx1"/>
                  </w14:solidFill>
                </w14:textFill>
              </w:rPr>
              <w:t>Branding &amp; Visual Style:</w:t>
            </w:r>
          </w:p>
          <w:p>
            <w:pPr>
              <w:pStyle w:val="36"/>
              <w:numPr>
                <w:ilvl w:val="0"/>
                <w:numId w:val="0"/>
              </w:numPr>
              <w:ind w:left="425"/>
              <w:rPr>
                <w:rFonts w:hint="eastAsia" w:eastAsia="宋体"/>
                <w:color w:val="000000" w:themeColor="text1"/>
                <w:lang w:val="en-US" w:eastAsia="zh-CN"/>
                <w14:textFill>
                  <w14:solidFill>
                    <w14:schemeClr w14:val="tx1"/>
                  </w14:solidFill>
                </w14:textFill>
              </w:rPr>
            </w:pPr>
            <w:r>
              <w:rPr>
                <w:rFonts w:hint="eastAsia" w:eastAsia="宋体"/>
                <w:color w:val="000000" w:themeColor="text1"/>
                <w:lang w:val="en-US" w:eastAsia="zh-CN"/>
                <w14:textFill>
                  <w14:solidFill>
                    <w14:schemeClr w14:val="tx1"/>
                  </w14:solidFill>
                </w14:textFill>
              </w:rPr>
              <w:t>Q: What are your specific requirements or preferences for the branding and visual style of your website?</w:t>
            </w:r>
          </w:p>
          <w:p>
            <w:pPr>
              <w:pStyle w:val="36"/>
              <w:numPr>
                <w:ilvl w:val="0"/>
                <w:numId w:val="0"/>
              </w:numPr>
              <w:ind w:left="425"/>
              <w:rPr>
                <w:rFonts w:hint="eastAsia" w:eastAsia="宋体"/>
                <w:color w:val="000000" w:themeColor="text1"/>
                <w:lang w:val="en-US" w:eastAsia="zh-CN"/>
                <w14:textFill>
                  <w14:solidFill>
                    <w14:schemeClr w14:val="tx1"/>
                  </w14:solidFill>
                </w14:textFill>
              </w:rPr>
            </w:pPr>
            <w:r>
              <w:rPr>
                <w:rFonts w:hint="eastAsia" w:eastAsia="宋体"/>
                <w:color w:val="000000" w:themeColor="text1"/>
                <w:lang w:val="en-US" w:eastAsia="zh-CN"/>
                <w14:textFill>
                  <w14:solidFill>
                    <w14:schemeClr w14:val="tx1"/>
                  </w14:solidFill>
                </w14:textFill>
              </w:rPr>
              <w:t>Requirements: Ensure that the website design is consistent with the customer's brand image, and enhance the brand image and user experience.</w:t>
            </w:r>
          </w:p>
          <w:p>
            <w:pPr>
              <w:pStyle w:val="36"/>
              <w:numPr>
                <w:ilvl w:val="0"/>
                <w:numId w:val="0"/>
              </w:numPr>
              <w:ind w:left="425"/>
              <w:rPr>
                <w:rFonts w:hint="eastAsia" w:eastAsia="宋体"/>
                <w:color w:val="000000" w:themeColor="text1"/>
                <w:lang w:val="en-US" w:eastAsia="zh-CN"/>
                <w14:textFill>
                  <w14:solidFill>
                    <w14:schemeClr w14:val="tx1"/>
                  </w14:solidFill>
                </w14:textFill>
              </w:rPr>
            </w:pPr>
            <w:r>
              <w:rPr>
                <w:rFonts w:hint="eastAsia" w:eastAsia="宋体"/>
                <w:color w:val="000000" w:themeColor="text1"/>
                <w:lang w:val="en-US" w:eastAsia="zh-CN"/>
                <w14:textFill>
                  <w14:solidFill>
                    <w14:schemeClr w14:val="tx1"/>
                  </w14:solidFill>
                </w14:textFill>
              </w:rPr>
              <w:t>Method: Provide a brand guide or design reference for the customer, or work with our designers to develop a visual design plan.</w:t>
            </w:r>
          </w:p>
          <w:p>
            <w:pPr>
              <w:pStyle w:val="36"/>
              <w:numPr>
                <w:ilvl w:val="0"/>
                <w:numId w:val="0"/>
              </w:numPr>
              <w:ind w:left="425"/>
              <w:rPr>
                <w:rFonts w:hint="eastAsia" w:eastAsia="宋体"/>
                <w:color w:val="000000" w:themeColor="text1"/>
                <w:lang w:val="en-US" w:eastAsia="zh-CN"/>
                <w14:textFill>
                  <w14:solidFill>
                    <w14:schemeClr w14:val="tx1"/>
                  </w14:solidFill>
                </w14:textFill>
              </w:rPr>
            </w:pPr>
            <w:r>
              <w:rPr>
                <w:rFonts w:hint="eastAsia" w:eastAsia="宋体"/>
                <w:color w:val="000000" w:themeColor="text1"/>
                <w:lang w:val="en-US" w:eastAsia="zh-CN"/>
                <w14:textFill>
                  <w14:solidFill>
                    <w14:schemeClr w14:val="tx1"/>
                  </w14:solidFill>
                </w14:textFill>
              </w:rPr>
              <w:t>Website Maintenance &amp; Updates:</w:t>
            </w:r>
          </w:p>
          <w:p>
            <w:pPr>
              <w:pStyle w:val="36"/>
              <w:numPr>
                <w:ilvl w:val="0"/>
                <w:numId w:val="0"/>
              </w:numPr>
              <w:ind w:left="425"/>
              <w:rPr>
                <w:rFonts w:hint="eastAsia" w:eastAsia="宋体"/>
                <w:color w:val="000000" w:themeColor="text1"/>
                <w:lang w:val="en-US" w:eastAsia="zh-CN"/>
                <w14:textFill>
                  <w14:solidFill>
                    <w14:schemeClr w14:val="tx1"/>
                  </w14:solidFill>
                </w14:textFill>
              </w:rPr>
            </w:pPr>
            <w:r>
              <w:rPr>
                <w:rFonts w:hint="eastAsia" w:eastAsia="宋体"/>
                <w:color w:val="000000" w:themeColor="text1"/>
                <w:lang w:val="en-US" w:eastAsia="zh-CN"/>
                <w14:textFill>
                  <w14:solidFill>
                    <w14:schemeClr w14:val="tx1"/>
                  </w14:solidFill>
                </w14:textFill>
              </w:rPr>
              <w:t>Q: What are your plans and requirements for future maintenance and content updates for your website?</w:t>
            </w:r>
          </w:p>
          <w:p>
            <w:pPr>
              <w:pStyle w:val="36"/>
              <w:numPr>
                <w:ilvl w:val="0"/>
                <w:numId w:val="0"/>
              </w:numPr>
              <w:ind w:left="425"/>
              <w:rPr>
                <w:rFonts w:hint="eastAsia" w:eastAsia="宋体"/>
                <w:color w:val="000000" w:themeColor="text1"/>
                <w:lang w:val="en-US" w:eastAsia="zh-CN"/>
                <w14:textFill>
                  <w14:solidFill>
                    <w14:schemeClr w14:val="tx1"/>
                  </w14:solidFill>
                </w14:textFill>
              </w:rPr>
            </w:pPr>
            <w:r>
              <w:rPr>
                <w:rFonts w:hint="eastAsia" w:eastAsia="宋体"/>
                <w:color w:val="000000" w:themeColor="text1"/>
                <w:lang w:val="en-US" w:eastAsia="zh-CN"/>
                <w14:textFill>
                  <w14:solidFill>
                    <w14:schemeClr w14:val="tx1"/>
                  </w14:solidFill>
                </w14:textFill>
              </w:rPr>
              <w:t>Requirements: Understand customer expectations for long-term maintenance and updates of the website so that you can develop maintenance plans and strategies accordingly.</w:t>
            </w:r>
          </w:p>
          <w:p>
            <w:pPr>
              <w:pStyle w:val="36"/>
              <w:numPr>
                <w:ilvl w:val="0"/>
                <w:numId w:val="0"/>
              </w:numPr>
              <w:ind w:left="425"/>
              <w:rPr>
                <w:rFonts w:hint="eastAsia" w:eastAsia="宋体"/>
                <w:color w:val="000000" w:themeColor="text1"/>
                <w:lang w:val="en-US" w:eastAsia="zh-CN"/>
                <w14:textFill>
                  <w14:solidFill>
                    <w14:schemeClr w14:val="tx1"/>
                  </w14:solidFill>
                </w14:textFill>
              </w:rPr>
            </w:pPr>
            <w:r>
              <w:rPr>
                <w:rFonts w:hint="eastAsia" w:eastAsia="宋体"/>
                <w:color w:val="000000" w:themeColor="text1"/>
                <w:lang w:val="en-US" w:eastAsia="zh-CN"/>
                <w14:textFill>
                  <w14:solidFill>
                    <w14:schemeClr w14:val="tx1"/>
                  </w14:solidFill>
                </w14:textFill>
              </w:rPr>
              <w:t>Methodology: Discuss and determine how often maintenance, how content will be updated, and whether training or support is required.</w:t>
            </w:r>
          </w:p>
          <w:p>
            <w:pPr>
              <w:pStyle w:val="36"/>
              <w:numPr>
                <w:ilvl w:val="0"/>
                <w:numId w:val="0"/>
              </w:numPr>
              <w:ind w:left="425"/>
              <w:rPr>
                <w:rFonts w:hint="eastAsia" w:eastAsia="宋体"/>
                <w:color w:val="000000" w:themeColor="text1"/>
                <w:lang w:val="en-US" w:eastAsia="zh-CN"/>
                <w14:textFill>
                  <w14:solidFill>
                    <w14:schemeClr w14:val="tx1"/>
                  </w14:solidFill>
                </w14:textFill>
              </w:rPr>
            </w:pPr>
            <w:r>
              <w:rPr>
                <w:rFonts w:hint="eastAsia" w:eastAsia="宋体"/>
                <w:color w:val="000000" w:themeColor="text1"/>
                <w:lang w:val="en-US" w:eastAsia="zh-CN"/>
                <w14:textFill>
                  <w14:solidFill>
                    <w14:schemeClr w14:val="tx1"/>
                  </w14:solidFill>
                </w14:textFill>
              </w:rPr>
              <w:t>Useful assumptions and ways to fill the information gap:</w:t>
            </w:r>
          </w:p>
          <w:p>
            <w:pPr>
              <w:pStyle w:val="36"/>
              <w:numPr>
                <w:ilvl w:val="0"/>
                <w:numId w:val="0"/>
              </w:numPr>
              <w:ind w:left="425"/>
              <w:rPr>
                <w:rFonts w:hint="eastAsia" w:eastAsia="宋体"/>
                <w:color w:val="000000" w:themeColor="text1"/>
                <w:lang w:val="en-US" w:eastAsia="zh-CN"/>
                <w14:textFill>
                  <w14:solidFill>
                    <w14:schemeClr w14:val="tx1"/>
                  </w14:solidFill>
                </w14:textFill>
              </w:rPr>
            </w:pPr>
          </w:p>
          <w:p>
            <w:pPr>
              <w:pStyle w:val="36"/>
              <w:numPr>
                <w:ilvl w:val="0"/>
                <w:numId w:val="0"/>
              </w:numPr>
              <w:ind w:left="425"/>
              <w:rPr>
                <w:rFonts w:hint="eastAsia" w:eastAsia="宋体"/>
                <w:color w:val="000000" w:themeColor="text1"/>
                <w:lang w:val="en-US" w:eastAsia="zh-CN"/>
                <w14:textFill>
                  <w14:solidFill>
                    <w14:schemeClr w14:val="tx1"/>
                  </w14:solidFill>
                </w14:textFill>
              </w:rPr>
            </w:pPr>
            <w:r>
              <w:rPr>
                <w:rFonts w:hint="eastAsia" w:eastAsia="宋体"/>
                <w:color w:val="000000" w:themeColor="text1"/>
                <w:lang w:val="en-US" w:eastAsia="zh-CN"/>
                <w14:textFill>
                  <w14:solidFill>
                    <w14:schemeClr w14:val="tx1"/>
                  </w14:solidFill>
                </w14:textFill>
              </w:rPr>
              <w:t>Let's say your target audience is predominantly students:</w:t>
            </w:r>
          </w:p>
          <w:p>
            <w:pPr>
              <w:pStyle w:val="36"/>
              <w:numPr>
                <w:ilvl w:val="0"/>
                <w:numId w:val="0"/>
              </w:numPr>
              <w:ind w:left="425"/>
              <w:rPr>
                <w:rFonts w:hint="eastAsia" w:eastAsia="宋体"/>
                <w:color w:val="000000" w:themeColor="text1"/>
                <w:lang w:val="en-US" w:eastAsia="zh-CN"/>
                <w14:textFill>
                  <w14:solidFill>
                    <w14:schemeClr w14:val="tx1"/>
                  </w14:solidFill>
                </w14:textFill>
              </w:rPr>
            </w:pPr>
            <w:r>
              <w:rPr>
                <w:rFonts w:hint="eastAsia" w:eastAsia="宋体"/>
                <w:color w:val="000000" w:themeColor="text1"/>
                <w:lang w:val="en-US" w:eastAsia="zh-CN"/>
                <w14:textFill>
                  <w14:solidFill>
                    <w14:schemeClr w14:val="tx1"/>
                  </w14:solidFill>
                </w14:textFill>
              </w:rPr>
              <w:t>If the client doesn't clearly state the target audience, we can assume that students are the primary user group. This helped us design a more concise navigation structure, easy-to-understand course presentations, and interactive learning tools.</w:t>
            </w:r>
          </w:p>
          <w:p>
            <w:pPr>
              <w:pStyle w:val="36"/>
              <w:numPr>
                <w:ilvl w:val="0"/>
                <w:numId w:val="0"/>
              </w:numPr>
              <w:ind w:left="425"/>
              <w:rPr>
                <w:rFonts w:hint="eastAsia" w:eastAsia="宋体"/>
                <w:color w:val="000000" w:themeColor="text1"/>
                <w:lang w:val="en-US" w:eastAsia="zh-CN"/>
                <w14:textFill>
                  <w14:solidFill>
                    <w14:schemeClr w14:val="tx1"/>
                  </w14:solidFill>
                </w14:textFill>
              </w:rPr>
            </w:pPr>
            <w:r>
              <w:rPr>
                <w:rFonts w:hint="eastAsia" w:eastAsia="宋体"/>
                <w:color w:val="000000" w:themeColor="text1"/>
                <w:lang w:val="en-US" w:eastAsia="zh-CN"/>
                <w14:textFill>
                  <w14:solidFill>
                    <w14:schemeClr w14:val="tx1"/>
                  </w14:solidFill>
                </w14:textFill>
              </w:rPr>
              <w:t>Let's assume that the payment process follows industry standards:</w:t>
            </w:r>
          </w:p>
          <w:p>
            <w:pPr>
              <w:pStyle w:val="36"/>
              <w:numPr>
                <w:ilvl w:val="0"/>
                <w:numId w:val="0"/>
              </w:numPr>
              <w:ind w:left="425"/>
              <w:rPr>
                <w:rFonts w:hint="eastAsia" w:eastAsia="宋体"/>
                <w:color w:val="000000" w:themeColor="text1"/>
                <w:lang w:val="en-US" w:eastAsia="zh-CN"/>
                <w14:textFill>
                  <w14:solidFill>
                    <w14:schemeClr w14:val="tx1"/>
                  </w14:solidFill>
                </w14:textFill>
              </w:rPr>
            </w:pPr>
            <w:r>
              <w:rPr>
                <w:rFonts w:hint="eastAsia" w:eastAsia="宋体"/>
                <w:color w:val="000000" w:themeColor="text1"/>
                <w:lang w:val="en-US" w:eastAsia="zh-CN"/>
                <w14:textFill>
                  <w14:solidFill>
                    <w14:schemeClr w14:val="tx1"/>
                  </w14:solidFill>
                </w14:textFill>
              </w:rPr>
              <w:t>When the customer does not specify the payment requirements, we can assume that common payment gateways (such as PayPal, Stripe, etc.) and secure payment processes are adopted. This helps us quickly integrate payment functions and ensures the security and stability of transactions.</w:t>
            </w:r>
          </w:p>
          <w:p>
            <w:pPr>
              <w:pStyle w:val="36"/>
              <w:numPr>
                <w:ilvl w:val="0"/>
                <w:numId w:val="0"/>
              </w:numPr>
              <w:ind w:left="425"/>
              <w:rPr>
                <w:rFonts w:hint="eastAsia" w:eastAsia="宋体"/>
                <w:color w:val="000000" w:themeColor="text1"/>
                <w:lang w:val="en-US" w:eastAsia="zh-CN"/>
                <w14:textFill>
                  <w14:solidFill>
                    <w14:schemeClr w14:val="tx1"/>
                  </w14:solidFill>
                </w14:textFill>
              </w:rPr>
            </w:pPr>
            <w:r>
              <w:rPr>
                <w:rFonts w:hint="eastAsia" w:eastAsia="宋体"/>
                <w:color w:val="000000" w:themeColor="text1"/>
                <w:lang w:val="en-US" w:eastAsia="zh-CN"/>
                <w14:textFill>
                  <w14:solidFill>
                    <w14:schemeClr w14:val="tx1"/>
                  </w14:solidFill>
                </w14:textFill>
              </w:rPr>
              <w:t>Assuming the brand's visual style is consistent with existing collateral:</w:t>
            </w:r>
          </w:p>
          <w:p>
            <w:pPr>
              <w:pStyle w:val="36"/>
              <w:numPr>
                <w:ilvl w:val="0"/>
                <w:numId w:val="0"/>
              </w:numPr>
              <w:ind w:left="425"/>
              <w:rPr>
                <w:rFonts w:hint="eastAsia" w:eastAsia="宋体"/>
                <w:lang w:val="en-US" w:eastAsia="zh-CN"/>
              </w:rPr>
            </w:pPr>
            <w:r>
              <w:rPr>
                <w:rFonts w:hint="eastAsia" w:eastAsia="宋体"/>
                <w:color w:val="000000" w:themeColor="text1"/>
                <w:lang w:val="en-US" w:eastAsia="zh-CN"/>
                <w14:textFill>
                  <w14:solidFill>
                    <w14:schemeClr w14:val="tx1"/>
                  </w14:solidFill>
                </w14:textFill>
              </w:rPr>
              <w:t>If the client does not provide detailed brand visual style requirements, we can assume that the website design should be consistent with their existing promotional materials (e.g., logo, color scheme, fonts, etc.). This helps to maintain consistency and coherence in the brand image.</w:t>
            </w:r>
          </w:p>
        </w:tc>
      </w:tr>
    </w:tbl>
    <w:p/>
    <w:p>
      <w:pPr>
        <w:spacing w:after="0" w:line="240" w:lineRule="auto"/>
        <w:rPr>
          <w:rFonts w:ascii="Arial" w:hAnsi="Arial" w:cs="Arial"/>
          <w:sz w:val="20"/>
          <w:szCs w:val="20"/>
        </w:rPr>
      </w:pPr>
      <w:r>
        <w:br w:type="page"/>
      </w:r>
    </w:p>
    <w:p>
      <w:pPr>
        <w:pStyle w:val="41"/>
      </w:pPr>
      <w:r>
        <w:t xml:space="preserve">Complete this section </w:t>
      </w:r>
      <w:r>
        <w:rPr>
          <w:i/>
          <w:iCs/>
        </w:rPr>
        <w:t xml:space="preserve">following </w:t>
      </w:r>
      <w:r>
        <w:t>the meeting with the client, based on your observations.</w:t>
      </w:r>
    </w:p>
    <w:tbl>
      <w:tblPr>
        <w:tblStyle w:val="15"/>
        <w:tblW w:w="92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72"/>
        <w:gridCol w:w="63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9" w:hRule="atLeast"/>
        </w:trPr>
        <w:tc>
          <w:tcPr>
            <w:tcW w:w="2972" w:type="dxa"/>
          </w:tcPr>
          <w:p>
            <w:pPr>
              <w:pStyle w:val="41"/>
            </w:pPr>
            <w:r>
              <w:t>Client requirements</w:t>
            </w:r>
          </w:p>
          <w:p>
            <w:pPr>
              <w:pStyle w:val="43"/>
              <w:numPr>
                <w:ilvl w:val="0"/>
                <w:numId w:val="0"/>
              </w:numPr>
              <w:rPr>
                <w:i/>
                <w:iCs/>
              </w:rPr>
            </w:pPr>
            <w:r>
              <w:rPr>
                <w:i/>
                <w:iCs/>
              </w:rPr>
              <w:t xml:space="preserve">Outline the client requirements for the website based on your meeting with the client.  </w:t>
            </w:r>
          </w:p>
          <w:p>
            <w:pPr>
              <w:pStyle w:val="43"/>
              <w:numPr>
                <w:ilvl w:val="0"/>
                <w:numId w:val="0"/>
              </w:numPr>
              <w:rPr>
                <w:i/>
                <w:iCs/>
              </w:rPr>
            </w:pPr>
            <w:r>
              <w:rPr>
                <w:i/>
                <w:iCs/>
              </w:rPr>
              <w:t>List at least 5 questions for discussion, then provide possible answers in Australia context. Include resources, URL to support your answer. (For instance, resource requirements and possible difficulties)</w:t>
            </w:r>
          </w:p>
        </w:tc>
        <w:tc>
          <w:tcPr>
            <w:tcW w:w="6310" w:type="dxa"/>
          </w:tcPr>
          <w:p>
            <w:pPr>
              <w:pStyle w:val="3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(1) Detailed display and purchase process of courses and resource packages</w:t>
            </w:r>
          </w:p>
          <w:p>
            <w:pPr>
              <w:pStyle w:val="35"/>
              <w:rPr>
                <w:rFonts w:hint="eastAsia"/>
                <w:color w:val="000000" w:themeColor="text1"/>
                <w14:textFill>
                  <w14:solidFill>
                    <w14:schemeClr w14:val="tx1"/>
                  </w14:solidFill>
                </w14:textFill>
              </w:rPr>
            </w:pPr>
          </w:p>
          <w:p>
            <w:pPr>
              <w:pStyle w:val="3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Question: The customer wanted a website that would showcase all IT courses and resource packages in detail and allow users to purchase them online. How do you design such a display and purchase flow?</w:t>
            </w:r>
          </w:p>
          <w:p>
            <w:pPr>
              <w:pStyle w:val="3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Answer: We can design a course page that lists all the courses and creates a detail page for each course, which contains the course outline, teaching objectives, teaching resources, etc. At the same time, we can integrate a shopping cart system that allows users to select and purchase resource packages. In Australia, we can use popular e-commerce platforms such as WooCommerce or Shopify to achieve this.</w:t>
            </w:r>
          </w:p>
          <w:p>
            <w:pPr>
              <w:pStyle w:val="3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Source: WooCommerce (https://woocommerce.com/), Shopify (https://www.shopify.com.au/)</w:t>
            </w:r>
          </w:p>
          <w:p>
            <w:pPr>
              <w:pStyle w:val="3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Possible challenges: Ensuring that the descriptions of the courses and resource packages are accurate, and that the payment process for the shopping cart system is smooth.</w:t>
            </w:r>
          </w:p>
          <w:p>
            <w:pPr>
              <w:pStyle w:val="3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(2) Responsive website design</w:t>
            </w:r>
          </w:p>
          <w:p>
            <w:pPr>
              <w:pStyle w:val="35"/>
              <w:rPr>
                <w:rFonts w:hint="eastAsia"/>
                <w:color w:val="000000" w:themeColor="text1"/>
                <w14:textFill>
                  <w14:solidFill>
                    <w14:schemeClr w14:val="tx1"/>
                  </w14:solidFill>
                </w14:textFill>
              </w:rPr>
            </w:pPr>
          </w:p>
          <w:p>
            <w:pPr>
              <w:pStyle w:val="3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Problem: Customers expect websites to look good on different devices and screen sizes. How do you achieve responsive design?</w:t>
            </w:r>
          </w:p>
          <w:p>
            <w:pPr>
              <w:pStyle w:val="3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Answer: We can use the media query capabilities of HTML5 and CSS3, as well as Flexbox or Grid layouts to create responsive websites. This way, users can get a good user experience whether they're browsing on a desktop, tablet, or phone.</w:t>
            </w:r>
          </w:p>
          <w:p>
            <w:pPr>
              <w:pStyle w:val="3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Source: MDN Web Docs (https://developer.mozilla.org/en-US/docs/Learn/CSS/CSS_layout/Responsive_Design)</w:t>
            </w:r>
          </w:p>
          <w:p>
            <w:pPr>
              <w:pStyle w:val="3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Possible difficulty: Adequate testing on different devices and browsers to ensure compatibility.</w:t>
            </w:r>
          </w:p>
          <w:p>
            <w:pPr>
              <w:pStyle w:val="3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(3) Secure payment system</w:t>
            </w:r>
          </w:p>
          <w:p>
            <w:pPr>
              <w:pStyle w:val="35"/>
              <w:rPr>
                <w:rFonts w:hint="eastAsia"/>
                <w:color w:val="000000" w:themeColor="text1"/>
                <w14:textFill>
                  <w14:solidFill>
                    <w14:schemeClr w14:val="tx1"/>
                  </w14:solidFill>
                </w14:textFill>
              </w:rPr>
            </w:pPr>
          </w:p>
          <w:p>
            <w:pPr>
              <w:pStyle w:val="3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Question: The customer needs a secure payment system integrated into the website to process the purchase of courses and resource packs. How to choose and implement such a payment system?</w:t>
            </w:r>
          </w:p>
          <w:p>
            <w:pPr>
              <w:pStyle w:val="3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Answer: We can choose to use well-known payment gateways such as PayPal or Stripe, which offer secure payment processing services and are widely accepted by merchants and consumers in Australia.</w:t>
            </w:r>
          </w:p>
          <w:p>
            <w:pPr>
              <w:pStyle w:val="3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Resources: PayPal (https://www.paypal.com/au/webapps/mpp/merchant), Stripe (https://stripe.com/au)</w:t>
            </w:r>
          </w:p>
          <w:p>
            <w:pPr>
              <w:pStyle w:val="3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Possible difficulty: Make sure that the integration of the payment system works seamlessly with the rest of the website and provides a good user experience.</w:t>
            </w:r>
          </w:p>
          <w:p>
            <w:pPr>
              <w:pStyle w:val="3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(4) SEO optimization</w:t>
            </w:r>
          </w:p>
          <w:p>
            <w:pPr>
              <w:pStyle w:val="35"/>
              <w:rPr>
                <w:rFonts w:hint="eastAsia"/>
                <w:color w:val="000000" w:themeColor="text1"/>
                <w14:textFill>
                  <w14:solidFill>
                    <w14:schemeClr w14:val="tx1"/>
                  </w14:solidFill>
                </w14:textFill>
              </w:rPr>
            </w:pPr>
          </w:p>
          <w:p>
            <w:pPr>
              <w:pStyle w:val="3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Problem: The client wanted the website to rank high in search engines to attract more potential students. How to achieve SEO optimization?</w:t>
            </w:r>
          </w:p>
          <w:p>
            <w:pPr>
              <w:pStyle w:val="3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Answer: We can conduct keyword research, optimize the website's title, description, and keyword tags to ensure that the website content is high-quality and original, and at the same time build external links to improve the authority and visibility of the website.</w:t>
            </w:r>
          </w:p>
          <w:p>
            <w:pPr>
              <w:pStyle w:val="3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Resources: Google Search Console (https://search.google.com/search-console/about), Moz (https://moz.com/learn/seo)</w:t>
            </w:r>
          </w:p>
          <w:p>
            <w:pPr>
              <w:pStyle w:val="3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Possible difficulty: Continuously optimize your website to keep your search engine rankings competitive.</w:t>
            </w:r>
          </w:p>
          <w:p>
            <w:pPr>
              <w:pStyle w:val="3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(5) Regular content update and maintenance</w:t>
            </w:r>
          </w:p>
          <w:p>
            <w:pPr>
              <w:pStyle w:val="35"/>
              <w:rPr>
                <w:rFonts w:hint="eastAsia"/>
                <w:color w:val="000000" w:themeColor="text1"/>
                <w14:textFill>
                  <w14:solidFill>
                    <w14:schemeClr w14:val="tx1"/>
                  </w14:solidFill>
                </w14:textFill>
              </w:rPr>
            </w:pPr>
          </w:p>
          <w:p>
            <w:pPr>
              <w:pStyle w:val="3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Question: The customer plans to update the course content and resource pack on a regular basis and expects the website to easily support these updates. How to design a website structure that is easy to maintain?</w:t>
            </w:r>
          </w:p>
          <w:p>
            <w:pPr>
              <w:pStyle w:val="3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Answer: We can design a content management system (CMS) like WordPress that allows customers to easily add, edit, and delete course content and resource packages. At the same time, we can provide training and support to ensure that customers are proficient in using the CMS for content updates.</w:t>
            </w:r>
          </w:p>
          <w:p>
            <w:pPr>
              <w:pStyle w:val="3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Source: WordPress (https://wordpress.org/)</w:t>
            </w:r>
          </w:p>
          <w:p>
            <w:pPr>
              <w:pStyle w:val="3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Possible difficulty: Ensure that the CMS is easy to use and provide adequate training and support so that customers can complete content updates independently.</w:t>
            </w:r>
          </w:p>
          <w:p>
            <w:pPr>
              <w:pStyle w:val="35"/>
            </w:pPr>
          </w:p>
          <w:p>
            <w:pPr>
              <w:pStyle w:val="35"/>
            </w:pPr>
          </w:p>
          <w:p>
            <w:pPr>
              <w:pStyle w:val="35"/>
            </w:pPr>
          </w:p>
        </w:tc>
      </w:tr>
    </w:tbl>
    <w:p>
      <w:pPr>
        <w:pStyle w:val="41"/>
        <w:rPr>
          <w:rFonts w:asciiTheme="minorHAnsi" w:hAnsiTheme="minorHAnsi" w:cstheme="minorBidi"/>
          <w:sz w:val="22"/>
          <w:szCs w:val="22"/>
        </w:rPr>
      </w:pPr>
    </w:p>
    <w:p>
      <w:pPr>
        <w:spacing w:after="0" w:line="240" w:lineRule="auto"/>
      </w:pPr>
      <w:r>
        <w:br w:type="page"/>
      </w:r>
    </w:p>
    <w:p>
      <w:pPr>
        <w:pStyle w:val="52"/>
      </w:pPr>
      <w:bookmarkStart w:id="3" w:name="_Toc70927278"/>
      <w:r>
        <w:t>Section 2: Website design, development and testing</w:t>
      </w:r>
      <w:bookmarkEnd w:id="3"/>
    </w:p>
    <w:tbl>
      <w:tblPr>
        <w:tblStyle w:val="15"/>
        <w:tblW w:w="92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2"/>
        <w:gridCol w:w="5300"/>
        <w:gridCol w:w="11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9" w:hRule="atLeast"/>
        </w:trPr>
        <w:tc>
          <w:tcPr>
            <w:tcW w:w="2842" w:type="dxa"/>
          </w:tcPr>
          <w:p>
            <w:pPr>
              <w:pStyle w:val="41"/>
            </w:pPr>
            <w:r>
              <w:t>Dynamic website design</w:t>
            </w:r>
          </w:p>
          <w:p>
            <w:pPr>
              <w:pStyle w:val="41"/>
              <w:rPr>
                <w:i/>
                <w:iCs/>
              </w:rPr>
            </w:pPr>
            <w:r>
              <w:rPr>
                <w:i/>
                <w:iCs/>
              </w:rPr>
              <w:t xml:space="preserve">You are to design the website based on the client’s requirements. </w:t>
            </w:r>
          </w:p>
          <w:p>
            <w:pPr>
              <w:pStyle w:val="41"/>
              <w:rPr>
                <w:i/>
                <w:iCs/>
              </w:rPr>
            </w:pPr>
            <w:r>
              <w:rPr>
                <w:i/>
                <w:iCs/>
              </w:rPr>
              <w:t>Describe each webpage in few sentences. The rationales and expected outcomes.</w:t>
            </w:r>
          </w:p>
          <w:p>
            <w:pPr>
              <w:pStyle w:val="41"/>
              <w:rPr>
                <w:i/>
                <w:iCs/>
              </w:rPr>
            </w:pPr>
            <w:r>
              <w:rPr>
                <w:i/>
                <w:iCs/>
              </w:rPr>
              <w:t>Create wireframe in Figma.</w:t>
            </w:r>
          </w:p>
          <w:p>
            <w:pPr>
              <w:pStyle w:val="41"/>
              <w:rPr>
                <w:i/>
                <w:iCs/>
              </w:rPr>
            </w:pPr>
            <w:r>
              <w:rPr>
                <w:i/>
                <w:iCs/>
              </w:rPr>
              <w:t>Take screenshots of your wireframes:</w:t>
            </w:r>
          </w:p>
          <w:p>
            <w:pPr>
              <w:pStyle w:val="41"/>
              <w:numPr>
                <w:ilvl w:val="0"/>
                <w:numId w:val="10"/>
              </w:numPr>
              <w:rPr>
                <w:i/>
                <w:iCs/>
              </w:rPr>
            </w:pPr>
            <w:r>
              <w:rPr>
                <w:i/>
                <w:iCs/>
              </w:rPr>
              <w:t>Share Figma link.</w:t>
            </w:r>
          </w:p>
          <w:p>
            <w:pPr>
              <w:pStyle w:val="41"/>
              <w:numPr>
                <w:ilvl w:val="0"/>
                <w:numId w:val="10"/>
              </w:numPr>
            </w:pPr>
            <w:r>
              <w:rPr>
                <w:i/>
                <w:iCs/>
              </w:rPr>
              <w:t>Annotate each screenshot and attach screenshots as appendix</w:t>
            </w:r>
          </w:p>
        </w:tc>
        <w:tc>
          <w:tcPr>
            <w:tcW w:w="6440" w:type="dxa"/>
            <w:gridSpan w:val="2"/>
          </w:tcPr>
          <w:p>
            <w:pPr>
              <w:pStyle w:val="35"/>
              <w:rPr>
                <w:rFonts w:hint="eastAsia"/>
                <w:color w:val="auto"/>
              </w:rPr>
            </w:pPr>
            <w:r>
              <w:t xml:space="preserve"> </w:t>
            </w:r>
            <w:r>
              <w:rPr>
                <w:rFonts w:hint="eastAsia"/>
                <w:color w:val="auto"/>
              </w:rPr>
              <w:t>first page</w:t>
            </w:r>
          </w:p>
          <w:p>
            <w:pPr>
              <w:pStyle w:val="35"/>
              <w:rPr>
                <w:rFonts w:hint="eastAsia" w:eastAsia="宋体"/>
                <w:color w:val="auto"/>
                <w:lang w:eastAsia="zh-CN"/>
              </w:rPr>
            </w:pPr>
            <w:r>
              <w:rPr>
                <w:rFonts w:hint="eastAsia" w:eastAsia="宋体"/>
                <w:color w:val="auto"/>
                <w:lang w:eastAsia="zh-CN"/>
              </w:rPr>
              <w:drawing>
                <wp:inline distT="0" distB="0" distL="114300" distR="114300">
                  <wp:extent cx="3865880" cy="2997835"/>
                  <wp:effectExtent l="0" t="0" r="7620" b="12065"/>
                  <wp:docPr id="1" name="图片 1" descr="屏幕截图 2024-08-07 222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屏幕截图 2024-08-07 222937"/>
                          <pic:cNvPicPr>
                            <a:picLocks noChangeAspect="1"/>
                          </pic:cNvPicPr>
                        </pic:nvPicPr>
                        <pic:blipFill>
                          <a:blip r:embed="rId14"/>
                          <a:stretch>
                            <a:fillRect/>
                          </a:stretch>
                        </pic:blipFill>
                        <pic:spPr>
                          <a:xfrm>
                            <a:off x="0" y="0"/>
                            <a:ext cx="3865880" cy="2997835"/>
                          </a:xfrm>
                          <a:prstGeom prst="rect">
                            <a:avLst/>
                          </a:prstGeom>
                        </pic:spPr>
                      </pic:pic>
                    </a:graphicData>
                  </a:graphic>
                </wp:inline>
              </w:drawing>
            </w:r>
          </w:p>
          <w:p>
            <w:pPr>
              <w:pStyle w:val="35"/>
              <w:rPr>
                <w:rFonts w:hint="eastAsia" w:eastAsia="宋体"/>
                <w:color w:val="auto"/>
                <w:lang w:eastAsia="zh-CN"/>
              </w:rPr>
            </w:pPr>
            <w:r>
              <w:rPr>
                <w:rFonts w:hint="eastAsia" w:eastAsia="宋体"/>
                <w:color w:val="auto"/>
                <w:lang w:eastAsia="zh-CN"/>
              </w:rPr>
              <w:t>The second page</w:t>
            </w:r>
          </w:p>
          <w:p>
            <w:pPr>
              <w:pStyle w:val="35"/>
              <w:rPr>
                <w:rFonts w:hint="eastAsia" w:eastAsia="宋体"/>
                <w:color w:val="auto"/>
                <w:lang w:eastAsia="zh-CN"/>
              </w:rPr>
            </w:pPr>
            <w:r>
              <w:rPr>
                <w:rFonts w:hint="eastAsia" w:eastAsia="宋体"/>
                <w:color w:val="auto"/>
                <w:lang w:eastAsia="zh-CN"/>
              </w:rPr>
              <w:drawing>
                <wp:inline distT="0" distB="0" distL="114300" distR="114300">
                  <wp:extent cx="3926840" cy="3338195"/>
                  <wp:effectExtent l="0" t="0" r="10160" b="1905"/>
                  <wp:docPr id="9" name="图片 9" descr="屏幕截图 2024-08-07 223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屏幕截图 2024-08-07 223041"/>
                          <pic:cNvPicPr>
                            <a:picLocks noChangeAspect="1"/>
                          </pic:cNvPicPr>
                        </pic:nvPicPr>
                        <pic:blipFill>
                          <a:blip r:embed="rId15"/>
                          <a:stretch>
                            <a:fillRect/>
                          </a:stretch>
                        </pic:blipFill>
                        <pic:spPr>
                          <a:xfrm>
                            <a:off x="0" y="0"/>
                            <a:ext cx="3926840" cy="3338195"/>
                          </a:xfrm>
                          <a:prstGeom prst="rect">
                            <a:avLst/>
                          </a:prstGeom>
                        </pic:spPr>
                      </pic:pic>
                    </a:graphicData>
                  </a:graphic>
                </wp:inline>
              </w:drawing>
            </w:r>
          </w:p>
          <w:p>
            <w:pPr>
              <w:pStyle w:val="35"/>
              <w:rPr>
                <w:rFonts w:hint="eastAsia" w:eastAsia="宋体"/>
                <w:color w:val="auto"/>
                <w:lang w:eastAsia="zh-CN"/>
              </w:rPr>
            </w:pPr>
            <w:r>
              <w:rPr>
                <w:rFonts w:hint="eastAsia" w:eastAsia="宋体"/>
                <w:color w:val="auto"/>
                <w:lang w:eastAsia="zh-CN"/>
              </w:rPr>
              <w:t>Third page</w:t>
            </w:r>
          </w:p>
          <w:p>
            <w:pPr>
              <w:pStyle w:val="35"/>
              <w:rPr>
                <w:rFonts w:hint="eastAsia" w:eastAsia="宋体"/>
                <w:color w:val="auto"/>
                <w:lang w:eastAsia="zh-CN"/>
              </w:rPr>
            </w:pPr>
            <w:r>
              <w:rPr>
                <w:rFonts w:hint="eastAsia" w:eastAsia="宋体"/>
                <w:color w:val="auto"/>
                <w:lang w:eastAsia="zh-CN"/>
              </w:rPr>
              <w:drawing>
                <wp:inline distT="0" distB="0" distL="114300" distR="114300">
                  <wp:extent cx="3943350" cy="3131820"/>
                  <wp:effectExtent l="0" t="0" r="6350" b="5080"/>
                  <wp:docPr id="10" name="图片 10" descr="屏幕截图 2024-08-07 223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屏幕截图 2024-08-07 223136"/>
                          <pic:cNvPicPr>
                            <a:picLocks noChangeAspect="1"/>
                          </pic:cNvPicPr>
                        </pic:nvPicPr>
                        <pic:blipFill>
                          <a:blip r:embed="rId16"/>
                          <a:stretch>
                            <a:fillRect/>
                          </a:stretch>
                        </pic:blipFill>
                        <pic:spPr>
                          <a:xfrm>
                            <a:off x="0" y="0"/>
                            <a:ext cx="3943350" cy="3131820"/>
                          </a:xfrm>
                          <a:prstGeom prst="rect">
                            <a:avLst/>
                          </a:prstGeom>
                        </pic:spPr>
                      </pic:pic>
                    </a:graphicData>
                  </a:graphic>
                </wp:inline>
              </w:drawing>
            </w:r>
          </w:p>
          <w:p>
            <w:pPr>
              <w:pStyle w:val="35"/>
              <w:rPr>
                <w:rFonts w:hint="eastAsia" w:eastAsia="宋体"/>
                <w:color w:val="auto"/>
                <w:lang w:val="en-US" w:eastAsia="zh-CN"/>
              </w:rPr>
            </w:pPr>
            <w:r>
              <w:rPr>
                <w:rFonts w:hint="eastAsia" w:eastAsia="宋体"/>
                <w:color w:val="auto"/>
                <w:lang w:val="en-US" w:eastAsia="zh-CN"/>
              </w:rPr>
              <w:t>Fourth page</w:t>
            </w:r>
          </w:p>
          <w:p>
            <w:pPr>
              <w:pStyle w:val="35"/>
              <w:rPr>
                <w:rFonts w:hint="default" w:eastAsia="宋体"/>
                <w:color w:val="auto"/>
                <w:lang w:val="en-US" w:eastAsia="zh-CN"/>
              </w:rPr>
            </w:pPr>
            <w:r>
              <w:rPr>
                <w:rFonts w:hint="default" w:eastAsia="宋体"/>
                <w:color w:val="auto"/>
                <w:lang w:val="en-US" w:eastAsia="zh-CN"/>
              </w:rPr>
              <w:drawing>
                <wp:inline distT="0" distB="0" distL="114300" distR="114300">
                  <wp:extent cx="3948430" cy="3305175"/>
                  <wp:effectExtent l="0" t="0" r="1270" b="9525"/>
                  <wp:docPr id="11" name="图片 11" descr="屏幕截图 2024-08-07 223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屏幕截图 2024-08-07 223251"/>
                          <pic:cNvPicPr>
                            <a:picLocks noChangeAspect="1"/>
                          </pic:cNvPicPr>
                        </pic:nvPicPr>
                        <pic:blipFill>
                          <a:blip r:embed="rId17"/>
                          <a:stretch>
                            <a:fillRect/>
                          </a:stretch>
                        </pic:blipFill>
                        <pic:spPr>
                          <a:xfrm>
                            <a:off x="0" y="0"/>
                            <a:ext cx="3948430" cy="3305175"/>
                          </a:xfrm>
                          <a:prstGeom prst="rect">
                            <a:avLst/>
                          </a:prstGeom>
                        </pic:spPr>
                      </pic:pic>
                    </a:graphicData>
                  </a:graphic>
                </wp:inline>
              </w:drawing>
            </w:r>
          </w:p>
          <w:p>
            <w:pPr>
              <w:pStyle w:val="35"/>
              <w:rPr>
                <w:rFonts w:hint="eastAsia" w:eastAsia="宋体"/>
                <w:color w:val="auto"/>
                <w:lang w:val="en-US" w:eastAsia="zh-CN"/>
              </w:rPr>
            </w:pPr>
            <w:r>
              <w:rPr>
                <w:rFonts w:hint="eastAsia" w:eastAsia="宋体"/>
                <w:color w:val="auto"/>
                <w:lang w:val="en-US" w:eastAsia="zh-CN"/>
              </w:rPr>
              <w:t>Fifth page</w:t>
            </w:r>
          </w:p>
          <w:p>
            <w:pPr>
              <w:pStyle w:val="35"/>
              <w:rPr>
                <w:rFonts w:hint="default" w:eastAsia="宋体"/>
                <w:color w:val="auto"/>
                <w:lang w:val="en-US" w:eastAsia="zh-CN"/>
              </w:rPr>
            </w:pPr>
            <w:r>
              <w:rPr>
                <w:rFonts w:hint="default" w:eastAsia="宋体"/>
                <w:color w:val="auto"/>
                <w:lang w:val="en-US" w:eastAsia="zh-CN"/>
              </w:rPr>
              <w:drawing>
                <wp:inline distT="0" distB="0" distL="114300" distR="114300">
                  <wp:extent cx="3947795" cy="3603625"/>
                  <wp:effectExtent l="0" t="0" r="1905" b="3175"/>
                  <wp:docPr id="12" name="图片 12" descr="屏幕截图 2024-08-07 223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屏幕截图 2024-08-07 223342"/>
                          <pic:cNvPicPr>
                            <a:picLocks noChangeAspect="1"/>
                          </pic:cNvPicPr>
                        </pic:nvPicPr>
                        <pic:blipFill>
                          <a:blip r:embed="rId18"/>
                          <a:stretch>
                            <a:fillRect/>
                          </a:stretch>
                        </pic:blipFill>
                        <pic:spPr>
                          <a:xfrm>
                            <a:off x="0" y="0"/>
                            <a:ext cx="3947795" cy="3603625"/>
                          </a:xfrm>
                          <a:prstGeom prst="rect">
                            <a:avLst/>
                          </a:prstGeom>
                        </pic:spPr>
                      </pic:pic>
                    </a:graphicData>
                  </a:graphic>
                </wp:inline>
              </w:drawing>
            </w:r>
          </w:p>
          <w:p>
            <w:pPr>
              <w:pStyle w:val="35"/>
              <w:rPr>
                <w:rFonts w:hint="eastAsia" w:ascii="Segoe UI" w:hAnsi="Segoe UI" w:eastAsia="Segoe UI" w:cs="Segoe UI"/>
                <w:b/>
                <w:bCs/>
                <w:i w:val="0"/>
                <w:iCs w:val="0"/>
                <w:caps w:val="0"/>
                <w:color w:val="auto"/>
                <w:spacing w:val="0"/>
                <w:sz w:val="14"/>
                <w:szCs w:val="14"/>
                <w:u w:val="single"/>
                <w:shd w:val="clear" w:fill="FFFFFF"/>
                <w:lang w:eastAsia="zh-CN"/>
              </w:rPr>
            </w:pPr>
            <w:r>
              <w:rPr>
                <w:rFonts w:hint="eastAsia"/>
                <w:color w:val="auto"/>
                <w:lang w:eastAsia="zh-CN"/>
              </w:rPr>
              <w:t>Link to Figma pages: https://www.figma.com/design/98PXA0ZvvpYvd9RIZ0uAVC/Untitled?node-id=0-1&amp;t=t8CFksBlq6r24qBb-1</w:t>
            </w:r>
          </w:p>
          <w:p>
            <w:pPr>
              <w:pStyle w:val="35"/>
              <w:rPr>
                <w:rFonts w:hint="default" w:eastAsia="宋体"/>
                <w:color w:val="auto"/>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9" w:hRule="atLeast"/>
        </w:trPr>
        <w:tc>
          <w:tcPr>
            <w:tcW w:w="2842" w:type="dxa"/>
          </w:tcPr>
          <w:p>
            <w:pPr>
              <w:pStyle w:val="41"/>
            </w:pPr>
            <w:r>
              <w:t>Scripting</w:t>
            </w:r>
          </w:p>
          <w:p>
            <w:pPr>
              <w:pStyle w:val="41"/>
              <w:rPr>
                <w:i/>
                <w:iCs/>
              </w:rPr>
            </w:pPr>
            <w:r>
              <w:rPr>
                <w:i/>
                <w:iCs/>
              </w:rPr>
              <w:t>You are required to develop the website using JavaScript to demonstrate the following features (1) ensures accessibility. (</w:t>
            </w:r>
            <w:r>
              <w:t>2) form validation, (3) shopping cart (4) </w:t>
            </w:r>
            <w:r>
              <w:fldChar w:fldCharType="begin"/>
            </w:r>
            <w:r>
              <w:instrText xml:space="preserve"> HYPERLINK "https://www.w3schools.com/howto/tryit.asp?filename=tryhow_css_js_dropdown" \t "_blank" </w:instrText>
            </w:r>
            <w:r>
              <w:fldChar w:fldCharType="separate"/>
            </w:r>
            <w:r>
              <w:rPr>
                <w:rStyle w:val="18"/>
                <w:color w:val="auto"/>
                <w:u w:val="none"/>
              </w:rPr>
              <w:t>dropdown navigation menu</w:t>
            </w:r>
            <w:r>
              <w:rPr>
                <w:rStyle w:val="18"/>
                <w:color w:val="auto"/>
                <w:u w:val="none"/>
              </w:rPr>
              <w:fldChar w:fldCharType="end"/>
            </w:r>
            <w:r>
              <w:t xml:space="preserve"> (5) error handling (6) to-do list</w:t>
            </w:r>
          </w:p>
          <w:p>
            <w:pPr>
              <w:pStyle w:val="41"/>
              <w:rPr>
                <w:i/>
                <w:iCs/>
              </w:rPr>
            </w:pPr>
            <w:r>
              <w:rPr>
                <w:i/>
                <w:iCs/>
              </w:rPr>
              <w:t>Take screenshots of your website and attach to the end of this document. Your work should include your coding and interface design. Each screenshot should be readable with appropriate size.</w:t>
            </w:r>
          </w:p>
          <w:p>
            <w:pPr>
              <w:pStyle w:val="41"/>
            </w:pPr>
            <w:r>
              <w:rPr>
                <w:i/>
                <w:iCs/>
              </w:rPr>
              <w:t xml:space="preserve">Annotate each screenshot and provide at least 10 JavaScript comments </w:t>
            </w:r>
          </w:p>
        </w:tc>
        <w:tc>
          <w:tcPr>
            <w:tcW w:w="6440" w:type="dxa"/>
            <w:gridSpan w:val="2"/>
          </w:tcPr>
          <w:p>
            <w:pPr>
              <w:pStyle w:val="35"/>
              <w:rPr>
                <w:rFonts w:hint="eastAsia" w:eastAsia="宋体"/>
                <w:lang w:eastAsia="zh-CN"/>
              </w:rPr>
            </w:pPr>
            <w:r>
              <w:rPr>
                <w:rFonts w:hint="eastAsia" w:eastAsia="宋体"/>
                <w:lang w:eastAsia="zh-CN"/>
              </w:rPr>
              <w:drawing>
                <wp:inline distT="0" distB="0" distL="114300" distR="114300">
                  <wp:extent cx="3946525" cy="1898650"/>
                  <wp:effectExtent l="0" t="0" r="3175" b="6350"/>
                  <wp:docPr id="20" name="图片 20" descr="屏幕截图 2024-08-07 223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屏幕截图 2024-08-07 223505"/>
                          <pic:cNvPicPr>
                            <a:picLocks noChangeAspect="1"/>
                          </pic:cNvPicPr>
                        </pic:nvPicPr>
                        <pic:blipFill>
                          <a:blip r:embed="rId19"/>
                          <a:stretch>
                            <a:fillRect/>
                          </a:stretch>
                        </pic:blipFill>
                        <pic:spPr>
                          <a:xfrm>
                            <a:off x="0" y="0"/>
                            <a:ext cx="3946525" cy="1898650"/>
                          </a:xfrm>
                          <a:prstGeom prst="rect">
                            <a:avLst/>
                          </a:prstGeom>
                        </pic:spPr>
                      </pic:pic>
                    </a:graphicData>
                  </a:graphic>
                </wp:inline>
              </w:drawing>
            </w:r>
            <w:r>
              <w:rPr>
                <w:rFonts w:hint="eastAsia" w:eastAsia="宋体"/>
                <w:lang w:eastAsia="zh-CN"/>
              </w:rPr>
              <w:drawing>
                <wp:inline distT="0" distB="0" distL="114300" distR="114300">
                  <wp:extent cx="3943350" cy="1891030"/>
                  <wp:effectExtent l="0" t="0" r="6350" b="1270"/>
                  <wp:docPr id="19" name="图片 19" descr="屏幕截图 2024-08-07 223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屏幕截图 2024-08-07 223520"/>
                          <pic:cNvPicPr>
                            <a:picLocks noChangeAspect="1"/>
                          </pic:cNvPicPr>
                        </pic:nvPicPr>
                        <pic:blipFill>
                          <a:blip r:embed="rId20"/>
                          <a:stretch>
                            <a:fillRect/>
                          </a:stretch>
                        </pic:blipFill>
                        <pic:spPr>
                          <a:xfrm>
                            <a:off x="0" y="0"/>
                            <a:ext cx="3943350" cy="1891030"/>
                          </a:xfrm>
                          <a:prstGeom prst="rect">
                            <a:avLst/>
                          </a:prstGeom>
                        </pic:spPr>
                      </pic:pic>
                    </a:graphicData>
                  </a:graphic>
                </wp:inline>
              </w:drawing>
            </w:r>
            <w:r>
              <w:rPr>
                <w:rFonts w:hint="eastAsia" w:eastAsia="宋体"/>
                <w:lang w:eastAsia="zh-CN"/>
              </w:rPr>
              <w:drawing>
                <wp:inline distT="0" distB="0" distL="114300" distR="114300">
                  <wp:extent cx="3933825" cy="1908810"/>
                  <wp:effectExtent l="0" t="0" r="3175" b="8890"/>
                  <wp:docPr id="18" name="图片 18" descr="屏幕截图 2024-08-07 223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屏幕截图 2024-08-07 223558"/>
                          <pic:cNvPicPr>
                            <a:picLocks noChangeAspect="1"/>
                          </pic:cNvPicPr>
                        </pic:nvPicPr>
                        <pic:blipFill>
                          <a:blip r:embed="rId21"/>
                          <a:stretch>
                            <a:fillRect/>
                          </a:stretch>
                        </pic:blipFill>
                        <pic:spPr>
                          <a:xfrm>
                            <a:off x="0" y="0"/>
                            <a:ext cx="3933825" cy="1908810"/>
                          </a:xfrm>
                          <a:prstGeom prst="rect">
                            <a:avLst/>
                          </a:prstGeom>
                        </pic:spPr>
                      </pic:pic>
                    </a:graphicData>
                  </a:graphic>
                </wp:inline>
              </w:drawing>
            </w:r>
            <w:r>
              <w:rPr>
                <w:rFonts w:hint="eastAsia" w:eastAsia="宋体"/>
                <w:lang w:eastAsia="zh-CN"/>
              </w:rPr>
              <w:drawing>
                <wp:inline distT="0" distB="0" distL="114300" distR="114300">
                  <wp:extent cx="3945255" cy="1913890"/>
                  <wp:effectExtent l="0" t="0" r="4445" b="3810"/>
                  <wp:docPr id="17" name="图片 17" descr="屏幕截图 2024-08-07 223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屏幕截图 2024-08-07 223545"/>
                          <pic:cNvPicPr>
                            <a:picLocks noChangeAspect="1"/>
                          </pic:cNvPicPr>
                        </pic:nvPicPr>
                        <pic:blipFill>
                          <a:blip r:embed="rId22"/>
                          <a:stretch>
                            <a:fillRect/>
                          </a:stretch>
                        </pic:blipFill>
                        <pic:spPr>
                          <a:xfrm>
                            <a:off x="0" y="0"/>
                            <a:ext cx="3945255" cy="1913890"/>
                          </a:xfrm>
                          <a:prstGeom prst="rect">
                            <a:avLst/>
                          </a:prstGeom>
                        </pic:spPr>
                      </pic:pic>
                    </a:graphicData>
                  </a:graphic>
                </wp:inline>
              </w:drawing>
            </w:r>
            <w:r>
              <w:rPr>
                <w:rFonts w:hint="eastAsia" w:eastAsia="宋体"/>
                <w:lang w:eastAsia="zh-CN"/>
              </w:rPr>
              <w:drawing>
                <wp:inline distT="0" distB="0" distL="114300" distR="114300">
                  <wp:extent cx="3943350" cy="1913890"/>
                  <wp:effectExtent l="0" t="0" r="6350" b="3810"/>
                  <wp:docPr id="16" name="图片 16" descr="屏幕截图 2024-08-07 223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屏幕截图 2024-08-07 223533"/>
                          <pic:cNvPicPr>
                            <a:picLocks noChangeAspect="1"/>
                          </pic:cNvPicPr>
                        </pic:nvPicPr>
                        <pic:blipFill>
                          <a:blip r:embed="rId23"/>
                          <a:stretch>
                            <a:fillRect/>
                          </a:stretch>
                        </pic:blipFill>
                        <pic:spPr>
                          <a:xfrm>
                            <a:off x="0" y="0"/>
                            <a:ext cx="3943350" cy="1913890"/>
                          </a:xfrm>
                          <a:prstGeom prst="rect">
                            <a:avLst/>
                          </a:prstGeom>
                        </pic:spPr>
                      </pic:pic>
                    </a:graphicData>
                  </a:graphic>
                </wp:inline>
              </w:drawing>
            </w:r>
            <w:r>
              <w:rPr>
                <w:rFonts w:hint="eastAsia" w:eastAsia="宋体"/>
                <w:lang w:eastAsia="zh-CN"/>
              </w:rPr>
              <w:drawing>
                <wp:inline distT="0" distB="0" distL="114300" distR="114300">
                  <wp:extent cx="3930650" cy="1903730"/>
                  <wp:effectExtent l="0" t="0" r="6350" b="1270"/>
                  <wp:docPr id="15" name="图片 15" descr="屏幕截图 2024-08-07 223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屏幕截图 2024-08-07 223605"/>
                          <pic:cNvPicPr>
                            <a:picLocks noChangeAspect="1"/>
                          </pic:cNvPicPr>
                        </pic:nvPicPr>
                        <pic:blipFill>
                          <a:blip r:embed="rId24"/>
                          <a:stretch>
                            <a:fillRect/>
                          </a:stretch>
                        </pic:blipFill>
                        <pic:spPr>
                          <a:xfrm>
                            <a:off x="0" y="0"/>
                            <a:ext cx="3930650" cy="1903730"/>
                          </a:xfrm>
                          <a:prstGeom prst="rect">
                            <a:avLst/>
                          </a:prstGeom>
                        </pic:spPr>
                      </pic:pic>
                    </a:graphicData>
                  </a:graphic>
                </wp:inline>
              </w:drawing>
            </w:r>
            <w:r>
              <w:rPr>
                <w:rFonts w:hint="eastAsia" w:eastAsia="宋体"/>
                <w:lang w:eastAsia="zh-CN"/>
              </w:rPr>
              <w:drawing>
                <wp:inline distT="0" distB="0" distL="114300" distR="114300">
                  <wp:extent cx="3947795" cy="1918335"/>
                  <wp:effectExtent l="0" t="0" r="1905" b="12065"/>
                  <wp:docPr id="14" name="图片 14" descr="屏幕截图 2024-08-07 223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屏幕截图 2024-08-07 223614"/>
                          <pic:cNvPicPr>
                            <a:picLocks noChangeAspect="1"/>
                          </pic:cNvPicPr>
                        </pic:nvPicPr>
                        <pic:blipFill>
                          <a:blip r:embed="rId25"/>
                          <a:stretch>
                            <a:fillRect/>
                          </a:stretch>
                        </pic:blipFill>
                        <pic:spPr>
                          <a:xfrm>
                            <a:off x="0" y="0"/>
                            <a:ext cx="3947795" cy="1918335"/>
                          </a:xfrm>
                          <a:prstGeom prst="rect">
                            <a:avLst/>
                          </a:prstGeom>
                        </pic:spPr>
                      </pic:pic>
                    </a:graphicData>
                  </a:graphic>
                </wp:inline>
              </w:drawing>
            </w:r>
            <w:r>
              <w:rPr>
                <w:rFonts w:hint="eastAsia" w:eastAsia="宋体"/>
                <w:lang w:eastAsia="zh-CN"/>
              </w:rPr>
              <w:drawing>
                <wp:inline distT="0" distB="0" distL="114300" distR="114300">
                  <wp:extent cx="3937000" cy="1894205"/>
                  <wp:effectExtent l="0" t="0" r="0" b="10795"/>
                  <wp:docPr id="13" name="图片 13" descr="屏幕截图 2024-08-07 223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屏幕截图 2024-08-07 223626"/>
                          <pic:cNvPicPr>
                            <a:picLocks noChangeAspect="1"/>
                          </pic:cNvPicPr>
                        </pic:nvPicPr>
                        <pic:blipFill>
                          <a:blip r:embed="rId26"/>
                          <a:stretch>
                            <a:fillRect/>
                          </a:stretch>
                        </pic:blipFill>
                        <pic:spPr>
                          <a:xfrm>
                            <a:off x="0" y="0"/>
                            <a:ext cx="3937000" cy="1894205"/>
                          </a:xfrm>
                          <a:prstGeom prst="rect">
                            <a:avLst/>
                          </a:prstGeom>
                        </pic:spPr>
                      </pic:pic>
                    </a:graphicData>
                  </a:graphic>
                </wp:inline>
              </w:drawing>
            </w:r>
          </w:p>
          <w:p>
            <w:pPr>
              <w:pStyle w:val="35"/>
              <w:rPr>
                <w:rFonts w:hint="eastAsia" w:eastAsia="宋体"/>
                <w:lang w:eastAsia="zh-CN"/>
              </w:rPr>
            </w:pPr>
            <w:r>
              <w:rPr>
                <w:rFonts w:hint="eastAsia" w:eastAsia="宋体"/>
                <w:color w:val="auto"/>
                <w:lang w:eastAsia="zh-CN"/>
              </w:rPr>
              <w:t>link to Github：</w:t>
            </w:r>
            <w:r>
              <w:rPr>
                <w:rFonts w:ascii="Segoe UI" w:hAnsi="Segoe UI" w:eastAsia="Segoe UI" w:cs="Segoe UI"/>
                <w:b/>
                <w:bCs/>
                <w:i w:val="0"/>
                <w:iCs w:val="0"/>
                <w:caps w:val="0"/>
                <w:spacing w:val="0"/>
                <w:sz w:val="14"/>
                <w:szCs w:val="14"/>
                <w:u w:val="single"/>
                <w:shd w:val="clear" w:fill="FFFFFF"/>
              </w:rPr>
              <w:fldChar w:fldCharType="begin"/>
            </w:r>
            <w:r>
              <w:rPr>
                <w:rFonts w:ascii="Segoe UI" w:hAnsi="Segoe UI" w:eastAsia="Segoe UI" w:cs="Segoe UI"/>
                <w:b/>
                <w:bCs/>
                <w:i w:val="0"/>
                <w:iCs w:val="0"/>
                <w:caps w:val="0"/>
                <w:spacing w:val="0"/>
                <w:sz w:val="14"/>
                <w:szCs w:val="14"/>
                <w:u w:val="single"/>
                <w:shd w:val="clear" w:fill="FFFFFF"/>
              </w:rPr>
              <w:instrText xml:space="preserve"> HYPERLINK "https://lvguoqing.github.io/441pro/" </w:instrText>
            </w:r>
            <w:r>
              <w:rPr>
                <w:rFonts w:ascii="Segoe UI" w:hAnsi="Segoe UI" w:eastAsia="Segoe UI" w:cs="Segoe UI"/>
                <w:b/>
                <w:bCs/>
                <w:i w:val="0"/>
                <w:iCs w:val="0"/>
                <w:caps w:val="0"/>
                <w:spacing w:val="0"/>
                <w:sz w:val="14"/>
                <w:szCs w:val="14"/>
                <w:u w:val="single"/>
                <w:shd w:val="clear" w:fill="FFFFFF"/>
              </w:rPr>
              <w:fldChar w:fldCharType="separate"/>
            </w:r>
            <w:r>
              <w:rPr>
                <w:rStyle w:val="18"/>
                <w:rFonts w:hint="default" w:ascii="Segoe UI" w:hAnsi="Segoe UI" w:eastAsia="Segoe UI" w:cs="Segoe UI"/>
                <w:b/>
                <w:bCs/>
                <w:i w:val="0"/>
                <w:iCs w:val="0"/>
                <w:caps w:val="0"/>
                <w:spacing w:val="0"/>
                <w:sz w:val="14"/>
                <w:szCs w:val="14"/>
                <w:u w:val="single"/>
                <w:shd w:val="clear" w:fill="FFFFFF"/>
              </w:rPr>
              <w:t>https://lvguoqing.github.io/441pro/</w:t>
            </w:r>
            <w:r>
              <w:rPr>
                <w:rFonts w:hint="default" w:ascii="Segoe UI" w:hAnsi="Segoe UI" w:eastAsia="Segoe UI" w:cs="Segoe UI"/>
                <w:b/>
                <w:bCs/>
                <w:i w:val="0"/>
                <w:iCs w:val="0"/>
                <w:caps w:val="0"/>
                <w:spacing w:val="0"/>
                <w:sz w:val="14"/>
                <w:szCs w:val="14"/>
                <w:u w:val="single"/>
                <w:shd w:val="clear" w:fill="FFFFFF"/>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9" w:hRule="atLeast"/>
        </w:trPr>
        <w:tc>
          <w:tcPr>
            <w:tcW w:w="2842" w:type="dxa"/>
          </w:tcPr>
          <w:p>
            <w:pPr>
              <w:pStyle w:val="41"/>
            </w:pPr>
            <w:r>
              <w:t>Testing</w:t>
            </w:r>
          </w:p>
          <w:p>
            <w:pPr>
              <w:pStyle w:val="41"/>
              <w:rPr>
                <w:i/>
                <w:iCs/>
              </w:rPr>
            </w:pPr>
            <w:r>
              <w:rPr>
                <w:i/>
                <w:iCs/>
              </w:rPr>
              <w:t>You are to test the website that you have developed against the required functionality.</w:t>
            </w:r>
          </w:p>
          <w:p>
            <w:pPr>
              <w:pStyle w:val="41"/>
              <w:rPr>
                <w:i/>
                <w:iCs/>
              </w:rPr>
            </w:pPr>
            <w:r>
              <w:rPr>
                <w:i/>
                <w:iCs/>
              </w:rPr>
              <w:t xml:space="preserve">Describe the testing process you followed to ensure functionality and the changes you made. </w:t>
            </w:r>
          </w:p>
          <w:p>
            <w:pPr>
              <w:pStyle w:val="41"/>
              <w:rPr>
                <w:i/>
                <w:iCs/>
              </w:rPr>
            </w:pPr>
            <w:r>
              <w:rPr>
                <w:i/>
                <w:iCs/>
              </w:rPr>
              <w:t>Take screenshots of your work to attach to your portfolio.</w:t>
            </w:r>
          </w:p>
          <w:p>
            <w:pPr>
              <w:pStyle w:val="41"/>
            </w:pPr>
            <w:r>
              <w:rPr>
                <w:i/>
                <w:iCs/>
              </w:rPr>
              <w:t xml:space="preserve">List each </w:t>
            </w:r>
            <w:r>
              <w:rPr>
                <w:i/>
                <w:iCs/>
                <w:color w:val="4472C4" w:themeColor="accent1"/>
                <w14:textFill>
                  <w14:solidFill>
                    <w14:schemeClr w14:val="accent1"/>
                  </w14:solidFill>
                </w14:textFill>
              </w:rPr>
              <w:t xml:space="preserve">screenshot </w:t>
            </w:r>
            <w:r>
              <w:rPr>
                <w:i/>
                <w:iCs/>
              </w:rPr>
              <w:t>here and then attach.</w:t>
            </w:r>
          </w:p>
        </w:tc>
        <w:tc>
          <w:tcPr>
            <w:tcW w:w="6440" w:type="dxa"/>
            <w:gridSpan w:val="2"/>
          </w:tcPr>
          <w:p>
            <w:pPr>
              <w:pStyle w:val="35"/>
              <w:rPr>
                <w:rFonts w:hint="eastAsia" w:eastAsia="宋体"/>
                <w:lang w:eastAsia="zh-CN"/>
              </w:rPr>
            </w:pPr>
            <w:r>
              <w:rPr>
                <w:rFonts w:hint="eastAsia" w:eastAsia="宋体"/>
                <w:lang w:eastAsia="zh-CN"/>
              </w:rPr>
              <w:drawing>
                <wp:inline distT="0" distB="0" distL="114300" distR="114300">
                  <wp:extent cx="3943350" cy="1891030"/>
                  <wp:effectExtent l="0" t="0" r="6350" b="1270"/>
                  <wp:docPr id="24" name="图片 24" descr="屏幕截图 2024-08-07 223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屏幕截图 2024-08-07 223520"/>
                          <pic:cNvPicPr>
                            <a:picLocks noChangeAspect="1"/>
                          </pic:cNvPicPr>
                        </pic:nvPicPr>
                        <pic:blipFill>
                          <a:blip r:embed="rId20"/>
                          <a:stretch>
                            <a:fillRect/>
                          </a:stretch>
                        </pic:blipFill>
                        <pic:spPr>
                          <a:xfrm>
                            <a:off x="0" y="0"/>
                            <a:ext cx="3943350" cy="1891030"/>
                          </a:xfrm>
                          <a:prstGeom prst="rect">
                            <a:avLst/>
                          </a:prstGeom>
                        </pic:spPr>
                      </pic:pic>
                    </a:graphicData>
                  </a:graphic>
                </wp:inline>
              </w:drawing>
            </w:r>
            <w:r>
              <w:rPr>
                <w:rFonts w:hint="eastAsia" w:eastAsia="宋体"/>
                <w:lang w:eastAsia="zh-CN"/>
              </w:rPr>
              <w:drawing>
                <wp:inline distT="0" distB="0" distL="114300" distR="114300">
                  <wp:extent cx="3946525" cy="1898650"/>
                  <wp:effectExtent l="0" t="0" r="3175" b="6350"/>
                  <wp:docPr id="22" name="图片 22" descr="屏幕截图 2024-08-07 223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屏幕截图 2024-08-07 223505"/>
                          <pic:cNvPicPr>
                            <a:picLocks noChangeAspect="1"/>
                          </pic:cNvPicPr>
                        </pic:nvPicPr>
                        <pic:blipFill>
                          <a:blip r:embed="rId19"/>
                          <a:stretch>
                            <a:fillRect/>
                          </a:stretch>
                        </pic:blipFill>
                        <pic:spPr>
                          <a:xfrm>
                            <a:off x="0" y="0"/>
                            <a:ext cx="3946525" cy="1898650"/>
                          </a:xfrm>
                          <a:prstGeom prst="rect">
                            <a:avLst/>
                          </a:prstGeom>
                        </pic:spPr>
                      </pic:pic>
                    </a:graphicData>
                  </a:graphic>
                </wp:inline>
              </w:drawing>
            </w:r>
          </w:p>
          <w:p>
            <w:pPr>
              <w:pStyle w:val="35"/>
              <w:rPr>
                <w:rFonts w:hint="eastAsia" w:eastAsia="宋体"/>
                <w:lang w:eastAsia="zh-CN"/>
              </w:rPr>
            </w:pPr>
            <w:r>
              <w:rPr>
                <w:rFonts w:hint="eastAsia" w:eastAsia="宋体"/>
                <w:lang w:eastAsia="zh-CN"/>
              </w:rPr>
              <w:drawing>
                <wp:inline distT="0" distB="0" distL="114300" distR="114300">
                  <wp:extent cx="3943350" cy="1913890"/>
                  <wp:effectExtent l="0" t="0" r="6350" b="3810"/>
                  <wp:docPr id="25" name="图片 25" descr="屏幕截图 2024-08-07 223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屏幕截图 2024-08-07 223533"/>
                          <pic:cNvPicPr>
                            <a:picLocks noChangeAspect="1"/>
                          </pic:cNvPicPr>
                        </pic:nvPicPr>
                        <pic:blipFill>
                          <a:blip r:embed="rId23"/>
                          <a:stretch>
                            <a:fillRect/>
                          </a:stretch>
                        </pic:blipFill>
                        <pic:spPr>
                          <a:xfrm>
                            <a:off x="0" y="0"/>
                            <a:ext cx="3943350" cy="1913890"/>
                          </a:xfrm>
                          <a:prstGeom prst="rect">
                            <a:avLst/>
                          </a:prstGeom>
                        </pic:spPr>
                      </pic:pic>
                    </a:graphicData>
                  </a:graphic>
                </wp:inline>
              </w:drawing>
            </w:r>
          </w:p>
          <w:p>
            <w:pPr>
              <w:pStyle w:val="35"/>
              <w:rPr>
                <w:rFonts w:hint="eastAsia" w:eastAsia="宋体"/>
                <w:lang w:eastAsia="zh-CN"/>
              </w:rPr>
            </w:pPr>
            <w:r>
              <w:rPr>
                <w:rFonts w:hint="eastAsia" w:eastAsia="宋体"/>
                <w:color w:val="auto"/>
                <w:lang w:eastAsia="zh-CN"/>
              </w:rPr>
              <w:t>The webpage will first display the registration interface. Only those who have passed the registration can enter the login interface. Enter the account and password to enter the shopping 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9" w:hRule="atLeast"/>
        </w:trPr>
        <w:tc>
          <w:tcPr>
            <w:tcW w:w="2842" w:type="dxa"/>
          </w:tcPr>
          <w:p>
            <w:pPr>
              <w:pStyle w:val="41"/>
            </w:pPr>
            <w:r>
              <w:t>Cyber Security Procedures and Protocols.</w:t>
            </w:r>
            <w:r>
              <w:rPr>
                <w:i/>
                <w:iCs/>
              </w:rPr>
              <w:t xml:space="preserve"> Check the website to ensure it is secure and bug free.</w:t>
            </w:r>
          </w:p>
          <w:p>
            <w:pPr>
              <w:pStyle w:val="41"/>
              <w:numPr>
                <w:ilvl w:val="0"/>
                <w:numId w:val="11"/>
              </w:numPr>
              <w:rPr>
                <w:i/>
                <w:iCs/>
              </w:rPr>
            </w:pPr>
            <w:r>
              <w:rPr>
                <w:i/>
                <w:iCs/>
              </w:rPr>
              <w:t>List and describe the test procedures you have undertaken. (at least 5)</w:t>
            </w:r>
          </w:p>
          <w:p>
            <w:pPr>
              <w:pStyle w:val="41"/>
              <w:numPr>
                <w:ilvl w:val="0"/>
                <w:numId w:val="11"/>
              </w:numPr>
              <w:rPr>
                <w:i/>
                <w:iCs/>
              </w:rPr>
            </w:pPr>
            <w:r>
              <w:rPr>
                <w:i/>
                <w:iCs/>
              </w:rPr>
              <w:t xml:space="preserve">The tests should also follow procedures for cyber security. Describe how you have ensured you follow the procedures. </w:t>
            </w:r>
          </w:p>
          <w:p>
            <w:pPr>
              <w:pStyle w:val="41"/>
              <w:numPr>
                <w:ilvl w:val="0"/>
                <w:numId w:val="11"/>
              </w:numPr>
              <w:rPr>
                <w:i/>
                <w:iCs/>
              </w:rPr>
            </w:pPr>
            <w:r>
              <w:rPr>
                <w:i/>
                <w:iCs/>
              </w:rPr>
              <w:t xml:space="preserve">Take 2 screenshots of your work to attach to your portfolio. (as appendix). </w:t>
            </w:r>
          </w:p>
        </w:tc>
        <w:tc>
          <w:tcPr>
            <w:tcW w:w="6440" w:type="dxa"/>
            <w:gridSpan w:val="2"/>
          </w:tcPr>
          <w:p>
            <w:pPr>
              <w:pStyle w:val="3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1. Test procedures performed</w:t>
            </w:r>
          </w:p>
          <w:p>
            <w:pPr>
              <w:pStyle w:val="35"/>
              <w:rPr>
                <w:rFonts w:hint="eastAsia"/>
                <w:color w:val="000000" w:themeColor="text1"/>
                <w14:textFill>
                  <w14:solidFill>
                    <w14:schemeClr w14:val="tx1"/>
                  </w14:solidFill>
                </w14:textFill>
              </w:rPr>
            </w:pPr>
          </w:p>
          <w:p>
            <w:pPr>
              <w:pStyle w:val="3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Vulnerability scanning</w:t>
            </w:r>
          </w:p>
          <w:p>
            <w:pPr>
              <w:pStyle w:val="3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Use automated tools to perform a comprehensive vulnerability scan of your website for possible security vulnerabilities.</w:t>
            </w:r>
          </w:p>
          <w:p>
            <w:pPr>
              <w:pStyle w:val="3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Focus on common vulnerabilities such as SQL injection, cross-site scripting (XSS), and cross-site request forgery (CSRF).</w:t>
            </w:r>
          </w:p>
          <w:p>
            <w:pPr>
              <w:pStyle w:val="3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Perform a detailed analysis of the scan results and remediate the vulnerabilities found.</w:t>
            </w:r>
          </w:p>
          <w:p>
            <w:pPr>
              <w:pStyle w:val="3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Penetration testing</w:t>
            </w:r>
          </w:p>
          <w:p>
            <w:pPr>
              <w:pStyle w:val="3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Simulate a hacker attack and perform a penetration test on the website to assess its security.</w:t>
            </w:r>
          </w:p>
          <w:p>
            <w:pPr>
              <w:pStyle w:val="3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Try to infiltrate the website through various means (e.g., password cracking, exploitation, etc.), and record the testing process and results.</w:t>
            </w:r>
          </w:p>
          <w:p>
            <w:pPr>
              <w:pStyle w:val="3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Based on the test results, fix existing security issues and strengthen the security of your website.</w:t>
            </w:r>
          </w:p>
          <w:p>
            <w:pPr>
              <w:pStyle w:val="3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Code review</w:t>
            </w:r>
          </w:p>
          <w:p>
            <w:pPr>
              <w:pStyle w:val="3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Conduct a line-by-line review of the website's source code to ensure its security.</w:t>
            </w:r>
          </w:p>
          <w:p>
            <w:pPr>
              <w:pStyle w:val="3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The focus is on the handling of sensitive data, the validation of user input, and the handling of errors.</w:t>
            </w:r>
          </w:p>
          <w:p>
            <w:pPr>
              <w:pStyle w:val="3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Fix security vulnerabilities in your code and optimize your code structure to improve security.</w:t>
            </w:r>
          </w:p>
          <w:p>
            <w:pPr>
              <w:pStyle w:val="3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Performance testing</w:t>
            </w:r>
          </w:p>
          <w:p>
            <w:pPr>
              <w:pStyle w:val="3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Perform performance tests on your website to ensure its stability under high load.</w:t>
            </w:r>
          </w:p>
          <w:p>
            <w:pPr>
              <w:pStyle w:val="3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Simulate a large number of users visiting a website at the same time to test the response time and processing power of the website.</w:t>
            </w:r>
          </w:p>
          <w:p>
            <w:pPr>
              <w:pStyle w:val="3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Optimize your website's performance based on the test results to improve its resistance to attacks.</w:t>
            </w:r>
          </w:p>
          <w:p>
            <w:pPr>
              <w:pStyle w:val="3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2. Ensure that cybersecurity procedures are followed</w:t>
            </w:r>
          </w:p>
          <w:p>
            <w:pPr>
              <w:pStyle w:val="35"/>
              <w:rPr>
                <w:rFonts w:hint="eastAsia"/>
                <w:color w:val="000000" w:themeColor="text1"/>
                <w14:textFill>
                  <w14:solidFill>
                    <w14:schemeClr w14:val="tx1"/>
                  </w14:solidFill>
                </w14:textFill>
              </w:rPr>
            </w:pPr>
          </w:p>
          <w:p>
            <w:pPr>
              <w:pStyle w:val="3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Follow a secure development process</w:t>
            </w:r>
          </w:p>
          <w:p>
            <w:pPr>
              <w:pStyle w:val="3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During the website development process, the secure development process is always followed, including the various stages of requirements analysis, design, coding, testing, and maintenance.</w:t>
            </w:r>
          </w:p>
          <w:p>
            <w:pPr>
              <w:pStyle w:val="3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Consider security at every stage and ensure that all developers are aware of and follow relevant security standards and best practices.</w:t>
            </w:r>
          </w:p>
          <w:p>
            <w:pPr>
              <w:pStyle w:val="3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Use secure programming techniques</w:t>
            </w:r>
          </w:p>
          <w:p>
            <w:pPr>
              <w:pStyle w:val="3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In the coding process, secure programming techniques such as parameterized queries, input validation, and error handling are used.</w:t>
            </w:r>
          </w:p>
          <w:p>
            <w:pPr>
              <w:pStyle w:val="3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Avoid using insecure functions and libraries, and make sure all code is rigorously vetted and tested.</w:t>
            </w:r>
          </w:p>
          <w:p>
            <w:pPr>
              <w:pStyle w:val="3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Regular updates and maintenance</w:t>
            </w:r>
          </w:p>
          <w:p>
            <w:pPr>
              <w:pStyle w:val="3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Regularly update your website's code and plugins to fix known security vulnerabilities.</w:t>
            </w:r>
          </w:p>
          <w:p>
            <w:pPr>
              <w:pStyle w:val="3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Make regular backups of your website and ensure the security of your backup data.</w:t>
            </w:r>
          </w:p>
          <w:p>
            <w:pPr>
              <w:pStyle w:val="3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Monitor the operational status of your website and identify and address potential security issues in a timely manner.</w:t>
            </w:r>
          </w:p>
          <w:p>
            <w:pPr>
              <w:pStyle w:val="3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Follow industry standards and regulations</w:t>
            </w:r>
          </w:p>
          <w:p>
            <w:pPr>
              <w:pStyle w:val="35"/>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Comply with relevant industry standards and regulations, such as PCI, DSS, GDPR, etc.</w:t>
            </w:r>
          </w:p>
          <w:p>
            <w:pPr>
              <w:pStyle w:val="35"/>
            </w:pPr>
            <w:r>
              <w:rPr>
                <w:rFonts w:hint="eastAsia"/>
                <w:color w:val="000000" w:themeColor="text1"/>
                <w14:textFill>
                  <w14:solidFill>
                    <w14:schemeClr w14:val="tx1"/>
                  </w14:solidFill>
                </w14:textFill>
              </w:rPr>
              <w:t>Ensure that the data processing and storage of the website comply with the requirements of relevant regulations and protect the privacy and data security of users.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9" w:hRule="atLeast"/>
        </w:trPr>
        <w:tc>
          <w:tcPr>
            <w:tcW w:w="2842" w:type="dxa"/>
          </w:tcPr>
          <w:p>
            <w:pPr>
              <w:pStyle w:val="41"/>
            </w:pPr>
            <w:r>
              <w:t>Feedback</w:t>
            </w:r>
          </w:p>
          <w:p>
            <w:pPr>
              <w:pStyle w:val="41"/>
              <w:rPr>
                <w:i/>
                <w:iCs/>
              </w:rPr>
            </w:pPr>
            <w:r>
              <w:rPr>
                <w:i/>
                <w:iCs/>
              </w:rPr>
              <w:t>Document an email to your assessor here, asking for approval of your website. Your email should include:</w:t>
            </w:r>
          </w:p>
          <w:p>
            <w:pPr>
              <w:pStyle w:val="41"/>
              <w:rPr>
                <w:i/>
                <w:iCs/>
              </w:rPr>
            </w:pPr>
            <w:r>
              <w:rPr>
                <w:i/>
                <w:iCs/>
              </w:rPr>
              <w:t>Github links to your website page and source files (coding)</w:t>
            </w:r>
          </w:p>
          <w:p>
            <w:pPr>
              <w:pStyle w:val="41"/>
              <w:rPr>
                <w:i/>
                <w:iCs/>
              </w:rPr>
            </w:pPr>
            <w:r>
              <w:rPr>
                <w:i/>
                <w:iCs/>
              </w:rPr>
              <w:t>Document at least 3 lessons learnt.</w:t>
            </w:r>
          </w:p>
          <w:p>
            <w:pPr>
              <w:pStyle w:val="41"/>
              <w:rPr>
                <w:i/>
                <w:iCs/>
              </w:rPr>
            </w:pPr>
            <w:r>
              <w:rPr>
                <w:i/>
                <w:iCs/>
              </w:rPr>
              <w:t>3 future improvements</w:t>
            </w:r>
          </w:p>
          <w:p>
            <w:pPr>
              <w:pStyle w:val="41"/>
              <w:rPr>
                <w:i/>
                <w:iCs/>
              </w:rPr>
            </w:pPr>
          </w:p>
        </w:tc>
        <w:tc>
          <w:tcPr>
            <w:tcW w:w="6440" w:type="dxa"/>
            <w:gridSpan w:val="2"/>
          </w:tcPr>
          <w:p>
            <w:pPr>
              <w:pStyle w:val="35"/>
            </w:pPr>
            <w:r>
              <w:t>Answer:</w:t>
            </w:r>
          </w:p>
          <w:p>
            <w:pPr>
              <w:pStyle w:val="35"/>
            </w:pPr>
            <w:r>
              <w:t xml:space="preserve">Dear </w:t>
            </w:r>
            <w:r>
              <w:rPr>
                <w:rFonts w:hint="eastAsia" w:eastAsia="宋体"/>
                <w:lang w:val="en-US" w:eastAsia="zh-CN"/>
              </w:rPr>
              <w:t>Chuan</w:t>
            </w:r>
            <w:r>
              <w:t xml:space="preserve">, </w:t>
            </w:r>
          </w:p>
          <w:p>
            <w:pPr>
              <w:pStyle w:val="35"/>
            </w:pPr>
          </w:p>
          <w:p>
            <w:pPr>
              <w:pStyle w:val="35"/>
            </w:pPr>
            <w:r>
              <w:t xml:space="preserve">I have completed the RTO website. Here is the website URL, and links to source codes. My lesson learnt are: </w:t>
            </w:r>
          </w:p>
          <w:p>
            <w:pPr>
              <w:pStyle w:val="35"/>
              <w:rPr>
                <w:rFonts w:hint="eastAsia"/>
              </w:rPr>
            </w:pPr>
            <w:r>
              <w:rPr>
                <w:rFonts w:hint="eastAsia"/>
              </w:rPr>
              <w:t>I learned how to create a shopping webpage through the website. The first page of the website is the registration interface, the second page is the login interface, the third page is the shopping interface, and the fourth and fifth pages are respectively the website introduction and contact us</w:t>
            </w:r>
          </w:p>
          <w:p>
            <w:pPr>
              <w:pStyle w:val="35"/>
              <w:rPr>
                <w:rFonts w:hint="default" w:ascii="Segoe UI" w:hAnsi="Segoe UI" w:eastAsia="Segoe UI" w:cs="Segoe UI"/>
                <w:b/>
                <w:bCs/>
                <w:i w:val="0"/>
                <w:iCs w:val="0"/>
                <w:caps w:val="0"/>
                <w:spacing w:val="0"/>
                <w:sz w:val="14"/>
                <w:szCs w:val="14"/>
                <w:u w:val="single"/>
                <w:shd w:val="clear" w:fill="FFFFFF"/>
              </w:rPr>
            </w:pPr>
            <w:r>
              <w:t>Link to GitHub pages</w:t>
            </w:r>
            <w:r>
              <w:rPr>
                <w:rFonts w:hint="eastAsia"/>
                <w:lang w:eastAsia="zh-CN"/>
              </w:rPr>
              <w:t>:</w:t>
            </w:r>
            <w:r>
              <w:rPr>
                <w:rFonts w:ascii="Segoe UI" w:hAnsi="Segoe UI" w:eastAsia="Segoe UI" w:cs="Segoe UI"/>
                <w:b/>
                <w:bCs/>
                <w:i w:val="0"/>
                <w:iCs w:val="0"/>
                <w:caps w:val="0"/>
                <w:spacing w:val="0"/>
                <w:sz w:val="14"/>
                <w:szCs w:val="14"/>
                <w:u w:val="single"/>
                <w:shd w:val="clear" w:fill="FFFFFF"/>
              </w:rPr>
              <w:fldChar w:fldCharType="begin"/>
            </w:r>
            <w:r>
              <w:rPr>
                <w:rFonts w:ascii="Segoe UI" w:hAnsi="Segoe UI" w:eastAsia="Segoe UI" w:cs="Segoe UI"/>
                <w:b/>
                <w:bCs/>
                <w:i w:val="0"/>
                <w:iCs w:val="0"/>
                <w:caps w:val="0"/>
                <w:spacing w:val="0"/>
                <w:sz w:val="14"/>
                <w:szCs w:val="14"/>
                <w:u w:val="single"/>
                <w:shd w:val="clear" w:fill="FFFFFF"/>
              </w:rPr>
              <w:instrText xml:space="preserve"> HYPERLINK "https://lvguoqing.github.io/441pro/" </w:instrText>
            </w:r>
            <w:r>
              <w:rPr>
                <w:rFonts w:ascii="Segoe UI" w:hAnsi="Segoe UI" w:eastAsia="Segoe UI" w:cs="Segoe UI"/>
                <w:b/>
                <w:bCs/>
                <w:i w:val="0"/>
                <w:iCs w:val="0"/>
                <w:caps w:val="0"/>
                <w:spacing w:val="0"/>
                <w:sz w:val="14"/>
                <w:szCs w:val="14"/>
                <w:u w:val="single"/>
                <w:shd w:val="clear" w:fill="FFFFFF"/>
              </w:rPr>
              <w:fldChar w:fldCharType="separate"/>
            </w:r>
            <w:r>
              <w:rPr>
                <w:rStyle w:val="18"/>
                <w:rFonts w:hint="default" w:ascii="Segoe UI" w:hAnsi="Segoe UI" w:eastAsia="Segoe UI" w:cs="Segoe UI"/>
                <w:b/>
                <w:bCs/>
                <w:i w:val="0"/>
                <w:iCs w:val="0"/>
                <w:caps w:val="0"/>
                <w:spacing w:val="0"/>
                <w:sz w:val="14"/>
                <w:szCs w:val="14"/>
                <w:u w:val="single"/>
                <w:shd w:val="clear" w:fill="FFFFFF"/>
              </w:rPr>
              <w:t>https://lvguoqing.github.io/441pro/</w:t>
            </w:r>
            <w:r>
              <w:rPr>
                <w:rFonts w:hint="default" w:ascii="Segoe UI" w:hAnsi="Segoe UI" w:eastAsia="Segoe UI" w:cs="Segoe UI"/>
                <w:b/>
                <w:bCs/>
                <w:i w:val="0"/>
                <w:iCs w:val="0"/>
                <w:caps w:val="0"/>
                <w:spacing w:val="0"/>
                <w:sz w:val="14"/>
                <w:szCs w:val="14"/>
                <w:u w:val="single"/>
                <w:shd w:val="clear" w:fill="FFFFFF"/>
              </w:rPr>
              <w:fldChar w:fldCharType="end"/>
            </w:r>
          </w:p>
          <w:p>
            <w:pPr>
              <w:pStyle w:val="35"/>
              <w:rPr>
                <w:rFonts w:hint="eastAsia"/>
                <w:lang w:eastAsia="zh-CN"/>
              </w:rPr>
            </w:pPr>
            <w:r>
              <w:rPr>
                <w:rFonts w:hint="eastAsia"/>
                <w:lang w:eastAsia="zh-CN"/>
              </w:rPr>
              <w:t>Link to Figma pages: https://www.figma.com/design/98PXA0ZvvpYvd9RIZ0uAVC/Untitled?node-id=0-1&amp;t=t8CFksBlq6r24qBb-1</w:t>
            </w:r>
          </w:p>
          <w:p>
            <w:pPr>
              <w:pStyle w:val="35"/>
              <w:rPr>
                <w:rFonts w:hint="eastAsia" w:eastAsia="宋体"/>
                <w:lang w:eastAsia="zh-CN"/>
              </w:rPr>
            </w:pPr>
            <w:r>
              <w:t>Links to Github source codes</w:t>
            </w:r>
            <w:r>
              <w:rPr>
                <w:rFonts w:hint="eastAsia" w:eastAsia="宋体"/>
                <w:lang w:eastAsia="zh-CN"/>
              </w:rPr>
              <w:t>：</w:t>
            </w:r>
            <w:r>
              <w:rPr>
                <w:rFonts w:ascii="宋体" w:hAnsi="宋体" w:eastAsia="宋体" w:cs="宋体"/>
                <w:sz w:val="24"/>
                <w:szCs w:val="24"/>
              </w:rPr>
              <w:fldChar w:fldCharType="begin"/>
            </w:r>
            <w:r>
              <w:rPr>
                <w:rFonts w:ascii="宋体" w:hAnsi="宋体" w:eastAsia="宋体" w:cs="宋体"/>
                <w:sz w:val="24"/>
                <w:szCs w:val="24"/>
              </w:rPr>
              <w:instrText xml:space="preserve"> HYPERLINK "https://github.com/Lvguoqing/441project" </w:instrText>
            </w:r>
            <w:r>
              <w:rPr>
                <w:rFonts w:ascii="宋体" w:hAnsi="宋体" w:eastAsia="宋体" w:cs="宋体"/>
                <w:sz w:val="24"/>
                <w:szCs w:val="24"/>
              </w:rPr>
              <w:fldChar w:fldCharType="separate"/>
            </w:r>
            <w:r>
              <w:rPr>
                <w:rStyle w:val="18"/>
                <w:rFonts w:ascii="宋体" w:hAnsi="宋体" w:eastAsia="宋体" w:cs="宋体"/>
                <w:sz w:val="24"/>
                <w:szCs w:val="24"/>
              </w:rPr>
              <w:t>Lvguoqing/441project (github.com)</w:t>
            </w:r>
            <w:r>
              <w:rPr>
                <w:rFonts w:ascii="宋体" w:hAnsi="宋体" w:eastAsia="宋体" w:cs="宋体"/>
                <w:sz w:val="24"/>
                <w:szCs w:val="24"/>
              </w:rPr>
              <w:fldChar w:fldCharType="end"/>
            </w:r>
          </w:p>
          <w:p>
            <w:pPr>
              <w:pStyle w:val="35"/>
            </w:pPr>
            <w:r>
              <w:t>Sincerely</w:t>
            </w:r>
          </w:p>
          <w:p>
            <w:pPr>
              <w:pStyle w:val="35"/>
            </w:pPr>
          </w:p>
          <w:p>
            <w:pPr>
              <w:pStyle w:val="35"/>
              <w:rPr>
                <w:rFonts w:hint="default" w:eastAsia="宋体"/>
                <w:lang w:val="en-US" w:eastAsia="zh-CN"/>
              </w:rPr>
            </w:pPr>
            <w:r>
              <w:rPr>
                <w:rFonts w:hint="eastAsia" w:eastAsia="宋体"/>
                <w:lang w:val="en-US" w:eastAsia="zh-CN"/>
              </w:rPr>
              <w:t>Leo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2" w:hRule="atLeast"/>
        </w:trPr>
        <w:tc>
          <w:tcPr>
            <w:tcW w:w="2842" w:type="dxa"/>
          </w:tcPr>
          <w:p>
            <w:pPr>
              <w:pStyle w:val="41"/>
            </w:pPr>
            <w:r>
              <w:rPr>
                <w:i/>
                <w:iCs/>
              </w:rPr>
              <w:drawing>
                <wp:anchor distT="0" distB="0" distL="114300" distR="114300" simplePos="0" relativeHeight="251663360" behindDoc="0" locked="0" layoutInCell="1" allowOverlap="1">
                  <wp:simplePos x="0" y="0"/>
                  <wp:positionH relativeFrom="column">
                    <wp:posOffset>618490</wp:posOffset>
                  </wp:positionH>
                  <wp:positionV relativeFrom="paragraph">
                    <wp:posOffset>143510</wp:posOffset>
                  </wp:positionV>
                  <wp:extent cx="540385" cy="540385"/>
                  <wp:effectExtent l="0" t="0" r="0" b="0"/>
                  <wp:wrapSquare wrapText="bothSides"/>
                  <wp:docPr id="5" name="Graphic 5" descr="Papercl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Paperclip"/>
                          <pic:cNvPicPr>
                            <a:picLocks noChangeAspect="1"/>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540535" cy="540535"/>
                          </a:xfrm>
                          <a:prstGeom prst="rect">
                            <a:avLst/>
                          </a:prstGeom>
                        </pic:spPr>
                      </pic:pic>
                    </a:graphicData>
                  </a:graphic>
                </wp:anchor>
              </w:drawing>
            </w:r>
            <w:r>
              <w:t xml:space="preserve"> Attach:</w:t>
            </w:r>
          </w:p>
        </w:tc>
        <w:tc>
          <w:tcPr>
            <w:tcW w:w="5300" w:type="dxa"/>
            <w:tcBorders>
              <w:right w:val="nil"/>
            </w:tcBorders>
            <w:vAlign w:val="center"/>
          </w:tcPr>
          <w:p>
            <w:pPr>
              <w:pStyle w:val="41"/>
            </w:pPr>
            <w:r>
              <w:t xml:space="preserve">Screenshots </w:t>
            </w:r>
          </w:p>
        </w:tc>
        <w:sdt>
          <w:sdtPr>
            <w:id w:val="-770321984"/>
            <w14:checkbox>
              <w14:checked w14:val="0"/>
              <w14:checkedState w14:val="2612" w14:font="MS Gothic"/>
              <w14:uncheckedState w14:val="2610" w14:font="MS Gothic"/>
            </w14:checkbox>
          </w:sdtPr>
          <w:sdtContent>
            <w:tc>
              <w:tcPr>
                <w:tcW w:w="1140" w:type="dxa"/>
                <w:tcBorders>
                  <w:left w:val="nil"/>
                </w:tcBorders>
                <w:vAlign w:val="center"/>
              </w:tcPr>
              <w:p>
                <w:pPr>
                  <w:pStyle w:val="41"/>
                  <w:jc w:val="center"/>
                </w:pPr>
                <w:r>
                  <w:rPr>
                    <w:rFonts w:hint="eastAsia" w:ascii="MS Gothic" w:hAnsi="MS Gothic" w:eastAsia="MS Gothic"/>
                  </w:rPr>
                  <w:t>☐</w:t>
                </w:r>
              </w:p>
            </w:tc>
          </w:sdtContent>
        </w:sdt>
      </w:tr>
    </w:tbl>
    <w:p>
      <w:pPr>
        <w:pStyle w:val="41"/>
      </w:pPr>
    </w:p>
    <w:p>
      <w:pPr>
        <w:pStyle w:val="41"/>
      </w:pPr>
      <w:r>
        <w:t>Last updated: 10 April 2024</w:t>
      </w:r>
    </w:p>
    <w:sectPr>
      <w:footerReference r:id="rId9" w:type="default"/>
      <w:type w:val="continuous"/>
      <w:pgSz w:w="11900" w:h="16840"/>
      <w:pgMar w:top="1247" w:right="1247" w:bottom="1134" w:left="1361"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PMingLiU">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Gulim">
    <w:altName w:val="Malgun Gothic"/>
    <w:panose1 w:val="020B0600000101010101"/>
    <w:charset w:val="81"/>
    <w:family w:val="swiss"/>
    <w:pitch w:val="default"/>
    <w:sig w:usb0="00000000" w:usb1="00000000" w:usb2="00000030" w:usb3="00000000" w:csb0="0008009F" w:csb1="00000000"/>
  </w:font>
  <w:font w:name="Century Gothic">
    <w:panose1 w:val="020B0502020202020204"/>
    <w:charset w:val="00"/>
    <w:family w:val="swiss"/>
    <w:pitch w:val="default"/>
    <w:sig w:usb0="00000287" w:usb1="00000000" w:usb2="00000000" w:usb3="00000000" w:csb0="2000009F" w:csb1="DFD70000"/>
  </w:font>
  <w:font w:name="NewsGoth BT">
    <w:altName w:val="Calibri"/>
    <w:panose1 w:val="00000000000000000000"/>
    <w:charset w:val="00"/>
    <w:family w:val="swiss"/>
    <w:pitch w:val="default"/>
    <w:sig w:usb0="00000000" w:usb1="00000000" w:usb2="00000000" w:usb3="00000000" w:csb0="00000011" w:csb1="00000000"/>
  </w:font>
  <w:font w:name="Segoe UI Semibold">
    <w:panose1 w:val="020B0702040204020203"/>
    <w:charset w:val="00"/>
    <w:family w:val="swiss"/>
    <w:pitch w:val="default"/>
    <w:sig w:usb0="E4002EFF" w:usb1="C000E47F" w:usb2="00000009" w:usb3="00000000" w:csb0="200001FF" w:csb1="00000000"/>
  </w:font>
  <w:font w:name="Helvetica">
    <w:altName w:val="Arial"/>
    <w:panose1 w:val="020B0604020202020204"/>
    <w:charset w:val="00"/>
    <w:family w:val="auto"/>
    <w:pitch w:val="default"/>
    <w:sig w:usb0="00000000" w:usb1="00000000" w:usb2="00000000" w:usb3="00000000" w:csb0="0000019F" w:csb1="00000000"/>
  </w:font>
  <w:font w:name="MS Gothic">
    <w:panose1 w:val="020B0609070205080204"/>
    <w:charset w:val="80"/>
    <w:family w:val="modern"/>
    <w:pitch w:val="default"/>
    <w:sig w:usb0="E00002FF" w:usb1="6AC7FDFB" w:usb2="08000012" w:usb3="00000000" w:csb0="4002009F" w:csb1="DFD70000"/>
  </w:font>
  <w:font w:name="Malgun Gothic">
    <w:panose1 w:val="020B0503020000020004"/>
    <w:charset w:val="81"/>
    <w:family w:val="auto"/>
    <w:pitch w:val="default"/>
    <w:sig w:usb0="9000002F" w:usb1="29D77CFB" w:usb2="00000012" w:usb3="00000000" w:csb0="00080001"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framePr w:wrap="auto" w:vAnchor="text" w:hAnchor="margin" w:xAlign="right" w:y="1"/>
      <w:rPr>
        <w:rStyle w:val="17"/>
      </w:rPr>
    </w:pPr>
  </w:p>
  <w:p>
    <w:pPr>
      <w:tabs>
        <w:tab w:val="center" w:pos="4513"/>
        <w:tab w:val="right" w:pos="9026"/>
      </w:tabs>
      <w:spacing w:line="240" w:lineRule="auto"/>
      <w:ind w:right="360"/>
      <w:rPr>
        <w:rFonts w:eastAsia="Calibri"/>
        <w:sz w:val="16"/>
        <w:szCs w:val="16"/>
      </w:rPr>
    </w:pPr>
  </w:p>
  <w:p/>
  <w:p/>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7"/>
      </w:rPr>
      <w:id w:val="1747681210"/>
      <w:docPartObj>
        <w:docPartGallery w:val="autotext"/>
      </w:docPartObj>
    </w:sdtPr>
    <w:sdtEndPr>
      <w:rPr>
        <w:rStyle w:val="17"/>
      </w:rPr>
    </w:sdtEndPr>
    <w:sdtContent>
      <w:p>
        <w:pPr>
          <w:pStyle w:val="8"/>
          <w:framePr w:wrap="auto" w:vAnchor="text" w:hAnchor="margin" w:xAlign="right" w:y="1"/>
          <w:rPr>
            <w:rStyle w:val="17"/>
          </w:rPr>
        </w:pPr>
        <w:r>
          <w:rPr>
            <w:rStyle w:val="17"/>
          </w:rPr>
          <w:fldChar w:fldCharType="begin"/>
        </w:r>
        <w:r>
          <w:rPr>
            <w:rStyle w:val="17"/>
          </w:rPr>
          <w:instrText xml:space="preserve"> PAGE </w:instrText>
        </w:r>
        <w:r>
          <w:rPr>
            <w:rStyle w:val="17"/>
          </w:rPr>
          <w:fldChar w:fldCharType="end"/>
        </w:r>
      </w:p>
    </w:sdtContent>
  </w:sdt>
  <w:p>
    <w:pPr>
      <w:pStyle w:val="8"/>
      <w:ind w:right="360"/>
    </w:pPr>
  </w:p>
  <w:p/>
  <w:p/>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framePr w:wrap="auto" w:vAnchor="text" w:hAnchor="margin" w:xAlign="right" w:y="1"/>
      <w:rPr>
        <w:rStyle w:val="17"/>
      </w:rPr>
    </w:pPr>
  </w:p>
  <w:p>
    <w:pPr>
      <w:pStyle w:val="8"/>
      <w:tabs>
        <w:tab w:val="right" w:pos="9356"/>
        <w:tab w:val="clear" w:pos="9026"/>
      </w:tabs>
      <w:jc w:val="right"/>
      <w:rPr>
        <w:rFonts w:ascii="Arial" w:hAnsi="Arial" w:cs="Arial"/>
        <w:sz w:val="16"/>
        <w:szCs w:val="16"/>
      </w:rPr>
    </w:pPr>
    <w:r>
      <w:rPr>
        <w:rFonts w:ascii="Arial" w:hAnsi="Arial" w:cs="Arial"/>
        <w:sz w:val="16"/>
        <w:szCs w:val="16"/>
      </w:rPr>
      <w:t xml:space="preserve">ICTWEB441 Produce basic client-side script </w:t>
    </w:r>
    <w:r>
      <w:rPr>
        <w:rFonts w:ascii="Arial" w:hAnsi="Arial" w:cs="Arial"/>
        <w:b/>
        <w:bCs/>
        <w:sz w:val="16"/>
        <w:szCs w:val="16"/>
      </w:rPr>
      <w:t>|</w:t>
    </w:r>
    <w:r>
      <w:rPr>
        <w:rFonts w:ascii="Arial" w:hAnsi="Arial" w:cs="Arial"/>
        <w:sz w:val="16"/>
        <w:szCs w:val="16"/>
      </w:rPr>
      <w:t xml:space="preserve"> </w:t>
    </w:r>
    <w:r>
      <w:rPr>
        <w:rFonts w:ascii="Arial" w:hAnsi="Arial" w:cs="Arial"/>
        <w:sz w:val="16"/>
        <w:szCs w:val="16"/>
      </w:rPr>
      <w:fldChar w:fldCharType="begin"/>
    </w:r>
    <w:r>
      <w:rPr>
        <w:rFonts w:ascii="Arial" w:hAnsi="Arial" w:cs="Arial"/>
        <w:sz w:val="16"/>
        <w:szCs w:val="16"/>
      </w:rPr>
      <w:instrText xml:space="preserve"> PAGE   \* MERGEFORMAT </w:instrText>
    </w:r>
    <w:r>
      <w:rPr>
        <w:rFonts w:ascii="Arial" w:hAnsi="Arial" w:cs="Arial"/>
        <w:sz w:val="16"/>
        <w:szCs w:val="16"/>
      </w:rPr>
      <w:fldChar w:fldCharType="separate"/>
    </w:r>
    <w:r>
      <w:rPr>
        <w:rFonts w:ascii="Arial" w:hAnsi="Arial" w:cs="Arial"/>
        <w:sz w:val="16"/>
        <w:szCs w:val="16"/>
      </w:rPr>
      <w:t>3</w:t>
    </w:r>
    <w:r>
      <w:rPr>
        <w:rFonts w:ascii="Arial" w:hAnsi="Arial" w:cs="Arial"/>
        <w:sz w:val="16"/>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right" w:pos="9356"/>
      </w:tabs>
    </w:pPr>
    <w:r>
      <w:rPr>
        <w:highlight w:val="yellow"/>
      </w:rPr>
      <w:t>BSBWRT301 Write simple documents</w:t>
    </w:r>
    <w:r>
      <w:t xml:space="preserve"> </w:t>
    </w:r>
    <w:r>
      <w:tab/>
    </w:r>
    <w:r>
      <w:t>Trainer Guide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right" w:pos="9356"/>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92C02E8"/>
    <w:multiLevelType w:val="multilevel"/>
    <w:tmpl w:val="092C02E8"/>
    <w:lvl w:ilvl="0" w:tentative="0">
      <w:start w:val="1"/>
      <w:numFmt w:val="bullet"/>
      <w:pStyle w:val="43"/>
      <w:lvlText w:val=""/>
      <w:lvlJc w:val="left"/>
      <w:pPr>
        <w:ind w:left="425" w:hanging="425"/>
      </w:pPr>
      <w:rPr>
        <w:rFonts w:hint="default" w:ascii="Symbol" w:hAnsi="Symbol"/>
      </w:rPr>
    </w:lvl>
    <w:lvl w:ilvl="1" w:tentative="0">
      <w:start w:val="1"/>
      <w:numFmt w:val="bullet"/>
      <w:pStyle w:val="44"/>
      <w:lvlText w:val="o"/>
      <w:lvlJc w:val="left"/>
      <w:pPr>
        <w:ind w:left="850" w:hanging="425"/>
      </w:pPr>
      <w:rPr>
        <w:rFonts w:hint="default" w:ascii="Courier New" w:hAnsi="Courier New"/>
      </w:rPr>
    </w:lvl>
    <w:lvl w:ilvl="2" w:tentative="0">
      <w:start w:val="1"/>
      <w:numFmt w:val="bullet"/>
      <w:pStyle w:val="45"/>
      <w:lvlText w:val=""/>
      <w:lvlJc w:val="left"/>
      <w:pPr>
        <w:ind w:left="1275" w:hanging="425"/>
      </w:pPr>
      <w:rPr>
        <w:rFonts w:hint="default" w:ascii="Symbol" w:hAnsi="Symbol"/>
      </w:rPr>
    </w:lvl>
    <w:lvl w:ilvl="3" w:tentative="0">
      <w:start w:val="1"/>
      <w:numFmt w:val="bullet"/>
      <w:lvlText w:val=""/>
      <w:lvlJc w:val="left"/>
      <w:pPr>
        <w:tabs>
          <w:tab w:val="left" w:pos="425"/>
        </w:tabs>
        <w:ind w:left="1700" w:hanging="425"/>
      </w:pPr>
      <w:rPr>
        <w:rFonts w:hint="default" w:ascii="Symbol" w:hAnsi="Symbol"/>
      </w:rPr>
    </w:lvl>
    <w:lvl w:ilvl="4" w:tentative="0">
      <w:start w:val="1"/>
      <w:numFmt w:val="bullet"/>
      <w:lvlText w:val="o"/>
      <w:lvlJc w:val="left"/>
      <w:pPr>
        <w:ind w:left="2125" w:hanging="425"/>
      </w:pPr>
      <w:rPr>
        <w:rFonts w:hint="default" w:ascii="Courier New" w:hAnsi="Courier New"/>
      </w:rPr>
    </w:lvl>
    <w:lvl w:ilvl="5" w:tentative="0">
      <w:start w:val="1"/>
      <w:numFmt w:val="bullet"/>
      <w:lvlText w:val=""/>
      <w:lvlJc w:val="left"/>
      <w:pPr>
        <w:ind w:left="2550" w:hanging="425"/>
      </w:pPr>
      <w:rPr>
        <w:rFonts w:hint="default" w:ascii="Symbol" w:hAnsi="Symbol"/>
      </w:rPr>
    </w:lvl>
    <w:lvl w:ilvl="6" w:tentative="0">
      <w:start w:val="1"/>
      <w:numFmt w:val="decimal"/>
      <w:lvlText w:val="%7."/>
      <w:lvlJc w:val="left"/>
      <w:pPr>
        <w:ind w:left="2975" w:hanging="425"/>
      </w:pPr>
      <w:rPr>
        <w:rFonts w:hint="default"/>
      </w:rPr>
    </w:lvl>
    <w:lvl w:ilvl="7" w:tentative="0">
      <w:start w:val="1"/>
      <w:numFmt w:val="lowerLetter"/>
      <w:lvlText w:val="%8."/>
      <w:lvlJc w:val="left"/>
      <w:pPr>
        <w:ind w:left="3400" w:hanging="425"/>
      </w:pPr>
      <w:rPr>
        <w:rFonts w:hint="default"/>
      </w:rPr>
    </w:lvl>
    <w:lvl w:ilvl="8" w:tentative="0">
      <w:start w:val="1"/>
      <w:numFmt w:val="lowerRoman"/>
      <w:lvlText w:val="%9."/>
      <w:lvlJc w:val="left"/>
      <w:pPr>
        <w:ind w:left="3825" w:hanging="425"/>
      </w:pPr>
      <w:rPr>
        <w:rFonts w:hint="default"/>
      </w:rPr>
    </w:lvl>
  </w:abstractNum>
  <w:abstractNum w:abstractNumId="1">
    <w:nsid w:val="16B97E38"/>
    <w:multiLevelType w:val="multilevel"/>
    <w:tmpl w:val="16B97E38"/>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
    <w:nsid w:val="24D94929"/>
    <w:multiLevelType w:val="multilevel"/>
    <w:tmpl w:val="24D94929"/>
    <w:lvl w:ilvl="0" w:tentative="0">
      <w:start w:val="1"/>
      <w:numFmt w:val="bullet"/>
      <w:pStyle w:val="46"/>
      <w:lvlText w:val=""/>
      <w:lvlJc w:val="left"/>
      <w:pPr>
        <w:ind w:left="851" w:hanging="426"/>
      </w:pPr>
      <w:rPr>
        <w:rFonts w:hint="default" w:ascii="Symbol" w:hAnsi="Symbol"/>
      </w:rPr>
    </w:lvl>
    <w:lvl w:ilvl="1" w:tentative="0">
      <w:start w:val="1"/>
      <w:numFmt w:val="bullet"/>
      <w:pStyle w:val="47"/>
      <w:lvlText w:val="o"/>
      <w:lvlJc w:val="left"/>
      <w:pPr>
        <w:tabs>
          <w:tab w:val="left" w:pos="850"/>
        </w:tabs>
        <w:ind w:left="1276" w:hanging="426"/>
      </w:pPr>
      <w:rPr>
        <w:rFonts w:hint="default" w:ascii="Courier New" w:hAnsi="Courier New"/>
      </w:rPr>
    </w:lvl>
    <w:lvl w:ilvl="2" w:tentative="0">
      <w:start w:val="1"/>
      <w:numFmt w:val="bullet"/>
      <w:pStyle w:val="48"/>
      <w:lvlText w:val=""/>
      <w:lvlJc w:val="left"/>
      <w:pPr>
        <w:tabs>
          <w:tab w:val="left" w:pos="1275"/>
        </w:tabs>
        <w:ind w:left="1701" w:hanging="426"/>
      </w:pPr>
      <w:rPr>
        <w:rFonts w:hint="default" w:ascii="Symbol" w:hAnsi="Symbol"/>
      </w:rPr>
    </w:lvl>
    <w:lvl w:ilvl="3" w:tentative="0">
      <w:start w:val="1"/>
      <w:numFmt w:val="decimal"/>
      <w:lvlText w:val="(%4)"/>
      <w:lvlJc w:val="left"/>
      <w:pPr>
        <w:tabs>
          <w:tab w:val="left" w:pos="1700"/>
        </w:tabs>
        <w:ind w:left="2126" w:hanging="426"/>
      </w:pPr>
      <w:rPr>
        <w:rFonts w:hint="default"/>
      </w:rPr>
    </w:lvl>
    <w:lvl w:ilvl="4" w:tentative="0">
      <w:start w:val="1"/>
      <w:numFmt w:val="lowerLetter"/>
      <w:lvlText w:val="(%5)"/>
      <w:lvlJc w:val="left"/>
      <w:pPr>
        <w:tabs>
          <w:tab w:val="left" w:pos="2125"/>
        </w:tabs>
        <w:ind w:left="2551" w:hanging="426"/>
      </w:pPr>
      <w:rPr>
        <w:rFonts w:hint="default"/>
      </w:rPr>
    </w:lvl>
    <w:lvl w:ilvl="5" w:tentative="0">
      <w:start w:val="1"/>
      <w:numFmt w:val="lowerRoman"/>
      <w:lvlText w:val="(%6)"/>
      <w:lvlJc w:val="left"/>
      <w:pPr>
        <w:tabs>
          <w:tab w:val="left" w:pos="2550"/>
        </w:tabs>
        <w:ind w:left="2976" w:hanging="426"/>
      </w:pPr>
      <w:rPr>
        <w:rFonts w:hint="default"/>
      </w:rPr>
    </w:lvl>
    <w:lvl w:ilvl="6" w:tentative="0">
      <w:start w:val="1"/>
      <w:numFmt w:val="decimal"/>
      <w:lvlText w:val="%7."/>
      <w:lvlJc w:val="left"/>
      <w:pPr>
        <w:tabs>
          <w:tab w:val="left" w:pos="2975"/>
        </w:tabs>
        <w:ind w:left="3401" w:hanging="426"/>
      </w:pPr>
      <w:rPr>
        <w:rFonts w:hint="default"/>
      </w:rPr>
    </w:lvl>
    <w:lvl w:ilvl="7" w:tentative="0">
      <w:start w:val="1"/>
      <w:numFmt w:val="lowerLetter"/>
      <w:lvlText w:val="%8."/>
      <w:lvlJc w:val="left"/>
      <w:pPr>
        <w:tabs>
          <w:tab w:val="left" w:pos="3400"/>
        </w:tabs>
        <w:ind w:left="3826" w:hanging="426"/>
      </w:pPr>
      <w:rPr>
        <w:rFonts w:hint="default"/>
      </w:rPr>
    </w:lvl>
    <w:lvl w:ilvl="8" w:tentative="0">
      <w:start w:val="1"/>
      <w:numFmt w:val="lowerRoman"/>
      <w:lvlText w:val="%9."/>
      <w:lvlJc w:val="left"/>
      <w:pPr>
        <w:tabs>
          <w:tab w:val="left" w:pos="3825"/>
        </w:tabs>
        <w:ind w:left="4251" w:hanging="426"/>
      </w:pPr>
      <w:rPr>
        <w:rFonts w:hint="default"/>
      </w:rPr>
    </w:lvl>
  </w:abstractNum>
  <w:abstractNum w:abstractNumId="3">
    <w:nsid w:val="250C6FFC"/>
    <w:multiLevelType w:val="multilevel"/>
    <w:tmpl w:val="250C6FFC"/>
    <w:lvl w:ilvl="0" w:tentative="0">
      <w:start w:val="1"/>
      <w:numFmt w:val="bullet"/>
      <w:pStyle w:val="38"/>
      <w:lvlText w:val=""/>
      <w:lvlJc w:val="left"/>
      <w:pPr>
        <w:tabs>
          <w:tab w:val="left" w:pos="425"/>
        </w:tabs>
        <w:ind w:left="851" w:hanging="426"/>
      </w:pPr>
      <w:rPr>
        <w:rFonts w:hint="default" w:ascii="Symbol" w:hAnsi="Symbol"/>
        <w:color w:val="FF0000"/>
      </w:rPr>
    </w:lvl>
    <w:lvl w:ilvl="1" w:tentative="0">
      <w:start w:val="1"/>
      <w:numFmt w:val="bullet"/>
      <w:pStyle w:val="39"/>
      <w:lvlText w:val="o"/>
      <w:lvlJc w:val="left"/>
      <w:pPr>
        <w:tabs>
          <w:tab w:val="left" w:pos="851"/>
        </w:tabs>
        <w:ind w:left="1276" w:hanging="425"/>
      </w:pPr>
      <w:rPr>
        <w:rFonts w:hint="default" w:ascii="Courier New" w:hAnsi="Courier New"/>
        <w:color w:val="FF0000"/>
      </w:rPr>
    </w:lvl>
    <w:lvl w:ilvl="2" w:tentative="0">
      <w:start w:val="1"/>
      <w:numFmt w:val="lowerRoman"/>
      <w:lvlText w:val="%3)"/>
      <w:lvlJc w:val="left"/>
      <w:pPr>
        <w:ind w:left="1080" w:hanging="360"/>
      </w:pPr>
      <w:rPr>
        <w:rFonts w:hint="default"/>
      </w:rPr>
    </w:lvl>
    <w:lvl w:ilvl="3" w:tentative="0">
      <w:start w:val="1"/>
      <w:numFmt w:val="decimal"/>
      <w:lvlText w:val="(%4)"/>
      <w:lvlJc w:val="left"/>
      <w:pPr>
        <w:ind w:left="1440" w:hanging="360"/>
      </w:pPr>
      <w:rPr>
        <w:rFonts w:hint="default"/>
      </w:rPr>
    </w:lvl>
    <w:lvl w:ilvl="4" w:tentative="0">
      <w:start w:val="1"/>
      <w:numFmt w:val="lowerLetter"/>
      <w:lvlText w:val="(%5)"/>
      <w:lvlJc w:val="left"/>
      <w:pPr>
        <w:ind w:left="1800" w:hanging="360"/>
      </w:pPr>
      <w:rPr>
        <w:rFonts w:hint="default"/>
      </w:rPr>
    </w:lvl>
    <w:lvl w:ilvl="5" w:tentative="0">
      <w:start w:val="1"/>
      <w:numFmt w:val="lowerRoman"/>
      <w:lvlText w:val="(%6)"/>
      <w:lvlJc w:val="left"/>
      <w:pPr>
        <w:ind w:left="2160" w:hanging="360"/>
      </w:pPr>
      <w:rPr>
        <w:rFonts w:hint="default"/>
      </w:rPr>
    </w:lvl>
    <w:lvl w:ilvl="6" w:tentative="0">
      <w:start w:val="1"/>
      <w:numFmt w:val="decimal"/>
      <w:lvlText w:val="%7."/>
      <w:lvlJc w:val="left"/>
      <w:pPr>
        <w:ind w:left="2520" w:hanging="360"/>
      </w:pPr>
      <w:rPr>
        <w:rFonts w:hint="default"/>
      </w:rPr>
    </w:lvl>
    <w:lvl w:ilvl="7" w:tentative="0">
      <w:start w:val="1"/>
      <w:numFmt w:val="lowerLetter"/>
      <w:lvlText w:val="%8."/>
      <w:lvlJc w:val="left"/>
      <w:pPr>
        <w:ind w:left="2880" w:hanging="360"/>
      </w:pPr>
      <w:rPr>
        <w:rFonts w:hint="default"/>
      </w:rPr>
    </w:lvl>
    <w:lvl w:ilvl="8" w:tentative="0">
      <w:start w:val="1"/>
      <w:numFmt w:val="lowerRoman"/>
      <w:lvlText w:val="%9."/>
      <w:lvlJc w:val="left"/>
      <w:pPr>
        <w:ind w:left="3240" w:hanging="360"/>
      </w:pPr>
      <w:rPr>
        <w:rFonts w:hint="default"/>
      </w:rPr>
    </w:lvl>
  </w:abstractNum>
  <w:abstractNum w:abstractNumId="4">
    <w:nsid w:val="30B010C3"/>
    <w:multiLevelType w:val="multilevel"/>
    <w:tmpl w:val="30B010C3"/>
    <w:lvl w:ilvl="0" w:tentative="0">
      <w:start w:val="1"/>
      <w:numFmt w:val="bullet"/>
      <w:pStyle w:val="36"/>
      <w:lvlText w:val=""/>
      <w:lvlJc w:val="left"/>
      <w:pPr>
        <w:tabs>
          <w:tab w:val="left" w:pos="425"/>
        </w:tabs>
        <w:ind w:left="425" w:hanging="425"/>
      </w:pPr>
      <w:rPr>
        <w:rFonts w:hint="default" w:ascii="Symbol" w:hAnsi="Symbol"/>
        <w:color w:val="FF0000"/>
      </w:rPr>
    </w:lvl>
    <w:lvl w:ilvl="1" w:tentative="0">
      <w:start w:val="1"/>
      <w:numFmt w:val="bullet"/>
      <w:pStyle w:val="37"/>
      <w:lvlText w:val="o"/>
      <w:lvlJc w:val="left"/>
      <w:pPr>
        <w:tabs>
          <w:tab w:val="left" w:pos="851"/>
        </w:tabs>
        <w:ind w:left="850" w:hanging="425"/>
      </w:pPr>
      <w:rPr>
        <w:rFonts w:hint="default" w:ascii="Courier New" w:hAnsi="Courier New"/>
        <w:color w:val="FF0000"/>
      </w:rPr>
    </w:lvl>
    <w:lvl w:ilvl="2" w:tentative="0">
      <w:start w:val="1"/>
      <w:numFmt w:val="bullet"/>
      <w:lvlText w:val=""/>
      <w:lvlJc w:val="left"/>
      <w:pPr>
        <w:ind w:left="1275" w:hanging="425"/>
      </w:pPr>
      <w:rPr>
        <w:rFonts w:hint="default" w:ascii="Symbol" w:hAnsi="Symbol"/>
        <w:color w:val="FF0000"/>
      </w:rPr>
    </w:lvl>
    <w:lvl w:ilvl="3" w:tentative="0">
      <w:start w:val="1"/>
      <w:numFmt w:val="decimal"/>
      <w:lvlText w:val="(%4)"/>
      <w:lvlJc w:val="left"/>
      <w:pPr>
        <w:ind w:left="1700" w:hanging="425"/>
      </w:pPr>
      <w:rPr>
        <w:rFonts w:hint="default"/>
      </w:rPr>
    </w:lvl>
    <w:lvl w:ilvl="4" w:tentative="0">
      <w:start w:val="1"/>
      <w:numFmt w:val="lowerLetter"/>
      <w:lvlText w:val="(%5)"/>
      <w:lvlJc w:val="left"/>
      <w:pPr>
        <w:ind w:left="2125" w:hanging="425"/>
      </w:pPr>
      <w:rPr>
        <w:rFonts w:hint="default"/>
      </w:rPr>
    </w:lvl>
    <w:lvl w:ilvl="5" w:tentative="0">
      <w:start w:val="1"/>
      <w:numFmt w:val="lowerRoman"/>
      <w:lvlText w:val="(%6)"/>
      <w:lvlJc w:val="left"/>
      <w:pPr>
        <w:ind w:left="2550" w:hanging="425"/>
      </w:pPr>
      <w:rPr>
        <w:rFonts w:hint="default"/>
      </w:rPr>
    </w:lvl>
    <w:lvl w:ilvl="6" w:tentative="0">
      <w:start w:val="1"/>
      <w:numFmt w:val="decimal"/>
      <w:lvlText w:val="%7."/>
      <w:lvlJc w:val="left"/>
      <w:pPr>
        <w:ind w:left="2975" w:hanging="425"/>
      </w:pPr>
      <w:rPr>
        <w:rFonts w:hint="default"/>
      </w:rPr>
    </w:lvl>
    <w:lvl w:ilvl="7" w:tentative="0">
      <w:start w:val="1"/>
      <w:numFmt w:val="lowerLetter"/>
      <w:lvlText w:val="%8."/>
      <w:lvlJc w:val="left"/>
      <w:pPr>
        <w:ind w:left="3400" w:hanging="425"/>
      </w:pPr>
      <w:rPr>
        <w:rFonts w:hint="default"/>
      </w:rPr>
    </w:lvl>
    <w:lvl w:ilvl="8" w:tentative="0">
      <w:start w:val="1"/>
      <w:numFmt w:val="lowerRoman"/>
      <w:lvlText w:val="%9."/>
      <w:lvlJc w:val="left"/>
      <w:pPr>
        <w:ind w:left="3825" w:hanging="425"/>
      </w:pPr>
      <w:rPr>
        <w:rFonts w:hint="default"/>
      </w:rPr>
    </w:lvl>
  </w:abstractNum>
  <w:abstractNum w:abstractNumId="5">
    <w:nsid w:val="3DE828A3"/>
    <w:multiLevelType w:val="multilevel"/>
    <w:tmpl w:val="3DE828A3"/>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480F2F99"/>
    <w:multiLevelType w:val="multilevel"/>
    <w:tmpl w:val="480F2F99"/>
    <w:lvl w:ilvl="0" w:tentative="0">
      <w:start w:val="1"/>
      <w:numFmt w:val="decimal"/>
      <w:pStyle w:val="27"/>
      <w:lvlText w:val="%1."/>
      <w:lvlJc w:val="left"/>
      <w:pPr>
        <w:ind w:left="425" w:hanging="425"/>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4F5119E9"/>
    <w:multiLevelType w:val="multilevel"/>
    <w:tmpl w:val="4F5119E9"/>
    <w:lvl w:ilvl="0" w:tentative="0">
      <w:start w:val="1"/>
      <w:numFmt w:val="decimal"/>
      <w:pStyle w:val="34"/>
      <w:lvlText w:val="%1."/>
      <w:lvlJc w:val="left"/>
      <w:pPr>
        <w:ind w:left="425" w:hanging="425"/>
      </w:pPr>
      <w:rPr>
        <w:rFonts w:hint="default" w:ascii="Arial" w:hAnsi="Arial"/>
        <w:caps w:val="0"/>
        <w:strike w:val="0"/>
        <w:dstrike w:val="0"/>
        <w:vanish w:val="0"/>
        <w:sz w:val="20"/>
        <w:vertAlign w:val="baseline"/>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4FC047D2"/>
    <w:multiLevelType w:val="multilevel"/>
    <w:tmpl w:val="4FC047D2"/>
    <w:lvl w:ilvl="0" w:tentative="0">
      <w:start w:val="1"/>
      <w:numFmt w:val="bullet"/>
      <w:pStyle w:val="49"/>
      <w:lvlText w:val=""/>
      <w:lvlJc w:val="left"/>
      <w:pPr>
        <w:ind w:left="425" w:hanging="425"/>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6F9271CD"/>
    <w:multiLevelType w:val="multilevel"/>
    <w:tmpl w:val="6F9271CD"/>
    <w:lvl w:ilvl="0" w:tentative="0">
      <w:start w:val="1"/>
      <w:numFmt w:val="bullet"/>
      <w:pStyle w:val="29"/>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71581E60"/>
    <w:multiLevelType w:val="multilevel"/>
    <w:tmpl w:val="71581E60"/>
    <w:lvl w:ilvl="0" w:tentative="0">
      <w:start w:val="1"/>
      <w:numFmt w:val="lowerLetter"/>
      <w:pStyle w:val="20"/>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num w:numId="1">
    <w:abstractNumId w:val="10"/>
  </w:num>
  <w:num w:numId="2">
    <w:abstractNumId w:val="6"/>
  </w:num>
  <w:num w:numId="3">
    <w:abstractNumId w:val="9"/>
  </w:num>
  <w:num w:numId="4">
    <w:abstractNumId w:val="7"/>
  </w:num>
  <w:num w:numId="5">
    <w:abstractNumId w:val="4"/>
  </w:num>
  <w:num w:numId="6">
    <w:abstractNumId w:val="3"/>
  </w:num>
  <w:num w:numId="7">
    <w:abstractNumId w:val="0"/>
  </w:num>
  <w:num w:numId="8">
    <w:abstractNumId w:val="2"/>
  </w:num>
  <w:num w:numId="9">
    <w:abstractNumId w:val="8"/>
  </w:num>
  <w:num w:numId="10">
    <w:abstractNumId w:val="5"/>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WU1ZDk4NGU5YzMyNzUxNGNhZjFlMTA3ODVhODY2OTUifQ=="/>
  </w:docVars>
  <w:rsids>
    <w:rsidRoot w:val="00B80E94"/>
    <w:rsid w:val="00012F60"/>
    <w:rsid w:val="000150B8"/>
    <w:rsid w:val="0001669F"/>
    <w:rsid w:val="00021360"/>
    <w:rsid w:val="00021B7D"/>
    <w:rsid w:val="00036857"/>
    <w:rsid w:val="000434DF"/>
    <w:rsid w:val="00045878"/>
    <w:rsid w:val="0005702B"/>
    <w:rsid w:val="00073C94"/>
    <w:rsid w:val="00077850"/>
    <w:rsid w:val="00077F11"/>
    <w:rsid w:val="000807D8"/>
    <w:rsid w:val="0008598C"/>
    <w:rsid w:val="0009036A"/>
    <w:rsid w:val="000A0370"/>
    <w:rsid w:val="000A124F"/>
    <w:rsid w:val="000A1651"/>
    <w:rsid w:val="000A3DF7"/>
    <w:rsid w:val="000B49F0"/>
    <w:rsid w:val="000C2CB3"/>
    <w:rsid w:val="000C524A"/>
    <w:rsid w:val="000E25C9"/>
    <w:rsid w:val="000E3999"/>
    <w:rsid w:val="000F71E1"/>
    <w:rsid w:val="00101AF3"/>
    <w:rsid w:val="0010388E"/>
    <w:rsid w:val="00113B81"/>
    <w:rsid w:val="001147C2"/>
    <w:rsid w:val="001205FB"/>
    <w:rsid w:val="00121040"/>
    <w:rsid w:val="00121606"/>
    <w:rsid w:val="00154967"/>
    <w:rsid w:val="00156251"/>
    <w:rsid w:val="00156E50"/>
    <w:rsid w:val="001607D3"/>
    <w:rsid w:val="00163444"/>
    <w:rsid w:val="001635BC"/>
    <w:rsid w:val="001671C7"/>
    <w:rsid w:val="00187CFA"/>
    <w:rsid w:val="001A1877"/>
    <w:rsid w:val="001B5D6B"/>
    <w:rsid w:val="001B6624"/>
    <w:rsid w:val="001C5388"/>
    <w:rsid w:val="001D0929"/>
    <w:rsid w:val="001D6E5C"/>
    <w:rsid w:val="001E19B0"/>
    <w:rsid w:val="001F10A9"/>
    <w:rsid w:val="001F22EE"/>
    <w:rsid w:val="001F4878"/>
    <w:rsid w:val="00204D82"/>
    <w:rsid w:val="002251FA"/>
    <w:rsid w:val="002329E8"/>
    <w:rsid w:val="00252F2A"/>
    <w:rsid w:val="00294045"/>
    <w:rsid w:val="00295B4B"/>
    <w:rsid w:val="002A2D35"/>
    <w:rsid w:val="002E6BD3"/>
    <w:rsid w:val="00300060"/>
    <w:rsid w:val="00305692"/>
    <w:rsid w:val="00324076"/>
    <w:rsid w:val="00340D10"/>
    <w:rsid w:val="00341421"/>
    <w:rsid w:val="003530DE"/>
    <w:rsid w:val="00370CC5"/>
    <w:rsid w:val="003A2411"/>
    <w:rsid w:val="003A7A44"/>
    <w:rsid w:val="003B09FE"/>
    <w:rsid w:val="003B3168"/>
    <w:rsid w:val="003C18A3"/>
    <w:rsid w:val="003C2B25"/>
    <w:rsid w:val="003C33E7"/>
    <w:rsid w:val="003E1319"/>
    <w:rsid w:val="00403ABB"/>
    <w:rsid w:val="004111A8"/>
    <w:rsid w:val="00425344"/>
    <w:rsid w:val="00441867"/>
    <w:rsid w:val="0047418B"/>
    <w:rsid w:val="00476FB7"/>
    <w:rsid w:val="00486500"/>
    <w:rsid w:val="0048658F"/>
    <w:rsid w:val="0049429F"/>
    <w:rsid w:val="004943FA"/>
    <w:rsid w:val="00495DE9"/>
    <w:rsid w:val="004B6784"/>
    <w:rsid w:val="004C2283"/>
    <w:rsid w:val="004C32D1"/>
    <w:rsid w:val="004C7C4A"/>
    <w:rsid w:val="004D7087"/>
    <w:rsid w:val="004E7382"/>
    <w:rsid w:val="00503424"/>
    <w:rsid w:val="005110DC"/>
    <w:rsid w:val="00515154"/>
    <w:rsid w:val="00524E78"/>
    <w:rsid w:val="005325AB"/>
    <w:rsid w:val="005358B6"/>
    <w:rsid w:val="005648AD"/>
    <w:rsid w:val="005802B2"/>
    <w:rsid w:val="00580B7B"/>
    <w:rsid w:val="0058138A"/>
    <w:rsid w:val="00582E3C"/>
    <w:rsid w:val="00592DB8"/>
    <w:rsid w:val="005942AC"/>
    <w:rsid w:val="0059553D"/>
    <w:rsid w:val="005A6ABF"/>
    <w:rsid w:val="005B21B0"/>
    <w:rsid w:val="005B3020"/>
    <w:rsid w:val="005C01D1"/>
    <w:rsid w:val="005D2A50"/>
    <w:rsid w:val="005F04C0"/>
    <w:rsid w:val="00601C36"/>
    <w:rsid w:val="0061605A"/>
    <w:rsid w:val="00626D39"/>
    <w:rsid w:val="00670FFB"/>
    <w:rsid w:val="0068202E"/>
    <w:rsid w:val="006915DF"/>
    <w:rsid w:val="006A4EEB"/>
    <w:rsid w:val="006A62C5"/>
    <w:rsid w:val="006A73DF"/>
    <w:rsid w:val="006B6759"/>
    <w:rsid w:val="006C4E26"/>
    <w:rsid w:val="006D305B"/>
    <w:rsid w:val="006D3151"/>
    <w:rsid w:val="006E7949"/>
    <w:rsid w:val="006E7968"/>
    <w:rsid w:val="006F75FB"/>
    <w:rsid w:val="006F7A5C"/>
    <w:rsid w:val="007006A4"/>
    <w:rsid w:val="00701043"/>
    <w:rsid w:val="00707699"/>
    <w:rsid w:val="007200A4"/>
    <w:rsid w:val="00733749"/>
    <w:rsid w:val="007538EB"/>
    <w:rsid w:val="00753CCB"/>
    <w:rsid w:val="007645D6"/>
    <w:rsid w:val="00765115"/>
    <w:rsid w:val="007761DC"/>
    <w:rsid w:val="007814B8"/>
    <w:rsid w:val="007938CF"/>
    <w:rsid w:val="007B5716"/>
    <w:rsid w:val="007C6DAF"/>
    <w:rsid w:val="007D5941"/>
    <w:rsid w:val="007E78AC"/>
    <w:rsid w:val="0080593E"/>
    <w:rsid w:val="00806D6C"/>
    <w:rsid w:val="00812F5A"/>
    <w:rsid w:val="00824D9D"/>
    <w:rsid w:val="00834718"/>
    <w:rsid w:val="00842948"/>
    <w:rsid w:val="008470FA"/>
    <w:rsid w:val="00866D60"/>
    <w:rsid w:val="00871136"/>
    <w:rsid w:val="008925B8"/>
    <w:rsid w:val="008A2CE6"/>
    <w:rsid w:val="008B2065"/>
    <w:rsid w:val="008B75E3"/>
    <w:rsid w:val="008C3072"/>
    <w:rsid w:val="008D0690"/>
    <w:rsid w:val="008E05A3"/>
    <w:rsid w:val="00900058"/>
    <w:rsid w:val="009010EA"/>
    <w:rsid w:val="009206AB"/>
    <w:rsid w:val="0092237E"/>
    <w:rsid w:val="0093740D"/>
    <w:rsid w:val="00937D87"/>
    <w:rsid w:val="00953990"/>
    <w:rsid w:val="00957981"/>
    <w:rsid w:val="00961D49"/>
    <w:rsid w:val="009926CE"/>
    <w:rsid w:val="009B4509"/>
    <w:rsid w:val="009B69EF"/>
    <w:rsid w:val="009C15B1"/>
    <w:rsid w:val="009D4C84"/>
    <w:rsid w:val="009E681D"/>
    <w:rsid w:val="00A00E90"/>
    <w:rsid w:val="00A00EA1"/>
    <w:rsid w:val="00A01CFD"/>
    <w:rsid w:val="00A021CC"/>
    <w:rsid w:val="00A030F4"/>
    <w:rsid w:val="00A04C2E"/>
    <w:rsid w:val="00A26835"/>
    <w:rsid w:val="00A55B92"/>
    <w:rsid w:val="00A57315"/>
    <w:rsid w:val="00A65B01"/>
    <w:rsid w:val="00A77535"/>
    <w:rsid w:val="00A77E45"/>
    <w:rsid w:val="00A83692"/>
    <w:rsid w:val="00A85521"/>
    <w:rsid w:val="00A977DD"/>
    <w:rsid w:val="00AF2EF0"/>
    <w:rsid w:val="00AF6A5A"/>
    <w:rsid w:val="00AF7820"/>
    <w:rsid w:val="00B2139E"/>
    <w:rsid w:val="00B233D0"/>
    <w:rsid w:val="00B357DA"/>
    <w:rsid w:val="00B35F37"/>
    <w:rsid w:val="00B35F7B"/>
    <w:rsid w:val="00B545CF"/>
    <w:rsid w:val="00B56C61"/>
    <w:rsid w:val="00B57C94"/>
    <w:rsid w:val="00B6635D"/>
    <w:rsid w:val="00B7065A"/>
    <w:rsid w:val="00B710AA"/>
    <w:rsid w:val="00B775D3"/>
    <w:rsid w:val="00B80E94"/>
    <w:rsid w:val="00B86C8A"/>
    <w:rsid w:val="00B91C4C"/>
    <w:rsid w:val="00BB2A6E"/>
    <w:rsid w:val="00BB7BEC"/>
    <w:rsid w:val="00BC7CE1"/>
    <w:rsid w:val="00BE2D34"/>
    <w:rsid w:val="00BE6F7E"/>
    <w:rsid w:val="00BF2546"/>
    <w:rsid w:val="00C018A2"/>
    <w:rsid w:val="00C1605D"/>
    <w:rsid w:val="00C30559"/>
    <w:rsid w:val="00C40131"/>
    <w:rsid w:val="00C62DC0"/>
    <w:rsid w:val="00C70528"/>
    <w:rsid w:val="00CC5B4E"/>
    <w:rsid w:val="00CD2DAF"/>
    <w:rsid w:val="00D0092D"/>
    <w:rsid w:val="00D061BE"/>
    <w:rsid w:val="00D21A8F"/>
    <w:rsid w:val="00D22ADF"/>
    <w:rsid w:val="00D27AAB"/>
    <w:rsid w:val="00D31CD7"/>
    <w:rsid w:val="00D416EB"/>
    <w:rsid w:val="00D41ACB"/>
    <w:rsid w:val="00D511D1"/>
    <w:rsid w:val="00D61038"/>
    <w:rsid w:val="00D62C68"/>
    <w:rsid w:val="00D64E1B"/>
    <w:rsid w:val="00D66D15"/>
    <w:rsid w:val="00D91635"/>
    <w:rsid w:val="00DA4AAB"/>
    <w:rsid w:val="00DA590E"/>
    <w:rsid w:val="00DB4B96"/>
    <w:rsid w:val="00DE0512"/>
    <w:rsid w:val="00DF3108"/>
    <w:rsid w:val="00DF4DCB"/>
    <w:rsid w:val="00E0476A"/>
    <w:rsid w:val="00E23F9A"/>
    <w:rsid w:val="00E2662A"/>
    <w:rsid w:val="00E35FDE"/>
    <w:rsid w:val="00E70201"/>
    <w:rsid w:val="00E72312"/>
    <w:rsid w:val="00E7462E"/>
    <w:rsid w:val="00EB2F06"/>
    <w:rsid w:val="00EB7B7C"/>
    <w:rsid w:val="00F11EAA"/>
    <w:rsid w:val="00F1766F"/>
    <w:rsid w:val="00F33567"/>
    <w:rsid w:val="00F50E09"/>
    <w:rsid w:val="00F562E8"/>
    <w:rsid w:val="00F75CC6"/>
    <w:rsid w:val="00F764F7"/>
    <w:rsid w:val="00F7656A"/>
    <w:rsid w:val="00F771B4"/>
    <w:rsid w:val="00F7763E"/>
    <w:rsid w:val="00FA1454"/>
    <w:rsid w:val="00FB1997"/>
    <w:rsid w:val="00FB27A2"/>
    <w:rsid w:val="00FC3697"/>
    <w:rsid w:val="00FE533B"/>
    <w:rsid w:val="00FE7A33"/>
    <w:rsid w:val="2771643E"/>
    <w:rsid w:val="4AB66D10"/>
    <w:rsid w:val="6FE67676"/>
  </w:rsids>
  <m:mathPr>
    <m:mathFont m:val="Cambria Math"/>
    <m:brkBin m:val="before"/>
    <m:brkBinSub m:val="--"/>
    <m:smallFrac m:val="0"/>
    <m:dispDef/>
    <m:lMargin m:val="0"/>
    <m:rMargin m:val="0"/>
    <m:defJc m:val="centerGroup"/>
    <m:wrapIndent m:val="1440"/>
    <m:intLim m:val="subSup"/>
    <m:naryLim m:val="undOvr"/>
  </m:mathPr>
  <w:themeFontLang w:val="en-AU" w:eastAsia="zh-TW"/>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AU" w:eastAsia="en-US" w:bidi="ar-SA"/>
    </w:rPr>
  </w:style>
  <w:style w:type="paragraph" w:styleId="2">
    <w:name w:val="heading 1"/>
    <w:basedOn w:val="1"/>
    <w:next w:val="1"/>
    <w:link w:val="23"/>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31"/>
    <w:autoRedefine/>
    <w:qFormat/>
    <w:uiPriority w:val="9"/>
    <w:pPr>
      <w:spacing w:before="60" w:after="120" w:line="276" w:lineRule="auto"/>
      <w:contextualSpacing/>
      <w:outlineLvl w:val="1"/>
    </w:pPr>
    <w:rPr>
      <w:rFonts w:ascii="Arial" w:hAnsi="Arial" w:eastAsia="Calibri" w:cs="Arial"/>
      <w:b/>
      <w:color w:val="000000" w:themeColor="text1"/>
      <w:sz w:val="24"/>
      <w:szCs w:val="20"/>
      <w:lang w:eastAsia="en-AU"/>
      <w14:textFill>
        <w14:solidFill>
          <w14:schemeClr w14:val="tx1"/>
        </w14:solidFill>
      </w14:textFill>
    </w:rPr>
  </w:style>
  <w:style w:type="paragraph" w:styleId="4">
    <w:name w:val="heading 3"/>
    <w:basedOn w:val="1"/>
    <w:next w:val="1"/>
    <w:link w:val="32"/>
    <w:semiHidden/>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paragraph" w:styleId="5">
    <w:name w:val="heading 8"/>
    <w:basedOn w:val="1"/>
    <w:next w:val="1"/>
    <w:link w:val="33"/>
    <w:semiHidden/>
    <w:unhideWhenUsed/>
    <w:qFormat/>
    <w:uiPriority w:val="9"/>
    <w:pPr>
      <w:keepNext/>
      <w:keepLines/>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default="1" w:styleId="16">
    <w:name w:val="Default Paragraph Font"/>
    <w:semiHidden/>
    <w:unhideWhenUsed/>
    <w:qFormat/>
    <w:uiPriority w:val="1"/>
  </w:style>
  <w:style w:type="table" w:default="1" w:styleId="14">
    <w:name w:val="Normal Table"/>
    <w:semiHidden/>
    <w:unhideWhenUsed/>
    <w:uiPriority w:val="99"/>
    <w:tblPr>
      <w:tblCellMar>
        <w:top w:w="0" w:type="dxa"/>
        <w:left w:w="108" w:type="dxa"/>
        <w:bottom w:w="0" w:type="dxa"/>
        <w:right w:w="108" w:type="dxa"/>
      </w:tblCellMar>
    </w:tblPr>
  </w:style>
  <w:style w:type="paragraph" w:styleId="6">
    <w:name w:val="annotation text"/>
    <w:basedOn w:val="1"/>
    <w:link w:val="24"/>
    <w:semiHidden/>
    <w:unhideWhenUsed/>
    <w:uiPriority w:val="99"/>
    <w:pPr>
      <w:spacing w:line="240" w:lineRule="auto"/>
    </w:pPr>
    <w:rPr>
      <w:sz w:val="20"/>
      <w:szCs w:val="20"/>
    </w:rPr>
  </w:style>
  <w:style w:type="paragraph" w:styleId="7">
    <w:name w:val="Balloon Text"/>
    <w:basedOn w:val="1"/>
    <w:link w:val="26"/>
    <w:semiHidden/>
    <w:unhideWhenUsed/>
    <w:uiPriority w:val="99"/>
    <w:pPr>
      <w:spacing w:after="0" w:line="240" w:lineRule="auto"/>
    </w:pPr>
    <w:rPr>
      <w:rFonts w:ascii="Segoe UI" w:hAnsi="Segoe UI" w:cs="Segoe UI"/>
      <w:sz w:val="18"/>
      <w:szCs w:val="18"/>
    </w:rPr>
  </w:style>
  <w:style w:type="paragraph" w:styleId="8">
    <w:name w:val="footer"/>
    <w:link w:val="22"/>
    <w:unhideWhenUsed/>
    <w:uiPriority w:val="99"/>
    <w:pPr>
      <w:tabs>
        <w:tab w:val="center" w:pos="4513"/>
        <w:tab w:val="right" w:pos="9026"/>
      </w:tabs>
    </w:pPr>
    <w:rPr>
      <w:rFonts w:asciiTheme="minorHAnsi" w:hAnsiTheme="minorHAnsi" w:eastAsiaTheme="minorHAnsi" w:cstheme="minorBidi"/>
      <w:sz w:val="22"/>
      <w:szCs w:val="22"/>
      <w:lang w:val="en-AU" w:eastAsia="en-US" w:bidi="ar-SA"/>
    </w:rPr>
  </w:style>
  <w:style w:type="paragraph" w:styleId="9">
    <w:name w:val="header"/>
    <w:basedOn w:val="1"/>
    <w:link w:val="21"/>
    <w:unhideWhenUsed/>
    <w:qFormat/>
    <w:uiPriority w:val="99"/>
    <w:pPr>
      <w:tabs>
        <w:tab w:val="left" w:pos="6379"/>
      </w:tabs>
      <w:spacing w:after="0" w:line="276" w:lineRule="auto"/>
    </w:pPr>
    <w:rPr>
      <w:rFonts w:ascii="Arial" w:hAnsi="Arial" w:eastAsia="Times New Roman" w:cs="Arial"/>
      <w:sz w:val="16"/>
      <w:szCs w:val="16"/>
      <w:lang w:eastAsia="en-AU"/>
    </w:rPr>
  </w:style>
  <w:style w:type="paragraph" w:styleId="10">
    <w:name w:val="toc 1"/>
    <w:next w:val="1"/>
    <w:unhideWhenUsed/>
    <w:uiPriority w:val="39"/>
    <w:pPr>
      <w:spacing w:before="120" w:after="120" w:line="288" w:lineRule="auto"/>
    </w:pPr>
    <w:rPr>
      <w:rFonts w:ascii="Arial" w:hAnsi="Arial" w:eastAsiaTheme="minorHAnsi" w:cstheme="minorBidi"/>
      <w:sz w:val="20"/>
      <w:szCs w:val="22"/>
      <w:lang w:val="en-AU" w:eastAsia="en-US" w:bidi="ar-SA"/>
    </w:rPr>
  </w:style>
  <w:style w:type="paragraph" w:styleId="11">
    <w:name w:val="toc 2"/>
    <w:basedOn w:val="1"/>
    <w:next w:val="1"/>
    <w:autoRedefine/>
    <w:unhideWhenUsed/>
    <w:qFormat/>
    <w:uiPriority w:val="39"/>
    <w:pPr>
      <w:spacing w:before="120" w:after="120" w:line="288" w:lineRule="auto"/>
      <w:ind w:left="221"/>
    </w:pPr>
    <w:rPr>
      <w:rFonts w:ascii="Arial" w:hAnsi="Arial"/>
      <w:sz w:val="20"/>
    </w:rPr>
  </w:style>
  <w:style w:type="paragraph" w:styleId="12">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lang w:val="en-US" w:eastAsia="zh-TW"/>
    </w:rPr>
  </w:style>
  <w:style w:type="paragraph" w:styleId="13">
    <w:name w:val="annotation subject"/>
    <w:basedOn w:val="6"/>
    <w:next w:val="6"/>
    <w:link w:val="25"/>
    <w:semiHidden/>
    <w:unhideWhenUsed/>
    <w:uiPriority w:val="99"/>
    <w:rPr>
      <w:b/>
      <w:bCs/>
    </w:rPr>
  </w:style>
  <w:style w:type="table" w:styleId="15">
    <w:name w:val="Table Grid"/>
    <w:basedOn w:val="14"/>
    <w:qFormat/>
    <w:uiPriority w:val="39"/>
    <w:rPr>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page number"/>
    <w:basedOn w:val="16"/>
    <w:semiHidden/>
    <w:unhideWhenUsed/>
    <w:uiPriority w:val="99"/>
  </w:style>
  <w:style w:type="character" w:styleId="18">
    <w:name w:val="Hyperlink"/>
    <w:basedOn w:val="16"/>
    <w:unhideWhenUsed/>
    <w:uiPriority w:val="99"/>
    <w:rPr>
      <w:color w:val="0563C1" w:themeColor="hyperlink"/>
      <w:u w:val="single"/>
      <w14:textFill>
        <w14:solidFill>
          <w14:schemeClr w14:val="hlink"/>
        </w14:solidFill>
      </w14:textFill>
    </w:rPr>
  </w:style>
  <w:style w:type="character" w:styleId="19">
    <w:name w:val="annotation reference"/>
    <w:basedOn w:val="16"/>
    <w:semiHidden/>
    <w:unhideWhenUsed/>
    <w:uiPriority w:val="99"/>
    <w:rPr>
      <w:sz w:val="16"/>
      <w:szCs w:val="16"/>
    </w:rPr>
  </w:style>
  <w:style w:type="paragraph" w:customStyle="1" w:styleId="20">
    <w:name w:val="RTO Works a b c"/>
    <w:qFormat/>
    <w:uiPriority w:val="0"/>
    <w:pPr>
      <w:numPr>
        <w:ilvl w:val="0"/>
        <w:numId w:val="1"/>
      </w:numPr>
      <w:spacing w:before="120" w:after="120" w:line="288" w:lineRule="auto"/>
      <w:ind w:left="425" w:hanging="425"/>
    </w:pPr>
    <w:rPr>
      <w:rFonts w:ascii="Arial" w:hAnsi="Arial" w:cs="Arial" w:eastAsiaTheme="minorHAnsi"/>
      <w:color w:val="000000" w:themeColor="text1"/>
      <w:sz w:val="20"/>
      <w:szCs w:val="20"/>
      <w:lang w:val="en-AU" w:eastAsia="en-US" w:bidi="ar-SA"/>
      <w14:textFill>
        <w14:solidFill>
          <w14:schemeClr w14:val="tx1"/>
        </w14:solidFill>
      </w14:textFill>
    </w:rPr>
  </w:style>
  <w:style w:type="character" w:customStyle="1" w:styleId="21">
    <w:name w:val="Header Char"/>
    <w:basedOn w:val="16"/>
    <w:link w:val="9"/>
    <w:uiPriority w:val="99"/>
    <w:rPr>
      <w:rFonts w:ascii="Arial" w:hAnsi="Arial" w:eastAsia="Times New Roman" w:cs="Arial"/>
      <w:sz w:val="16"/>
      <w:szCs w:val="16"/>
      <w:lang w:eastAsia="en-AU"/>
    </w:rPr>
  </w:style>
  <w:style w:type="character" w:customStyle="1" w:styleId="22">
    <w:name w:val="Footer Char"/>
    <w:basedOn w:val="16"/>
    <w:link w:val="8"/>
    <w:uiPriority w:val="99"/>
    <w:rPr>
      <w:sz w:val="22"/>
      <w:szCs w:val="22"/>
    </w:rPr>
  </w:style>
  <w:style w:type="character" w:customStyle="1" w:styleId="23">
    <w:name w:val="Heading 1 Char"/>
    <w:basedOn w:val="16"/>
    <w:link w:val="2"/>
    <w:uiPriority w:val="9"/>
    <w:rPr>
      <w:rFonts w:asciiTheme="majorHAnsi" w:hAnsiTheme="majorHAnsi" w:eastAsiaTheme="majorEastAsia" w:cstheme="majorBidi"/>
      <w:color w:val="2F5597" w:themeColor="accent1" w:themeShade="BF"/>
      <w:sz w:val="32"/>
      <w:szCs w:val="32"/>
    </w:rPr>
  </w:style>
  <w:style w:type="character" w:customStyle="1" w:styleId="24">
    <w:name w:val="Comment Text Char"/>
    <w:basedOn w:val="16"/>
    <w:link w:val="6"/>
    <w:semiHidden/>
    <w:uiPriority w:val="99"/>
    <w:rPr>
      <w:sz w:val="20"/>
      <w:szCs w:val="20"/>
    </w:rPr>
  </w:style>
  <w:style w:type="character" w:customStyle="1" w:styleId="25">
    <w:name w:val="Comment Subject Char"/>
    <w:basedOn w:val="24"/>
    <w:link w:val="13"/>
    <w:semiHidden/>
    <w:uiPriority w:val="99"/>
    <w:rPr>
      <w:b/>
      <w:bCs/>
      <w:sz w:val="20"/>
      <w:szCs w:val="20"/>
    </w:rPr>
  </w:style>
  <w:style w:type="character" w:customStyle="1" w:styleId="26">
    <w:name w:val="Balloon Text Char"/>
    <w:basedOn w:val="16"/>
    <w:link w:val="7"/>
    <w:semiHidden/>
    <w:uiPriority w:val="99"/>
    <w:rPr>
      <w:rFonts w:ascii="Segoe UI" w:hAnsi="Segoe UI" w:cs="Segoe UI"/>
      <w:sz w:val="18"/>
      <w:szCs w:val="18"/>
    </w:rPr>
  </w:style>
  <w:style w:type="paragraph" w:customStyle="1" w:styleId="27">
    <w:name w:val="RTO Works Numbers"/>
    <w:qFormat/>
    <w:uiPriority w:val="0"/>
    <w:pPr>
      <w:numPr>
        <w:ilvl w:val="0"/>
        <w:numId w:val="2"/>
      </w:numPr>
      <w:spacing w:before="120" w:after="120" w:line="276" w:lineRule="auto"/>
    </w:pPr>
    <w:rPr>
      <w:rFonts w:ascii="Arial" w:hAnsi="Arial" w:cs="Arial" w:eastAsiaTheme="minorHAnsi"/>
      <w:sz w:val="20"/>
      <w:szCs w:val="20"/>
      <w:lang w:val="en-AU" w:eastAsia="en-US" w:bidi="ar-SA"/>
    </w:rPr>
  </w:style>
  <w:style w:type="paragraph" w:styleId="28">
    <w:name w:val="List Paragraph"/>
    <w:basedOn w:val="1"/>
    <w:qFormat/>
    <w:uiPriority w:val="1"/>
    <w:pPr>
      <w:ind w:left="720"/>
      <w:contextualSpacing/>
    </w:pPr>
  </w:style>
  <w:style w:type="paragraph" w:customStyle="1" w:styleId="29">
    <w:name w:val="Bullets text"/>
    <w:basedOn w:val="1"/>
    <w:autoRedefine/>
    <w:qFormat/>
    <w:uiPriority w:val="0"/>
    <w:pPr>
      <w:numPr>
        <w:ilvl w:val="0"/>
        <w:numId w:val="3"/>
      </w:numPr>
      <w:spacing w:before="60" w:after="60" w:line="276" w:lineRule="auto"/>
    </w:pPr>
    <w:rPr>
      <w:rFonts w:ascii="Arial" w:hAnsi="Arial" w:cs="Arial"/>
      <w:color w:val="000000" w:themeColor="text1"/>
      <w:sz w:val="20"/>
      <w:szCs w:val="20"/>
      <w:lang w:eastAsia="en-AU"/>
      <w14:textFill>
        <w14:solidFill>
          <w14:schemeClr w14:val="tx1"/>
        </w14:solidFill>
      </w14:textFill>
    </w:rPr>
  </w:style>
  <w:style w:type="paragraph" w:customStyle="1" w:styleId="30">
    <w:name w:val="Default"/>
    <w:uiPriority w:val="0"/>
    <w:pPr>
      <w:autoSpaceDE w:val="0"/>
      <w:autoSpaceDN w:val="0"/>
      <w:adjustRightInd w:val="0"/>
    </w:pPr>
    <w:rPr>
      <w:rFonts w:ascii="Arial" w:hAnsi="Arial" w:cs="Arial" w:eastAsiaTheme="minorHAnsi"/>
      <w:color w:val="000000"/>
      <w:sz w:val="24"/>
      <w:szCs w:val="24"/>
      <w:lang w:val="en-AU" w:eastAsia="en-US" w:bidi="ar-SA"/>
    </w:rPr>
  </w:style>
  <w:style w:type="character" w:customStyle="1" w:styleId="31">
    <w:name w:val="Heading 2 Char"/>
    <w:basedOn w:val="16"/>
    <w:link w:val="3"/>
    <w:uiPriority w:val="9"/>
    <w:rPr>
      <w:rFonts w:ascii="Arial" w:hAnsi="Arial" w:eastAsia="Calibri" w:cs="Arial"/>
      <w:b/>
      <w:color w:val="000000" w:themeColor="text1"/>
      <w:szCs w:val="20"/>
      <w:lang w:eastAsia="en-AU"/>
      <w14:textFill>
        <w14:solidFill>
          <w14:schemeClr w14:val="tx1"/>
        </w14:solidFill>
      </w14:textFill>
    </w:rPr>
  </w:style>
  <w:style w:type="character" w:customStyle="1" w:styleId="32">
    <w:name w:val="Heading 3 Char"/>
    <w:basedOn w:val="16"/>
    <w:link w:val="4"/>
    <w:semiHidden/>
    <w:uiPriority w:val="9"/>
    <w:rPr>
      <w:rFonts w:asciiTheme="majorHAnsi" w:hAnsiTheme="majorHAnsi" w:eastAsiaTheme="majorEastAsia" w:cstheme="majorBidi"/>
      <w:color w:val="203864" w:themeColor="accent1" w:themeShade="80"/>
    </w:rPr>
  </w:style>
  <w:style w:type="character" w:customStyle="1" w:styleId="33">
    <w:name w:val="Heading 8 Char"/>
    <w:basedOn w:val="16"/>
    <w:link w:val="5"/>
    <w:semiHidden/>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customStyle="1" w:styleId="34">
    <w:name w:val="RTO Works Assessment Numbers"/>
    <w:qFormat/>
    <w:uiPriority w:val="0"/>
    <w:pPr>
      <w:numPr>
        <w:ilvl w:val="0"/>
        <w:numId w:val="4"/>
      </w:numPr>
      <w:spacing w:before="360" w:after="120" w:line="288" w:lineRule="auto"/>
    </w:pPr>
    <w:rPr>
      <w:rFonts w:ascii="Arial" w:hAnsi="Arial" w:cs="Arial" w:eastAsiaTheme="minorHAnsi"/>
      <w:sz w:val="20"/>
      <w:szCs w:val="20"/>
      <w:lang w:val="en-AU" w:eastAsia="en-US" w:bidi="ar-SA"/>
    </w:rPr>
  </w:style>
  <w:style w:type="paragraph" w:customStyle="1" w:styleId="35">
    <w:name w:val="RTO Works Assessor Guidance"/>
    <w:qFormat/>
    <w:uiPriority w:val="0"/>
    <w:pPr>
      <w:spacing w:before="120" w:after="120" w:line="288" w:lineRule="auto"/>
    </w:pPr>
    <w:rPr>
      <w:rFonts w:ascii="Arial" w:hAnsi="Arial" w:cs="Arial" w:eastAsiaTheme="minorHAnsi"/>
      <w:color w:val="FF0000"/>
      <w:sz w:val="20"/>
      <w:szCs w:val="20"/>
      <w:lang w:val="en-AU" w:eastAsia="en-US" w:bidi="ar-SA"/>
    </w:rPr>
  </w:style>
  <w:style w:type="paragraph" w:customStyle="1" w:styleId="36">
    <w:name w:val="RTO Works Assessor Guidance Bullet 1"/>
    <w:qFormat/>
    <w:uiPriority w:val="0"/>
    <w:pPr>
      <w:numPr>
        <w:ilvl w:val="0"/>
        <w:numId w:val="5"/>
      </w:numPr>
      <w:spacing w:before="120" w:after="120" w:line="288" w:lineRule="auto"/>
    </w:pPr>
    <w:rPr>
      <w:rFonts w:ascii="Arial" w:hAnsi="Arial" w:cs="Arial" w:eastAsiaTheme="minorHAnsi"/>
      <w:color w:val="FF0000"/>
      <w:sz w:val="20"/>
      <w:szCs w:val="20"/>
      <w:lang w:val="en-AU" w:eastAsia="en-US" w:bidi="ar-SA"/>
    </w:rPr>
  </w:style>
  <w:style w:type="paragraph" w:customStyle="1" w:styleId="37">
    <w:name w:val="RTO Works Assessor Guidance Bullet 2"/>
    <w:qFormat/>
    <w:uiPriority w:val="0"/>
    <w:pPr>
      <w:numPr>
        <w:ilvl w:val="1"/>
        <w:numId w:val="5"/>
      </w:numPr>
      <w:spacing w:before="120" w:after="120" w:line="288" w:lineRule="auto"/>
    </w:pPr>
    <w:rPr>
      <w:rFonts w:ascii="Arial" w:hAnsi="Arial" w:cs="Arial" w:eastAsiaTheme="minorHAnsi"/>
      <w:color w:val="FF0000"/>
      <w:sz w:val="20"/>
      <w:szCs w:val="20"/>
      <w:lang w:val="en-AU" w:eastAsia="en-US" w:bidi="ar-SA"/>
    </w:rPr>
  </w:style>
  <w:style w:type="paragraph" w:customStyle="1" w:styleId="38">
    <w:name w:val="RTO Works Assessor Guidance Bullet Ind 1"/>
    <w:qFormat/>
    <w:uiPriority w:val="0"/>
    <w:pPr>
      <w:numPr>
        <w:ilvl w:val="0"/>
        <w:numId w:val="6"/>
      </w:numPr>
      <w:spacing w:before="120" w:after="120" w:line="288" w:lineRule="auto"/>
    </w:pPr>
    <w:rPr>
      <w:rFonts w:ascii="Arial" w:hAnsi="Arial" w:cs="Arial" w:eastAsiaTheme="minorHAnsi"/>
      <w:color w:val="FF0000"/>
      <w:sz w:val="20"/>
      <w:szCs w:val="20"/>
      <w:lang w:val="en-AU" w:eastAsia="en-US" w:bidi="ar-SA"/>
    </w:rPr>
  </w:style>
  <w:style w:type="paragraph" w:customStyle="1" w:styleId="39">
    <w:name w:val="RTO Works Assessor Guidance Bullet Ind 2"/>
    <w:qFormat/>
    <w:uiPriority w:val="0"/>
    <w:pPr>
      <w:numPr>
        <w:ilvl w:val="1"/>
        <w:numId w:val="6"/>
      </w:numPr>
      <w:spacing w:before="120" w:after="120" w:line="288" w:lineRule="auto"/>
    </w:pPr>
    <w:rPr>
      <w:rFonts w:ascii="Arial" w:hAnsi="Arial" w:cs="Arial" w:eastAsiaTheme="minorHAnsi"/>
      <w:color w:val="FF0000"/>
      <w:sz w:val="20"/>
      <w:szCs w:val="20"/>
      <w:lang w:val="en-AU" w:eastAsia="en-US" w:bidi="ar-SA"/>
    </w:rPr>
  </w:style>
  <w:style w:type="paragraph" w:customStyle="1" w:styleId="40">
    <w:name w:val="RTO Works Assessor Guidance Indented"/>
    <w:qFormat/>
    <w:uiPriority w:val="0"/>
    <w:pPr>
      <w:spacing w:before="120" w:after="120" w:line="288" w:lineRule="auto"/>
      <w:ind w:left="425"/>
    </w:pPr>
    <w:rPr>
      <w:rFonts w:ascii="Arial" w:hAnsi="Arial" w:cs="Arial" w:eastAsiaTheme="minorHAnsi"/>
      <w:color w:val="FF0000"/>
      <w:sz w:val="20"/>
      <w:szCs w:val="20"/>
      <w:lang w:val="en-AU" w:eastAsia="en-US" w:bidi="ar-SA"/>
    </w:rPr>
  </w:style>
  <w:style w:type="paragraph" w:customStyle="1" w:styleId="41">
    <w:name w:val="RTO Works Body Text"/>
    <w:qFormat/>
    <w:uiPriority w:val="0"/>
    <w:pPr>
      <w:spacing w:before="120" w:after="120" w:line="288" w:lineRule="auto"/>
    </w:pPr>
    <w:rPr>
      <w:rFonts w:ascii="Arial" w:hAnsi="Arial" w:cs="Arial" w:eastAsiaTheme="minorHAnsi"/>
      <w:sz w:val="20"/>
      <w:szCs w:val="20"/>
      <w:lang w:val="en-AU" w:eastAsia="en-US" w:bidi="ar-SA"/>
    </w:rPr>
  </w:style>
  <w:style w:type="paragraph" w:customStyle="1" w:styleId="42">
    <w:name w:val="RTO Works Body Text Indent"/>
    <w:qFormat/>
    <w:uiPriority w:val="0"/>
    <w:pPr>
      <w:spacing w:before="120" w:after="120" w:line="288" w:lineRule="auto"/>
      <w:ind w:left="425"/>
    </w:pPr>
    <w:rPr>
      <w:rFonts w:ascii="Arial" w:hAnsi="Arial" w:cs="Arial" w:eastAsiaTheme="minorHAnsi"/>
      <w:sz w:val="20"/>
      <w:szCs w:val="20"/>
      <w:lang w:val="en-AU" w:eastAsia="en-US" w:bidi="ar-SA"/>
    </w:rPr>
  </w:style>
  <w:style w:type="paragraph" w:customStyle="1" w:styleId="43">
    <w:name w:val="RTO Works Bullet 1"/>
    <w:qFormat/>
    <w:uiPriority w:val="0"/>
    <w:pPr>
      <w:numPr>
        <w:ilvl w:val="0"/>
        <w:numId w:val="7"/>
      </w:numPr>
      <w:spacing w:before="120" w:after="120" w:line="288" w:lineRule="auto"/>
    </w:pPr>
    <w:rPr>
      <w:rFonts w:ascii="Arial" w:hAnsi="Arial" w:cs="Arial" w:eastAsiaTheme="minorHAnsi"/>
      <w:sz w:val="20"/>
      <w:szCs w:val="20"/>
      <w:lang w:val="en-AU" w:eastAsia="en-US" w:bidi="ar-SA"/>
    </w:rPr>
  </w:style>
  <w:style w:type="paragraph" w:customStyle="1" w:styleId="44">
    <w:name w:val="RTO Works Bullet 2"/>
    <w:qFormat/>
    <w:uiPriority w:val="0"/>
    <w:pPr>
      <w:numPr>
        <w:ilvl w:val="1"/>
        <w:numId w:val="7"/>
      </w:numPr>
      <w:spacing w:before="120" w:after="120" w:line="288" w:lineRule="auto"/>
    </w:pPr>
    <w:rPr>
      <w:rFonts w:ascii="Arial" w:hAnsi="Arial" w:cs="Arial" w:eastAsiaTheme="minorHAnsi"/>
      <w:sz w:val="20"/>
      <w:szCs w:val="20"/>
      <w:lang w:val="en-AU" w:eastAsia="en-US" w:bidi="ar-SA"/>
    </w:rPr>
  </w:style>
  <w:style w:type="paragraph" w:customStyle="1" w:styleId="45">
    <w:name w:val="RTO Works Bullet 3"/>
    <w:basedOn w:val="1"/>
    <w:qFormat/>
    <w:uiPriority w:val="0"/>
    <w:pPr>
      <w:numPr>
        <w:ilvl w:val="2"/>
        <w:numId w:val="7"/>
      </w:numPr>
      <w:spacing w:before="120" w:after="120" w:line="288" w:lineRule="auto"/>
    </w:pPr>
    <w:rPr>
      <w:rFonts w:ascii="Arial" w:hAnsi="Arial" w:cs="Arial"/>
      <w:sz w:val="20"/>
      <w:szCs w:val="20"/>
    </w:rPr>
  </w:style>
  <w:style w:type="paragraph" w:customStyle="1" w:styleId="46">
    <w:name w:val="RTO Works Bullet Ind 1"/>
    <w:qFormat/>
    <w:uiPriority w:val="0"/>
    <w:pPr>
      <w:numPr>
        <w:ilvl w:val="0"/>
        <w:numId w:val="8"/>
      </w:numPr>
      <w:spacing w:before="120" w:after="120" w:line="288" w:lineRule="auto"/>
    </w:pPr>
    <w:rPr>
      <w:rFonts w:ascii="Arial" w:hAnsi="Arial" w:eastAsiaTheme="minorHAnsi" w:cstheme="minorBidi"/>
      <w:sz w:val="20"/>
      <w:szCs w:val="22"/>
      <w:lang w:val="en-AU" w:eastAsia="en-US" w:bidi="ar-SA"/>
    </w:rPr>
  </w:style>
  <w:style w:type="paragraph" w:customStyle="1" w:styleId="47">
    <w:name w:val="RTO Works Bullet Ind 2"/>
    <w:qFormat/>
    <w:uiPriority w:val="0"/>
    <w:pPr>
      <w:numPr>
        <w:ilvl w:val="1"/>
        <w:numId w:val="8"/>
      </w:numPr>
      <w:spacing w:before="120" w:after="120" w:line="288" w:lineRule="auto"/>
    </w:pPr>
    <w:rPr>
      <w:rFonts w:ascii="Arial" w:hAnsi="Arial" w:cs="Arial" w:eastAsiaTheme="minorHAnsi"/>
      <w:sz w:val="20"/>
      <w:szCs w:val="20"/>
      <w:lang w:val="en-AU" w:eastAsia="en-US" w:bidi="ar-SA"/>
    </w:rPr>
  </w:style>
  <w:style w:type="paragraph" w:customStyle="1" w:styleId="48">
    <w:name w:val="RTO Works Bullet Ind 3"/>
    <w:qFormat/>
    <w:uiPriority w:val="0"/>
    <w:pPr>
      <w:numPr>
        <w:ilvl w:val="2"/>
        <w:numId w:val="8"/>
      </w:numPr>
      <w:spacing w:before="120" w:after="120" w:line="288" w:lineRule="auto"/>
    </w:pPr>
    <w:rPr>
      <w:rFonts w:ascii="Arial" w:hAnsi="Arial" w:cs="Arial" w:eastAsiaTheme="minorHAnsi"/>
      <w:sz w:val="20"/>
      <w:szCs w:val="20"/>
      <w:lang w:val="en-AU" w:eastAsia="en-US" w:bidi="ar-SA"/>
    </w:rPr>
  </w:style>
  <w:style w:type="paragraph" w:customStyle="1" w:styleId="49">
    <w:name w:val="RTO Works Check Box"/>
    <w:basedOn w:val="1"/>
    <w:qFormat/>
    <w:uiPriority w:val="0"/>
    <w:pPr>
      <w:numPr>
        <w:ilvl w:val="0"/>
        <w:numId w:val="9"/>
      </w:numPr>
      <w:spacing w:before="120" w:after="120" w:line="288" w:lineRule="auto"/>
    </w:pPr>
    <w:rPr>
      <w:rFonts w:ascii="Arial" w:hAnsi="Arial" w:cs="Arial"/>
      <w:sz w:val="20"/>
      <w:szCs w:val="20"/>
    </w:rPr>
  </w:style>
  <w:style w:type="paragraph" w:customStyle="1" w:styleId="50">
    <w:name w:val="RTO Works Contents Heading"/>
    <w:qFormat/>
    <w:uiPriority w:val="0"/>
    <w:pPr>
      <w:spacing w:after="240" w:line="259" w:lineRule="auto"/>
    </w:pPr>
    <w:rPr>
      <w:rFonts w:ascii="Gulim" w:hAnsi="Gulim" w:eastAsia="Gulim" w:cs="Arial"/>
      <w:b/>
      <w:bCs/>
      <w:color w:val="00667A"/>
      <w:spacing w:val="30"/>
      <w:sz w:val="32"/>
      <w:szCs w:val="32"/>
      <w:lang w:val="en-AU" w:eastAsia="en-US" w:bidi="ar-SA"/>
    </w:rPr>
  </w:style>
  <w:style w:type="paragraph" w:customStyle="1" w:styleId="51">
    <w:name w:val="RTO Works Fact Sheet Numbered Heading"/>
    <w:basedOn w:val="41"/>
    <w:qFormat/>
    <w:uiPriority w:val="0"/>
    <w:pPr>
      <w:spacing w:before="240" w:after="0"/>
    </w:pPr>
    <w:rPr>
      <w:rFonts w:ascii="Century Gothic" w:hAnsi="Century Gothic"/>
      <w:b/>
      <w:bCs/>
      <w:color w:val="31859C"/>
      <w:spacing w:val="24"/>
      <w:sz w:val="22"/>
      <w:szCs w:val="22"/>
    </w:rPr>
  </w:style>
  <w:style w:type="paragraph" w:customStyle="1" w:styleId="52">
    <w:name w:val="RTO Works Heading 1"/>
    <w:basedOn w:val="50"/>
    <w:next w:val="41"/>
    <w:qFormat/>
    <w:uiPriority w:val="0"/>
    <w:rPr>
      <w:spacing w:val="24"/>
    </w:rPr>
  </w:style>
  <w:style w:type="paragraph" w:customStyle="1" w:styleId="53">
    <w:name w:val="RTO Works Heading 2"/>
    <w:basedOn w:val="52"/>
    <w:next w:val="41"/>
    <w:qFormat/>
    <w:uiPriority w:val="0"/>
  </w:style>
  <w:style w:type="paragraph" w:customStyle="1" w:styleId="54">
    <w:name w:val="RTO Works Heading 3"/>
    <w:qFormat/>
    <w:uiPriority w:val="0"/>
    <w:pPr>
      <w:spacing w:before="360" w:after="120" w:line="276" w:lineRule="auto"/>
    </w:pPr>
    <w:rPr>
      <w:rFonts w:ascii="Arial" w:hAnsi="Arial" w:cs="Arial" w:eastAsiaTheme="minorHAnsi"/>
      <w:b/>
      <w:bCs/>
      <w:sz w:val="24"/>
      <w:szCs w:val="24"/>
      <w:lang w:val="en-AU" w:eastAsia="en-US" w:bidi="ar-SA"/>
    </w:rPr>
  </w:style>
  <w:style w:type="paragraph" w:customStyle="1" w:styleId="55">
    <w:name w:val="RTO Works Imprint"/>
    <w:basedOn w:val="41"/>
    <w:qFormat/>
    <w:uiPriority w:val="0"/>
    <w:rPr>
      <w:sz w:val="17"/>
      <w:szCs w:val="17"/>
    </w:rPr>
  </w:style>
  <w:style w:type="paragraph" w:customStyle="1" w:styleId="56">
    <w:name w:val="RTO Works Title Page"/>
    <w:basedOn w:val="1"/>
    <w:qFormat/>
    <w:uiPriority w:val="0"/>
    <w:pPr>
      <w:spacing w:after="480"/>
      <w:jc w:val="center"/>
    </w:pPr>
    <w:rPr>
      <w:rFonts w:ascii="Arial" w:hAnsi="Arial" w:cs="Arial"/>
      <w:b/>
      <w:bCs/>
      <w:sz w:val="36"/>
      <w:szCs w:val="36"/>
    </w:rPr>
  </w:style>
  <w:style w:type="paragraph" w:customStyle="1" w:styleId="57">
    <w:name w:val="RTO Works Title RTO Info"/>
    <w:qFormat/>
    <w:uiPriority w:val="0"/>
    <w:pPr>
      <w:spacing w:before="60" w:after="60" w:line="276" w:lineRule="auto"/>
      <w:jc w:val="center"/>
    </w:pPr>
    <w:rPr>
      <w:rFonts w:ascii="Arial" w:hAnsi="Arial" w:cs="Arial" w:eastAsiaTheme="minorHAnsi"/>
      <w:sz w:val="20"/>
      <w:szCs w:val="20"/>
      <w:lang w:val="en-AU" w:eastAsia="en-US" w:bidi="ar-SA"/>
    </w:rPr>
  </w:style>
  <w:style w:type="paragraph" w:customStyle="1" w:styleId="58">
    <w:name w:val="Revision"/>
    <w:hidden/>
    <w:semiHidden/>
    <w:qFormat/>
    <w:uiPriority w:val="99"/>
    <w:rPr>
      <w:rFonts w:asciiTheme="minorHAnsi" w:hAnsiTheme="minorHAnsi" w:eastAsiaTheme="minorHAnsi" w:cstheme="minorBidi"/>
      <w:sz w:val="22"/>
      <w:szCs w:val="22"/>
      <w:lang w:val="en-AU" w:eastAsia="en-US"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18.sv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jpeg"/><Relationship Id="rId12" Type="http://schemas.openxmlformats.org/officeDocument/2006/relationships/image" Target="media/image2.jpe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19</Pages>
  <Words>3191</Words>
  <Characters>18342</Characters>
  <Lines>37</Lines>
  <Paragraphs>10</Paragraphs>
  <TotalTime>0</TotalTime>
  <ScaleCrop>false</ScaleCrop>
  <LinksUpToDate>false</LinksUpToDate>
  <CharactersWithSpaces>21324</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2021-05-02T23:41:00Z</dcterms:created>
  <dc:creator>Microsoft Office User</dc:creator>
  <cp:lastModifiedBy>WPS_1643351529</cp:lastModifiedBy>
  <cp:lastPrinted>2024-04-11T13:16:00Z</cp:lastPrinted>
  <dcterms:modified xsi:type="dcterms:W3CDTF">2024-08-07T15:10:42Z</dcterms:modified>
  <cp:revision>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ED6DF98C8CEE4CBA846CADB3F7900635_12</vt:lpwstr>
  </property>
</Properties>
</file>